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71C2E" w14:textId="4287969E" w:rsidR="008D475D" w:rsidRPr="00CF569C" w:rsidRDefault="008D475D" w:rsidP="00CF569C">
      <w:pPr>
        <w:spacing w:after="0" w:line="240" w:lineRule="auto"/>
        <w:ind w:left="5664" w:firstLine="573"/>
        <w:rPr>
          <w:rFonts w:ascii="Arial" w:eastAsia="Times New Roman" w:hAnsi="Arial" w:cs="Times New Roman"/>
          <w:bCs/>
          <w:lang w:eastAsia="pl-PL"/>
        </w:rPr>
      </w:pPr>
      <w:r w:rsidRPr="00CF569C">
        <w:rPr>
          <w:rFonts w:ascii="Arial" w:eastAsia="Times New Roman" w:hAnsi="Arial" w:cs="Times New Roman"/>
          <w:bCs/>
          <w:lang w:eastAsia="pl-PL"/>
        </w:rPr>
        <w:t>Załącznik</w:t>
      </w:r>
      <w:r w:rsidR="00CF569C" w:rsidRPr="00CF569C">
        <w:rPr>
          <w:rFonts w:ascii="Arial" w:eastAsia="Times New Roman" w:hAnsi="Arial" w:cs="Times New Roman"/>
          <w:bCs/>
          <w:lang w:eastAsia="pl-PL"/>
        </w:rPr>
        <w:t>i</w:t>
      </w:r>
    </w:p>
    <w:p w14:paraId="0B3355F7" w14:textId="5B3917C0" w:rsidR="008D475D" w:rsidRPr="00CF569C" w:rsidRDefault="008D475D" w:rsidP="00CF569C">
      <w:pPr>
        <w:spacing w:after="0" w:line="240" w:lineRule="auto"/>
        <w:ind w:left="5664" w:firstLine="573"/>
        <w:rPr>
          <w:rFonts w:ascii="Arial" w:eastAsia="Times New Roman" w:hAnsi="Arial" w:cs="Times New Roman"/>
          <w:bCs/>
          <w:lang w:eastAsia="pl-PL"/>
        </w:rPr>
      </w:pPr>
      <w:r w:rsidRPr="00CF569C">
        <w:rPr>
          <w:rFonts w:ascii="Arial" w:eastAsia="Times New Roman" w:hAnsi="Arial" w:cs="Times New Roman"/>
          <w:bCs/>
          <w:lang w:eastAsia="pl-PL"/>
        </w:rPr>
        <w:t xml:space="preserve">do zarządzenia nr </w:t>
      </w:r>
      <w:r w:rsidR="004700B6">
        <w:rPr>
          <w:rFonts w:ascii="Arial" w:eastAsia="Times New Roman" w:hAnsi="Arial" w:cs="Times New Roman"/>
          <w:bCs/>
          <w:lang w:eastAsia="pl-PL"/>
        </w:rPr>
        <w:t>24</w:t>
      </w:r>
      <w:r w:rsidR="00D5498E" w:rsidRPr="00CF569C">
        <w:rPr>
          <w:rFonts w:ascii="Arial" w:eastAsia="Times New Roman" w:hAnsi="Arial" w:cs="Times New Roman"/>
          <w:bCs/>
          <w:lang w:eastAsia="pl-PL"/>
        </w:rPr>
        <w:t>/21</w:t>
      </w:r>
    </w:p>
    <w:p w14:paraId="3A914C0D" w14:textId="52227201" w:rsidR="008D475D" w:rsidRPr="00CF569C" w:rsidRDefault="008D475D" w:rsidP="00CF569C">
      <w:pPr>
        <w:spacing w:after="0" w:line="240" w:lineRule="auto"/>
        <w:ind w:left="5664" w:firstLine="573"/>
        <w:rPr>
          <w:rFonts w:ascii="Arial" w:eastAsia="Times New Roman" w:hAnsi="Arial" w:cs="Times New Roman"/>
          <w:bCs/>
          <w:lang w:eastAsia="pl-PL"/>
        </w:rPr>
      </w:pPr>
      <w:r w:rsidRPr="00CF569C">
        <w:rPr>
          <w:rFonts w:ascii="Arial" w:eastAsia="Times New Roman" w:hAnsi="Arial" w:cs="Times New Roman"/>
          <w:bCs/>
          <w:lang w:eastAsia="pl-PL"/>
        </w:rPr>
        <w:t xml:space="preserve">Głównego Inspektora Pracy </w:t>
      </w:r>
    </w:p>
    <w:p w14:paraId="2369C8E7" w14:textId="44DBD42E" w:rsidR="00CF569C" w:rsidRPr="00CF569C" w:rsidRDefault="008D475D" w:rsidP="00CF569C">
      <w:pPr>
        <w:spacing w:after="240" w:line="240" w:lineRule="auto"/>
        <w:ind w:left="5664" w:firstLine="573"/>
        <w:rPr>
          <w:rFonts w:ascii="Arial" w:eastAsia="Times New Roman" w:hAnsi="Arial" w:cs="Times New Roman"/>
          <w:bCs/>
          <w:lang w:eastAsia="pl-PL"/>
        </w:rPr>
      </w:pPr>
      <w:r w:rsidRPr="00CF569C">
        <w:rPr>
          <w:rFonts w:ascii="Arial" w:eastAsia="Times New Roman" w:hAnsi="Arial" w:cs="Times New Roman"/>
          <w:bCs/>
          <w:lang w:eastAsia="pl-PL"/>
        </w:rPr>
        <w:t xml:space="preserve">z dnia </w:t>
      </w:r>
      <w:r w:rsidR="004700B6">
        <w:rPr>
          <w:rFonts w:ascii="Arial" w:eastAsia="Times New Roman" w:hAnsi="Arial" w:cs="Times New Roman"/>
          <w:bCs/>
          <w:lang w:eastAsia="pl-PL"/>
        </w:rPr>
        <w:t xml:space="preserve">15 listopada </w:t>
      </w:r>
      <w:r w:rsidR="00D5498E" w:rsidRPr="00CF569C">
        <w:rPr>
          <w:rFonts w:ascii="Arial" w:eastAsia="Times New Roman" w:hAnsi="Arial" w:cs="Times New Roman"/>
          <w:bCs/>
          <w:lang w:eastAsia="pl-PL"/>
        </w:rPr>
        <w:t>2021 r.</w:t>
      </w:r>
    </w:p>
    <w:p w14:paraId="5F4B007A" w14:textId="1ADA5487" w:rsidR="00D5498E" w:rsidRPr="00CF569C" w:rsidRDefault="00CF569C" w:rsidP="00CF569C">
      <w:pPr>
        <w:spacing w:after="480" w:line="240" w:lineRule="auto"/>
        <w:ind w:left="5664" w:firstLine="573"/>
        <w:rPr>
          <w:rFonts w:ascii="Arial" w:eastAsia="Times New Roman" w:hAnsi="Arial" w:cs="Times New Roman"/>
          <w:bCs/>
          <w:lang w:eastAsia="pl-PL"/>
        </w:rPr>
      </w:pPr>
      <w:r w:rsidRPr="00CF569C">
        <w:rPr>
          <w:rFonts w:ascii="Arial" w:eastAsia="Times New Roman" w:hAnsi="Arial" w:cs="Times New Roman"/>
          <w:bCs/>
          <w:lang w:eastAsia="pl-PL"/>
        </w:rPr>
        <w:t>Załącznik nr 1</w:t>
      </w:r>
    </w:p>
    <w:p w14:paraId="4725AD29" w14:textId="7F632DA0" w:rsidR="00BB3ADA" w:rsidRDefault="008D475D" w:rsidP="00CF569C">
      <w:pPr>
        <w:spacing w:after="240" w:line="360" w:lineRule="auto"/>
        <w:jc w:val="center"/>
        <w:rPr>
          <w:rFonts w:ascii="Arial" w:eastAsia="Times New Roman" w:hAnsi="Arial" w:cs="Times New Roman"/>
          <w:b/>
          <w:sz w:val="24"/>
          <w:szCs w:val="24"/>
          <w:lang w:eastAsia="pl-PL"/>
        </w:rPr>
      </w:pPr>
      <w:r>
        <w:rPr>
          <w:rFonts w:ascii="Arial" w:eastAsia="Times New Roman" w:hAnsi="Arial" w:cs="Times New Roman"/>
          <w:b/>
          <w:sz w:val="24"/>
          <w:szCs w:val="24"/>
          <w:lang w:eastAsia="pl-PL"/>
        </w:rPr>
        <w:t>KSIĘGA PROCEDUR SEKCJI AUDYTU WEWNĘTRZNEGO</w:t>
      </w:r>
    </w:p>
    <w:p w14:paraId="3408DD74" w14:textId="44E98D31" w:rsidR="008D475D" w:rsidRPr="00CF569C" w:rsidRDefault="008D475D" w:rsidP="00CF569C">
      <w:pPr>
        <w:spacing w:after="240" w:line="360" w:lineRule="auto"/>
        <w:jc w:val="center"/>
        <w:rPr>
          <w:rFonts w:ascii="Arial" w:eastAsia="Times New Roman" w:hAnsi="Arial" w:cs="Times New Roman"/>
          <w:b/>
          <w:lang w:eastAsia="pl-PL"/>
        </w:rPr>
      </w:pPr>
      <w:r w:rsidRPr="00CF569C">
        <w:rPr>
          <w:rFonts w:ascii="Arial" w:eastAsia="Times New Roman" w:hAnsi="Arial" w:cs="Times New Roman"/>
          <w:b/>
          <w:lang w:eastAsia="pl-PL"/>
        </w:rPr>
        <w:t>ZASADY OGÓLNE</w:t>
      </w:r>
    </w:p>
    <w:p w14:paraId="5F776578" w14:textId="4EDA7BF3" w:rsidR="00E62BF8" w:rsidRPr="00CF569C" w:rsidRDefault="00E62BF8" w:rsidP="00CF569C">
      <w:pPr>
        <w:spacing w:after="120" w:line="360" w:lineRule="auto"/>
        <w:jc w:val="center"/>
        <w:rPr>
          <w:rFonts w:ascii="Arial" w:eastAsia="Times New Roman" w:hAnsi="Arial" w:cs="Times New Roman"/>
          <w:bCs/>
          <w:lang w:eastAsia="pl-PL"/>
        </w:rPr>
      </w:pPr>
      <w:r w:rsidRPr="00CF569C">
        <w:rPr>
          <w:rFonts w:ascii="Arial" w:eastAsia="Times New Roman" w:hAnsi="Arial" w:cs="Times New Roman"/>
          <w:bCs/>
          <w:lang w:eastAsia="pl-PL"/>
        </w:rPr>
        <w:t>SPIS TREŚCI</w:t>
      </w:r>
    </w:p>
    <w:p w14:paraId="027C8E74" w14:textId="77777777" w:rsidR="00E62BF8" w:rsidRPr="00D5498E" w:rsidRDefault="00E62BF8" w:rsidP="00057445">
      <w:pPr>
        <w:numPr>
          <w:ilvl w:val="0"/>
          <w:numId w:val="2"/>
        </w:numPr>
        <w:tabs>
          <w:tab w:val="clear" w:pos="720"/>
          <w:tab w:val="num" w:pos="284"/>
        </w:tabs>
        <w:spacing w:after="0" w:line="360" w:lineRule="auto"/>
        <w:jc w:val="both"/>
        <w:rPr>
          <w:rFonts w:ascii="Arial" w:eastAsia="Times New Roman" w:hAnsi="Arial" w:cs="Times New Roman"/>
          <w:bCs/>
          <w:lang w:eastAsia="pl-PL"/>
        </w:rPr>
      </w:pPr>
      <w:r w:rsidRPr="00D5498E">
        <w:rPr>
          <w:rFonts w:ascii="Arial" w:eastAsia="Times New Roman" w:hAnsi="Arial" w:cs="Times New Roman"/>
          <w:bCs/>
          <w:lang w:eastAsia="pl-PL"/>
        </w:rPr>
        <w:t>WSTĘP</w:t>
      </w:r>
    </w:p>
    <w:p w14:paraId="7F71B428" w14:textId="77777777" w:rsidR="00E62BF8" w:rsidRPr="00D5498E" w:rsidRDefault="00E62BF8" w:rsidP="00E62BF8">
      <w:pPr>
        <w:spacing w:after="0" w:line="360" w:lineRule="auto"/>
        <w:ind w:left="709"/>
        <w:jc w:val="both"/>
        <w:rPr>
          <w:rFonts w:ascii="Arial" w:eastAsia="Times New Roman" w:hAnsi="Arial" w:cs="Times New Roman"/>
          <w:bCs/>
          <w:lang w:eastAsia="pl-PL"/>
        </w:rPr>
      </w:pPr>
      <w:r w:rsidRPr="00D5498E">
        <w:rPr>
          <w:rFonts w:ascii="Arial" w:eastAsia="Times New Roman" w:hAnsi="Arial" w:cs="Times New Roman"/>
          <w:bCs/>
          <w:lang w:eastAsia="pl-PL"/>
        </w:rPr>
        <w:t>1.</w:t>
      </w:r>
      <w:r w:rsidRPr="00D5498E">
        <w:rPr>
          <w:rFonts w:ascii="Arial" w:eastAsia="Times New Roman" w:hAnsi="Arial" w:cs="Times New Roman"/>
          <w:bCs/>
          <w:lang w:eastAsia="pl-PL"/>
        </w:rPr>
        <w:tab/>
        <w:t>Definicja Audytu Wewnętrznego</w:t>
      </w:r>
    </w:p>
    <w:p w14:paraId="48194F54" w14:textId="77777777" w:rsidR="00E62BF8" w:rsidRPr="00D5498E" w:rsidRDefault="00E62BF8" w:rsidP="00E62BF8">
      <w:pPr>
        <w:spacing w:after="0" w:line="360" w:lineRule="auto"/>
        <w:ind w:left="709"/>
        <w:jc w:val="both"/>
        <w:rPr>
          <w:rFonts w:ascii="Arial" w:eastAsia="Times New Roman" w:hAnsi="Arial" w:cs="Times New Roman"/>
          <w:bCs/>
          <w:lang w:eastAsia="pl-PL"/>
        </w:rPr>
      </w:pPr>
      <w:r w:rsidRPr="00D5498E">
        <w:rPr>
          <w:rFonts w:ascii="Arial" w:eastAsia="Times New Roman" w:hAnsi="Arial" w:cs="Times New Roman"/>
          <w:bCs/>
          <w:lang w:eastAsia="pl-PL"/>
        </w:rPr>
        <w:t>2.</w:t>
      </w:r>
      <w:r w:rsidRPr="00D5498E">
        <w:rPr>
          <w:rFonts w:ascii="Arial" w:eastAsia="Times New Roman" w:hAnsi="Arial" w:cs="Times New Roman"/>
          <w:bCs/>
          <w:lang w:eastAsia="pl-PL"/>
        </w:rPr>
        <w:tab/>
        <w:t>Wykorzystanie standardów audytu</w:t>
      </w:r>
    </w:p>
    <w:p w14:paraId="0E05308C" w14:textId="77777777" w:rsidR="00E62BF8" w:rsidRPr="00D5498E" w:rsidRDefault="00E62BF8" w:rsidP="00057445">
      <w:pPr>
        <w:numPr>
          <w:ilvl w:val="0"/>
          <w:numId w:val="13"/>
        </w:numPr>
        <w:tabs>
          <w:tab w:val="clear" w:pos="360"/>
          <w:tab w:val="num" w:pos="709"/>
        </w:tabs>
        <w:spacing w:after="0" w:line="360" w:lineRule="auto"/>
        <w:ind w:left="709"/>
        <w:jc w:val="both"/>
        <w:rPr>
          <w:rFonts w:ascii="Arial" w:eastAsia="Times New Roman" w:hAnsi="Arial" w:cs="Times New Roman"/>
          <w:bCs/>
          <w:lang w:eastAsia="pl-PL"/>
        </w:rPr>
      </w:pPr>
      <w:r w:rsidRPr="00D5498E">
        <w:rPr>
          <w:rFonts w:ascii="Arial" w:eastAsia="Times New Roman" w:hAnsi="Arial" w:cs="Times New Roman"/>
          <w:bCs/>
          <w:lang w:eastAsia="pl-PL"/>
        </w:rPr>
        <w:t>3.</w:t>
      </w:r>
      <w:r w:rsidRPr="00D5498E">
        <w:rPr>
          <w:rFonts w:ascii="Arial" w:eastAsia="Times New Roman" w:hAnsi="Arial" w:cs="Times New Roman"/>
          <w:bCs/>
          <w:lang w:eastAsia="pl-PL"/>
        </w:rPr>
        <w:tab/>
        <w:t>Zasady etyki zawodowej</w:t>
      </w:r>
    </w:p>
    <w:p w14:paraId="782414F7" w14:textId="77777777" w:rsidR="00E62BF8" w:rsidRPr="00D5498E" w:rsidRDefault="00E62BF8" w:rsidP="00E62BF8">
      <w:pPr>
        <w:spacing w:after="0" w:line="360" w:lineRule="auto"/>
        <w:ind w:left="709"/>
        <w:jc w:val="both"/>
        <w:rPr>
          <w:rFonts w:ascii="Arial" w:eastAsia="Times New Roman" w:hAnsi="Arial" w:cs="Times New Roman"/>
          <w:bCs/>
          <w:lang w:eastAsia="pl-PL"/>
        </w:rPr>
      </w:pPr>
      <w:r w:rsidRPr="00D5498E">
        <w:rPr>
          <w:rFonts w:ascii="Arial" w:eastAsia="Times New Roman" w:hAnsi="Arial" w:cs="Times New Roman"/>
          <w:bCs/>
          <w:lang w:eastAsia="pl-PL"/>
        </w:rPr>
        <w:t>4.</w:t>
      </w:r>
      <w:r w:rsidRPr="00D5498E">
        <w:rPr>
          <w:rFonts w:ascii="Arial" w:eastAsia="Times New Roman" w:hAnsi="Arial" w:cs="Times New Roman"/>
          <w:bCs/>
          <w:lang w:eastAsia="pl-PL"/>
        </w:rPr>
        <w:tab/>
        <w:t>Zasady funkcjonowania audytu wewnętrznego</w:t>
      </w:r>
    </w:p>
    <w:p w14:paraId="1B454B15" w14:textId="77777777" w:rsidR="00E62BF8" w:rsidRPr="00D5498E" w:rsidRDefault="00E62BF8" w:rsidP="00E62BF8">
      <w:pPr>
        <w:spacing w:after="0" w:line="360" w:lineRule="auto"/>
        <w:ind w:left="709"/>
        <w:jc w:val="both"/>
        <w:rPr>
          <w:rFonts w:ascii="Arial" w:eastAsia="Times New Roman" w:hAnsi="Arial" w:cs="Times New Roman"/>
          <w:bCs/>
          <w:lang w:eastAsia="pl-PL"/>
        </w:rPr>
      </w:pPr>
      <w:r w:rsidRPr="00D5498E">
        <w:rPr>
          <w:rFonts w:ascii="Arial" w:eastAsia="Times New Roman" w:hAnsi="Arial" w:cs="Times New Roman"/>
          <w:bCs/>
          <w:lang w:eastAsia="pl-PL"/>
        </w:rPr>
        <w:t>5.</w:t>
      </w:r>
      <w:r w:rsidRPr="00D5498E">
        <w:rPr>
          <w:rFonts w:ascii="Arial" w:eastAsia="Times New Roman" w:hAnsi="Arial" w:cs="Times New Roman"/>
          <w:bCs/>
          <w:lang w:eastAsia="pl-PL"/>
        </w:rPr>
        <w:tab/>
        <w:t>Organizacja Sekcji Audytu Wewnętrznego</w:t>
      </w:r>
    </w:p>
    <w:p w14:paraId="4C5E2824" w14:textId="77777777" w:rsidR="00E62BF8" w:rsidRPr="00D5498E" w:rsidRDefault="00E62BF8" w:rsidP="00E62BF8">
      <w:pPr>
        <w:spacing w:after="0" w:line="360" w:lineRule="auto"/>
        <w:ind w:firstLine="708"/>
        <w:jc w:val="both"/>
        <w:rPr>
          <w:rFonts w:ascii="Arial" w:eastAsia="Times New Roman" w:hAnsi="Arial" w:cs="Times New Roman"/>
          <w:bCs/>
          <w:lang w:eastAsia="pl-PL"/>
        </w:rPr>
      </w:pPr>
      <w:r w:rsidRPr="00D5498E">
        <w:rPr>
          <w:rFonts w:ascii="Arial" w:eastAsia="Times New Roman" w:hAnsi="Arial" w:cs="Times New Roman"/>
          <w:bCs/>
          <w:lang w:eastAsia="pl-PL"/>
        </w:rPr>
        <w:t>6.</w:t>
      </w:r>
      <w:r w:rsidRPr="00D5498E">
        <w:rPr>
          <w:rFonts w:ascii="Arial" w:eastAsia="Times New Roman" w:hAnsi="Arial" w:cs="Times New Roman"/>
          <w:bCs/>
          <w:lang w:eastAsia="pl-PL"/>
        </w:rPr>
        <w:tab/>
        <w:t>Cele procedur</w:t>
      </w:r>
    </w:p>
    <w:p w14:paraId="5336B9CE" w14:textId="77777777" w:rsidR="00E62BF8" w:rsidRPr="00D5498E" w:rsidRDefault="00E62BF8" w:rsidP="00057445">
      <w:pPr>
        <w:numPr>
          <w:ilvl w:val="0"/>
          <w:numId w:val="2"/>
        </w:numPr>
        <w:tabs>
          <w:tab w:val="clear" w:pos="720"/>
          <w:tab w:val="num" w:pos="284"/>
        </w:tabs>
        <w:spacing w:after="0" w:line="360" w:lineRule="auto"/>
        <w:jc w:val="both"/>
        <w:rPr>
          <w:rFonts w:ascii="Arial" w:eastAsia="Times New Roman" w:hAnsi="Arial" w:cs="Times New Roman"/>
          <w:bCs/>
          <w:lang w:eastAsia="pl-PL"/>
        </w:rPr>
      </w:pPr>
      <w:r w:rsidRPr="00D5498E">
        <w:rPr>
          <w:rFonts w:ascii="Arial" w:eastAsia="Times New Roman" w:hAnsi="Arial" w:cs="Times New Roman"/>
          <w:bCs/>
          <w:lang w:eastAsia="pl-PL"/>
        </w:rPr>
        <w:t>METODYKA</w:t>
      </w:r>
    </w:p>
    <w:p w14:paraId="7582EDAC" w14:textId="77777777" w:rsidR="00E62BF8" w:rsidRPr="00D5498E" w:rsidRDefault="00E62BF8" w:rsidP="00057445">
      <w:pPr>
        <w:numPr>
          <w:ilvl w:val="0"/>
          <w:numId w:val="16"/>
        </w:numPr>
        <w:tabs>
          <w:tab w:val="num" w:pos="1418"/>
        </w:tabs>
        <w:spacing w:after="0" w:line="360" w:lineRule="auto"/>
        <w:ind w:left="709"/>
        <w:jc w:val="both"/>
        <w:rPr>
          <w:rFonts w:ascii="Arial" w:eastAsia="Times New Roman" w:hAnsi="Arial" w:cs="Times New Roman"/>
          <w:bCs/>
          <w:lang w:eastAsia="pl-PL"/>
        </w:rPr>
      </w:pPr>
      <w:r w:rsidRPr="00D5498E">
        <w:rPr>
          <w:rFonts w:ascii="Arial" w:eastAsia="Times New Roman" w:hAnsi="Arial" w:cs="Times New Roman"/>
          <w:bCs/>
          <w:lang w:eastAsia="pl-PL"/>
        </w:rPr>
        <w:t>Standardy audytu</w:t>
      </w:r>
    </w:p>
    <w:p w14:paraId="3AE4D785" w14:textId="77777777" w:rsidR="00E62BF8" w:rsidRPr="00D5498E" w:rsidRDefault="00E62BF8" w:rsidP="00057445">
      <w:pPr>
        <w:numPr>
          <w:ilvl w:val="0"/>
          <w:numId w:val="16"/>
        </w:numPr>
        <w:tabs>
          <w:tab w:val="num" w:pos="1418"/>
        </w:tabs>
        <w:spacing w:after="0" w:line="360" w:lineRule="auto"/>
        <w:jc w:val="both"/>
        <w:rPr>
          <w:rFonts w:ascii="Arial" w:eastAsia="Times New Roman" w:hAnsi="Arial" w:cs="Times New Roman"/>
          <w:bCs/>
          <w:lang w:eastAsia="pl-PL"/>
        </w:rPr>
      </w:pPr>
      <w:r w:rsidRPr="00D5498E">
        <w:rPr>
          <w:rFonts w:ascii="Arial" w:eastAsia="Times New Roman" w:hAnsi="Arial" w:cs="Times New Roman"/>
          <w:bCs/>
          <w:lang w:eastAsia="pl-PL"/>
        </w:rPr>
        <w:t>Procedury</w:t>
      </w:r>
    </w:p>
    <w:p w14:paraId="782CE2DA" w14:textId="77777777" w:rsidR="00E62BF8" w:rsidRPr="00D5498E" w:rsidRDefault="00E62BF8" w:rsidP="00057445">
      <w:pPr>
        <w:numPr>
          <w:ilvl w:val="0"/>
          <w:numId w:val="16"/>
        </w:numPr>
        <w:tabs>
          <w:tab w:val="num" w:pos="1418"/>
        </w:tabs>
        <w:spacing w:after="0" w:line="360" w:lineRule="auto"/>
        <w:jc w:val="both"/>
        <w:rPr>
          <w:rFonts w:ascii="Arial" w:eastAsia="Times New Roman" w:hAnsi="Arial" w:cs="Times New Roman"/>
          <w:bCs/>
          <w:lang w:eastAsia="pl-PL"/>
        </w:rPr>
      </w:pPr>
      <w:r w:rsidRPr="00D5498E">
        <w:rPr>
          <w:rFonts w:ascii="Arial" w:eastAsia="Times New Roman" w:hAnsi="Arial" w:cs="Times New Roman"/>
          <w:bCs/>
          <w:lang w:eastAsia="pl-PL"/>
        </w:rPr>
        <w:t>Techniki audytorskie</w:t>
      </w:r>
    </w:p>
    <w:p w14:paraId="6D07C7B8" w14:textId="77777777" w:rsidR="00E62BF8" w:rsidRPr="00D5498E" w:rsidRDefault="00E62BF8" w:rsidP="00057445">
      <w:pPr>
        <w:numPr>
          <w:ilvl w:val="1"/>
          <w:numId w:val="13"/>
        </w:numPr>
        <w:spacing w:after="0" w:line="360" w:lineRule="auto"/>
        <w:jc w:val="both"/>
        <w:rPr>
          <w:rFonts w:ascii="Arial" w:eastAsia="Times New Roman" w:hAnsi="Arial" w:cs="Times New Roman"/>
          <w:bCs/>
          <w:lang w:eastAsia="pl-PL"/>
        </w:rPr>
      </w:pPr>
      <w:r w:rsidRPr="00D5498E">
        <w:rPr>
          <w:rFonts w:ascii="Arial" w:eastAsia="Times New Roman" w:hAnsi="Arial" w:cs="Times New Roman"/>
          <w:bCs/>
          <w:lang w:eastAsia="pl-PL"/>
        </w:rPr>
        <w:t>Metody oceny ryzyka</w:t>
      </w:r>
    </w:p>
    <w:p w14:paraId="5E85C7DE" w14:textId="77777777" w:rsidR="00E62BF8" w:rsidRPr="00D5498E" w:rsidRDefault="00E62BF8" w:rsidP="00057445">
      <w:pPr>
        <w:numPr>
          <w:ilvl w:val="2"/>
          <w:numId w:val="13"/>
        </w:numPr>
        <w:tabs>
          <w:tab w:val="num" w:pos="1418"/>
        </w:tabs>
        <w:spacing w:after="0" w:line="360" w:lineRule="auto"/>
        <w:ind w:hanging="1429"/>
        <w:jc w:val="both"/>
        <w:rPr>
          <w:rFonts w:ascii="Arial" w:eastAsia="Times New Roman" w:hAnsi="Arial" w:cs="Times New Roman"/>
          <w:bCs/>
          <w:lang w:eastAsia="pl-PL"/>
        </w:rPr>
      </w:pPr>
      <w:r w:rsidRPr="00D5498E">
        <w:rPr>
          <w:rFonts w:ascii="Arial" w:eastAsia="Times New Roman" w:hAnsi="Arial" w:cs="Times New Roman"/>
          <w:bCs/>
          <w:lang w:eastAsia="pl-PL"/>
        </w:rPr>
        <w:t>Matematyczna metoda analizy ryzyka</w:t>
      </w:r>
    </w:p>
    <w:p w14:paraId="4D516A63" w14:textId="77777777" w:rsidR="00E62BF8" w:rsidRPr="00D5498E" w:rsidRDefault="00E62BF8" w:rsidP="00057445">
      <w:pPr>
        <w:numPr>
          <w:ilvl w:val="2"/>
          <w:numId w:val="13"/>
        </w:numPr>
        <w:tabs>
          <w:tab w:val="num" w:pos="1418"/>
        </w:tabs>
        <w:spacing w:after="0" w:line="360" w:lineRule="auto"/>
        <w:ind w:hanging="1429"/>
        <w:jc w:val="both"/>
        <w:rPr>
          <w:rFonts w:ascii="Arial" w:eastAsia="Times New Roman" w:hAnsi="Arial" w:cs="Times New Roman"/>
          <w:bCs/>
          <w:lang w:eastAsia="pl-PL"/>
        </w:rPr>
      </w:pPr>
      <w:r w:rsidRPr="00D5498E">
        <w:rPr>
          <w:rFonts w:ascii="Arial" w:eastAsia="Times New Roman" w:hAnsi="Arial" w:cs="Times New Roman"/>
          <w:bCs/>
          <w:lang w:eastAsia="pl-PL"/>
        </w:rPr>
        <w:t>Mapa ryzyka w analizie ryzyka</w:t>
      </w:r>
    </w:p>
    <w:p w14:paraId="476B3088" w14:textId="77777777" w:rsidR="00E62BF8" w:rsidRPr="00D5498E" w:rsidRDefault="00E62BF8" w:rsidP="00057445">
      <w:pPr>
        <w:numPr>
          <w:ilvl w:val="1"/>
          <w:numId w:val="13"/>
        </w:numPr>
        <w:spacing w:after="0" w:line="360" w:lineRule="auto"/>
        <w:jc w:val="both"/>
        <w:rPr>
          <w:rFonts w:ascii="Arial" w:eastAsia="Times New Roman" w:hAnsi="Arial" w:cs="Times New Roman"/>
          <w:bCs/>
          <w:lang w:eastAsia="pl-PL"/>
        </w:rPr>
      </w:pPr>
      <w:r w:rsidRPr="00D5498E">
        <w:rPr>
          <w:rFonts w:ascii="Arial" w:eastAsia="Times New Roman" w:hAnsi="Arial" w:cs="Times New Roman"/>
          <w:bCs/>
          <w:lang w:eastAsia="pl-PL"/>
        </w:rPr>
        <w:t>Metody analityczne</w:t>
      </w:r>
    </w:p>
    <w:p w14:paraId="76319FB4" w14:textId="77777777" w:rsidR="00E62BF8" w:rsidRPr="00D5498E" w:rsidRDefault="00E62BF8" w:rsidP="00057445">
      <w:pPr>
        <w:numPr>
          <w:ilvl w:val="1"/>
          <w:numId w:val="13"/>
        </w:numPr>
        <w:spacing w:after="0" w:line="360" w:lineRule="auto"/>
        <w:jc w:val="both"/>
        <w:rPr>
          <w:rFonts w:ascii="Arial" w:eastAsia="Times New Roman" w:hAnsi="Arial" w:cs="Times New Roman"/>
          <w:bCs/>
          <w:lang w:eastAsia="pl-PL"/>
        </w:rPr>
      </w:pPr>
      <w:r w:rsidRPr="00D5498E">
        <w:rPr>
          <w:rFonts w:ascii="Arial" w:eastAsia="Times New Roman" w:hAnsi="Arial" w:cs="Times New Roman"/>
          <w:bCs/>
          <w:lang w:eastAsia="pl-PL"/>
        </w:rPr>
        <w:t>Testy</w:t>
      </w:r>
    </w:p>
    <w:p w14:paraId="68C8B579" w14:textId="77777777" w:rsidR="00E62BF8" w:rsidRPr="00D5498E" w:rsidRDefault="00E62BF8" w:rsidP="00057445">
      <w:pPr>
        <w:numPr>
          <w:ilvl w:val="1"/>
          <w:numId w:val="13"/>
        </w:numPr>
        <w:spacing w:after="0" w:line="360" w:lineRule="auto"/>
        <w:jc w:val="both"/>
        <w:rPr>
          <w:rFonts w:ascii="Arial" w:eastAsia="Times New Roman" w:hAnsi="Arial" w:cs="Times New Roman"/>
          <w:bCs/>
          <w:lang w:eastAsia="pl-PL"/>
        </w:rPr>
      </w:pPr>
      <w:r w:rsidRPr="00D5498E">
        <w:rPr>
          <w:rFonts w:ascii="Arial" w:eastAsia="Times New Roman" w:hAnsi="Arial" w:cs="Times New Roman"/>
          <w:bCs/>
          <w:lang w:eastAsia="pl-PL"/>
        </w:rPr>
        <w:t>Metody próbkowania</w:t>
      </w:r>
    </w:p>
    <w:p w14:paraId="76E6D12C" w14:textId="77777777" w:rsidR="00E62BF8" w:rsidRPr="00D5498E" w:rsidRDefault="00E62BF8" w:rsidP="00057445">
      <w:pPr>
        <w:numPr>
          <w:ilvl w:val="1"/>
          <w:numId w:val="13"/>
        </w:numPr>
        <w:spacing w:after="0" w:line="360" w:lineRule="auto"/>
        <w:jc w:val="both"/>
        <w:rPr>
          <w:rFonts w:ascii="Arial" w:eastAsia="Times New Roman" w:hAnsi="Arial" w:cs="Times New Roman"/>
          <w:bCs/>
          <w:lang w:eastAsia="pl-PL"/>
        </w:rPr>
      </w:pPr>
      <w:r w:rsidRPr="00D5498E">
        <w:rPr>
          <w:rFonts w:ascii="Arial" w:eastAsia="Times New Roman" w:hAnsi="Arial" w:cs="Times New Roman"/>
          <w:bCs/>
          <w:lang w:eastAsia="pl-PL"/>
        </w:rPr>
        <w:t>Graficzna analiza procesów</w:t>
      </w:r>
    </w:p>
    <w:p w14:paraId="0FF38C9C" w14:textId="77777777" w:rsidR="00E62BF8" w:rsidRPr="00D5498E" w:rsidRDefault="00E62BF8" w:rsidP="00057445">
      <w:pPr>
        <w:numPr>
          <w:ilvl w:val="1"/>
          <w:numId w:val="13"/>
        </w:numPr>
        <w:spacing w:after="0" w:line="360" w:lineRule="auto"/>
        <w:jc w:val="both"/>
        <w:rPr>
          <w:rFonts w:ascii="Arial" w:eastAsia="Times New Roman" w:hAnsi="Arial" w:cs="Times New Roman"/>
          <w:bCs/>
          <w:lang w:eastAsia="pl-PL"/>
        </w:rPr>
      </w:pPr>
      <w:r w:rsidRPr="00D5498E">
        <w:rPr>
          <w:rFonts w:ascii="Arial" w:eastAsia="Times New Roman" w:hAnsi="Arial" w:cs="Times New Roman"/>
          <w:bCs/>
          <w:lang w:eastAsia="pl-PL"/>
        </w:rPr>
        <w:t>Badanie dokumentów</w:t>
      </w:r>
    </w:p>
    <w:p w14:paraId="0D65E776" w14:textId="77777777" w:rsidR="00E62BF8" w:rsidRPr="00D5498E" w:rsidRDefault="00E62BF8" w:rsidP="00057445">
      <w:pPr>
        <w:numPr>
          <w:ilvl w:val="1"/>
          <w:numId w:val="13"/>
        </w:numPr>
        <w:spacing w:after="0" w:line="360" w:lineRule="auto"/>
        <w:jc w:val="both"/>
        <w:rPr>
          <w:rFonts w:ascii="Arial" w:eastAsia="Times New Roman" w:hAnsi="Arial" w:cs="Times New Roman"/>
          <w:bCs/>
          <w:lang w:eastAsia="pl-PL"/>
        </w:rPr>
      </w:pPr>
      <w:r w:rsidRPr="00D5498E">
        <w:rPr>
          <w:rFonts w:ascii="Arial" w:eastAsia="Times New Roman" w:hAnsi="Arial" w:cs="Times New Roman"/>
          <w:bCs/>
          <w:lang w:eastAsia="pl-PL"/>
        </w:rPr>
        <w:t>Rozmowa/wywiad</w:t>
      </w:r>
    </w:p>
    <w:p w14:paraId="196D427B" w14:textId="77777777" w:rsidR="00E62BF8" w:rsidRPr="00D5498E" w:rsidRDefault="00E62BF8" w:rsidP="00057445">
      <w:pPr>
        <w:numPr>
          <w:ilvl w:val="1"/>
          <w:numId w:val="13"/>
        </w:numPr>
        <w:spacing w:after="0" w:line="360" w:lineRule="auto"/>
        <w:jc w:val="both"/>
        <w:rPr>
          <w:rFonts w:ascii="Arial" w:eastAsia="Times New Roman" w:hAnsi="Arial" w:cs="Times New Roman"/>
          <w:bCs/>
          <w:lang w:eastAsia="pl-PL"/>
        </w:rPr>
      </w:pPr>
      <w:r w:rsidRPr="00D5498E">
        <w:rPr>
          <w:rFonts w:ascii="Arial" w:eastAsia="Times New Roman" w:hAnsi="Arial" w:cs="Times New Roman"/>
          <w:bCs/>
          <w:lang w:eastAsia="pl-PL"/>
        </w:rPr>
        <w:t>Obserwacja/oględziny</w:t>
      </w:r>
    </w:p>
    <w:p w14:paraId="0F9C2D65" w14:textId="77777777" w:rsidR="00E62BF8" w:rsidRPr="00D5498E" w:rsidRDefault="00E62BF8" w:rsidP="00057445">
      <w:pPr>
        <w:numPr>
          <w:ilvl w:val="0"/>
          <w:numId w:val="16"/>
        </w:numPr>
        <w:tabs>
          <w:tab w:val="num" w:pos="1418"/>
        </w:tabs>
        <w:spacing w:after="0" w:line="360" w:lineRule="auto"/>
        <w:jc w:val="both"/>
        <w:rPr>
          <w:rFonts w:ascii="Arial" w:eastAsia="Times New Roman" w:hAnsi="Arial" w:cs="Times New Roman"/>
          <w:bCs/>
          <w:lang w:eastAsia="pl-PL"/>
        </w:rPr>
      </w:pPr>
      <w:r w:rsidRPr="00D5498E">
        <w:rPr>
          <w:rFonts w:ascii="Arial" w:eastAsia="Times New Roman" w:hAnsi="Arial" w:cs="Times New Roman"/>
          <w:bCs/>
          <w:lang w:eastAsia="pl-PL"/>
        </w:rPr>
        <w:t>Rodzaje tworzonych dokumentów</w:t>
      </w:r>
    </w:p>
    <w:p w14:paraId="758644D2" w14:textId="77777777" w:rsidR="00E62BF8" w:rsidRPr="00D5498E" w:rsidRDefault="00E62BF8" w:rsidP="00057445">
      <w:pPr>
        <w:numPr>
          <w:ilvl w:val="1"/>
          <w:numId w:val="17"/>
        </w:numPr>
        <w:spacing w:after="0" w:line="360" w:lineRule="auto"/>
        <w:jc w:val="both"/>
        <w:rPr>
          <w:rFonts w:ascii="Arial" w:eastAsia="Times New Roman" w:hAnsi="Arial" w:cs="Times New Roman"/>
          <w:bCs/>
          <w:lang w:eastAsia="pl-PL"/>
        </w:rPr>
      </w:pPr>
      <w:r w:rsidRPr="00D5498E">
        <w:rPr>
          <w:rFonts w:ascii="Arial" w:eastAsia="Times New Roman" w:hAnsi="Arial" w:cs="Times New Roman"/>
          <w:bCs/>
          <w:lang w:eastAsia="pl-PL"/>
        </w:rPr>
        <w:t>Kwestionariusz samooceny</w:t>
      </w:r>
    </w:p>
    <w:p w14:paraId="3B0B10EB" w14:textId="77777777" w:rsidR="00E62BF8" w:rsidRPr="00D5498E" w:rsidRDefault="00E62BF8" w:rsidP="00057445">
      <w:pPr>
        <w:numPr>
          <w:ilvl w:val="1"/>
          <w:numId w:val="17"/>
        </w:numPr>
        <w:spacing w:after="0" w:line="360" w:lineRule="auto"/>
        <w:jc w:val="both"/>
        <w:rPr>
          <w:rFonts w:ascii="Arial" w:eastAsia="Times New Roman" w:hAnsi="Arial" w:cs="Times New Roman"/>
          <w:bCs/>
          <w:lang w:eastAsia="pl-PL"/>
        </w:rPr>
      </w:pPr>
      <w:r w:rsidRPr="00D5498E">
        <w:rPr>
          <w:rFonts w:ascii="Arial" w:eastAsia="Times New Roman" w:hAnsi="Arial" w:cs="Times New Roman"/>
          <w:bCs/>
          <w:lang w:eastAsia="pl-PL"/>
        </w:rPr>
        <w:t>Lista kontrolna</w:t>
      </w:r>
    </w:p>
    <w:p w14:paraId="3294DF1D" w14:textId="77777777" w:rsidR="00E62BF8" w:rsidRPr="00D5498E" w:rsidRDefault="00E62BF8" w:rsidP="00057445">
      <w:pPr>
        <w:numPr>
          <w:ilvl w:val="1"/>
          <w:numId w:val="17"/>
        </w:numPr>
        <w:spacing w:after="0" w:line="360" w:lineRule="auto"/>
        <w:jc w:val="both"/>
        <w:rPr>
          <w:rFonts w:ascii="Arial" w:eastAsia="Times New Roman" w:hAnsi="Arial" w:cs="Times New Roman"/>
          <w:bCs/>
          <w:lang w:eastAsia="pl-PL"/>
        </w:rPr>
      </w:pPr>
      <w:r w:rsidRPr="00D5498E">
        <w:rPr>
          <w:rFonts w:ascii="Arial" w:eastAsia="Times New Roman" w:hAnsi="Arial" w:cs="Times New Roman"/>
          <w:bCs/>
          <w:lang w:eastAsia="pl-PL"/>
        </w:rPr>
        <w:t>Ścieżka audytu</w:t>
      </w:r>
    </w:p>
    <w:p w14:paraId="0E9495BD" w14:textId="754126C2" w:rsidR="007058E8" w:rsidRPr="007058E8" w:rsidRDefault="00E62BF8" w:rsidP="00057445">
      <w:pPr>
        <w:pStyle w:val="Akapitzlist"/>
        <w:numPr>
          <w:ilvl w:val="0"/>
          <w:numId w:val="2"/>
        </w:numPr>
        <w:tabs>
          <w:tab w:val="clear" w:pos="720"/>
          <w:tab w:val="num" w:pos="426"/>
        </w:tabs>
        <w:spacing w:after="0" w:line="360" w:lineRule="auto"/>
        <w:jc w:val="both"/>
        <w:rPr>
          <w:rFonts w:ascii="Arial" w:eastAsia="Times New Roman" w:hAnsi="Arial" w:cs="Times New Roman"/>
          <w:bCs/>
          <w:lang w:eastAsia="pl-PL"/>
        </w:rPr>
      </w:pPr>
      <w:r w:rsidRPr="007058E8">
        <w:rPr>
          <w:rFonts w:ascii="Arial" w:eastAsia="Times New Roman" w:hAnsi="Arial" w:cs="Times New Roman"/>
          <w:bCs/>
          <w:lang w:eastAsia="pl-PL"/>
        </w:rPr>
        <w:t>ZAKRES PRAC AUDYTU WEWNĘTRZNEGO</w:t>
      </w:r>
    </w:p>
    <w:p w14:paraId="7C8E1906" w14:textId="77777777" w:rsidR="007058E8" w:rsidRDefault="00E62BF8" w:rsidP="00057445">
      <w:pPr>
        <w:pStyle w:val="Akapitzlist"/>
        <w:numPr>
          <w:ilvl w:val="0"/>
          <w:numId w:val="2"/>
        </w:numPr>
        <w:tabs>
          <w:tab w:val="clear" w:pos="720"/>
          <w:tab w:val="num" w:pos="426"/>
        </w:tabs>
        <w:spacing w:after="0" w:line="360" w:lineRule="auto"/>
        <w:jc w:val="both"/>
        <w:rPr>
          <w:rFonts w:ascii="Arial" w:eastAsia="Times New Roman" w:hAnsi="Arial" w:cs="Times New Roman"/>
          <w:bCs/>
          <w:lang w:eastAsia="pl-PL"/>
        </w:rPr>
      </w:pPr>
      <w:r w:rsidRPr="007058E8">
        <w:rPr>
          <w:rFonts w:ascii="Arial" w:eastAsia="Times New Roman" w:hAnsi="Arial" w:cs="Times New Roman"/>
          <w:bCs/>
          <w:lang w:eastAsia="pl-PL"/>
        </w:rPr>
        <w:t>DOKUMENTACJA</w:t>
      </w:r>
    </w:p>
    <w:p w14:paraId="18A349B1" w14:textId="77777777" w:rsidR="007058E8" w:rsidRDefault="00E62BF8" w:rsidP="00057445">
      <w:pPr>
        <w:pStyle w:val="Akapitzlist"/>
        <w:numPr>
          <w:ilvl w:val="0"/>
          <w:numId w:val="2"/>
        </w:numPr>
        <w:tabs>
          <w:tab w:val="clear" w:pos="720"/>
          <w:tab w:val="num" w:pos="426"/>
        </w:tabs>
        <w:spacing w:after="0" w:line="360" w:lineRule="auto"/>
        <w:jc w:val="both"/>
        <w:rPr>
          <w:rFonts w:ascii="Arial" w:eastAsia="Times New Roman" w:hAnsi="Arial" w:cs="Times New Roman"/>
          <w:bCs/>
          <w:lang w:eastAsia="pl-PL"/>
        </w:rPr>
      </w:pPr>
      <w:r w:rsidRPr="007058E8">
        <w:rPr>
          <w:rFonts w:ascii="Arial" w:eastAsia="Times New Roman" w:hAnsi="Arial" w:cs="Times New Roman"/>
          <w:bCs/>
          <w:lang w:eastAsia="pl-PL"/>
        </w:rPr>
        <w:lastRenderedPageBreak/>
        <w:t>NADZÓR I OCENA JAKOŚCI AUDYTU</w:t>
      </w:r>
    </w:p>
    <w:p w14:paraId="6AA55773" w14:textId="13A41416" w:rsidR="00E62BF8" w:rsidRPr="007058E8" w:rsidRDefault="00793D62" w:rsidP="00057445">
      <w:pPr>
        <w:pStyle w:val="Akapitzlist"/>
        <w:numPr>
          <w:ilvl w:val="0"/>
          <w:numId w:val="2"/>
        </w:numPr>
        <w:tabs>
          <w:tab w:val="clear" w:pos="720"/>
          <w:tab w:val="num" w:pos="426"/>
        </w:tabs>
        <w:spacing w:after="0" w:line="360" w:lineRule="auto"/>
        <w:jc w:val="both"/>
        <w:rPr>
          <w:rFonts w:ascii="Arial" w:eastAsia="Times New Roman" w:hAnsi="Arial" w:cs="Times New Roman"/>
          <w:bCs/>
          <w:lang w:eastAsia="pl-PL"/>
        </w:rPr>
      </w:pPr>
      <w:r w:rsidRPr="007058E8">
        <w:rPr>
          <w:rFonts w:ascii="Arial" w:eastAsia="Times New Roman" w:hAnsi="Arial" w:cs="Times New Roman"/>
          <w:bCs/>
          <w:lang w:eastAsia="pl-PL"/>
        </w:rPr>
        <w:t>SŁOWNIK PODSTAWOWYCH OKREŚLEŃ</w:t>
      </w:r>
    </w:p>
    <w:p w14:paraId="6B35D0E1" w14:textId="7A8892FC" w:rsidR="00E62BF8" w:rsidRPr="00CF569C" w:rsidRDefault="00E62BF8" w:rsidP="00057445">
      <w:pPr>
        <w:numPr>
          <w:ilvl w:val="0"/>
          <w:numId w:val="3"/>
        </w:numPr>
        <w:tabs>
          <w:tab w:val="clear" w:pos="720"/>
          <w:tab w:val="num" w:pos="426"/>
        </w:tabs>
        <w:spacing w:after="360" w:line="360" w:lineRule="auto"/>
        <w:jc w:val="both"/>
        <w:rPr>
          <w:rFonts w:ascii="Arial" w:eastAsia="Times New Roman" w:hAnsi="Arial" w:cs="Times New Roman"/>
          <w:bCs/>
          <w:lang w:eastAsia="pl-PL"/>
        </w:rPr>
      </w:pPr>
      <w:r w:rsidRPr="00D5498E">
        <w:rPr>
          <w:rFonts w:ascii="Arial" w:eastAsia="Times New Roman" w:hAnsi="Arial" w:cs="Times New Roman"/>
          <w:bCs/>
          <w:lang w:eastAsia="pl-PL"/>
        </w:rPr>
        <w:t xml:space="preserve">ZAŁĄCZNIKI </w:t>
      </w:r>
      <w:r w:rsidR="007058E8">
        <w:rPr>
          <w:rFonts w:ascii="Arial" w:eastAsia="Times New Roman" w:hAnsi="Arial" w:cs="Times New Roman"/>
          <w:bCs/>
          <w:lang w:eastAsia="pl-PL"/>
        </w:rPr>
        <w:t>DO ZASAD OGÓLNYCH</w:t>
      </w:r>
    </w:p>
    <w:p w14:paraId="3E5272B8" w14:textId="77777777" w:rsidR="00E62BF8" w:rsidRPr="00D5498E" w:rsidRDefault="00E62BF8" w:rsidP="00E62BF8">
      <w:pPr>
        <w:spacing w:after="0" w:line="360" w:lineRule="auto"/>
        <w:jc w:val="both"/>
        <w:rPr>
          <w:rFonts w:ascii="Arial" w:eastAsia="Times New Roman" w:hAnsi="Arial" w:cs="Times New Roman"/>
          <w:bCs/>
          <w:lang w:eastAsia="pl-PL"/>
        </w:rPr>
      </w:pPr>
      <w:r w:rsidRPr="00D5498E">
        <w:rPr>
          <w:rFonts w:ascii="Arial" w:eastAsia="Times New Roman" w:hAnsi="Arial" w:cs="Times New Roman"/>
          <w:bCs/>
          <w:lang w:eastAsia="pl-PL"/>
        </w:rPr>
        <w:t xml:space="preserve">PROCEDURY: </w:t>
      </w:r>
      <w:r w:rsidRPr="00D5498E">
        <w:rPr>
          <w:rFonts w:ascii="Arial" w:eastAsia="Times New Roman" w:hAnsi="Arial" w:cs="Times New Roman"/>
          <w:bCs/>
          <w:lang w:eastAsia="pl-PL"/>
        </w:rPr>
        <w:tab/>
      </w:r>
    </w:p>
    <w:p w14:paraId="50B95E9A" w14:textId="77777777" w:rsidR="00CF569C" w:rsidRDefault="00E62BF8" w:rsidP="00CF569C">
      <w:pPr>
        <w:tabs>
          <w:tab w:val="left" w:pos="567"/>
        </w:tabs>
        <w:spacing w:after="0" w:line="360" w:lineRule="auto"/>
        <w:ind w:left="567" w:hanging="567"/>
        <w:jc w:val="both"/>
        <w:rPr>
          <w:rFonts w:ascii="Arial" w:eastAsia="Times New Roman" w:hAnsi="Arial" w:cs="Times New Roman"/>
          <w:bCs/>
          <w:lang w:eastAsia="pl-PL"/>
        </w:rPr>
      </w:pPr>
      <w:r w:rsidRPr="00D5498E">
        <w:rPr>
          <w:rFonts w:ascii="Arial" w:eastAsia="Times New Roman" w:hAnsi="Arial" w:cs="Times New Roman"/>
          <w:bCs/>
          <w:lang w:eastAsia="pl-PL"/>
        </w:rPr>
        <w:t>P1 -</w:t>
      </w:r>
      <w:r w:rsidRPr="00D5498E">
        <w:rPr>
          <w:rFonts w:ascii="Arial" w:eastAsia="Times New Roman" w:hAnsi="Arial" w:cs="Times New Roman"/>
          <w:bCs/>
          <w:lang w:eastAsia="pl-PL"/>
        </w:rPr>
        <w:tab/>
        <w:t>OPRACOWANIE ROCZNEGO PLANU AUDYTU ORAZ TRYB SPORZĄDZANIA SPRAWOZDANIA Z WYKONANIA AUDYTU</w:t>
      </w:r>
    </w:p>
    <w:p w14:paraId="1F62D258" w14:textId="726F09B4" w:rsidR="00CF569C" w:rsidRDefault="00E62BF8" w:rsidP="00CF569C">
      <w:pPr>
        <w:tabs>
          <w:tab w:val="left" w:pos="567"/>
        </w:tabs>
        <w:spacing w:after="0" w:line="360" w:lineRule="auto"/>
        <w:ind w:left="567" w:hanging="567"/>
        <w:jc w:val="both"/>
        <w:rPr>
          <w:rFonts w:ascii="Arial" w:eastAsia="Times New Roman" w:hAnsi="Arial" w:cs="Times New Roman"/>
          <w:bCs/>
          <w:lang w:eastAsia="pl-PL"/>
        </w:rPr>
      </w:pPr>
      <w:r w:rsidRPr="00D5498E">
        <w:rPr>
          <w:rFonts w:ascii="Arial" w:eastAsia="Times New Roman" w:hAnsi="Arial" w:cs="Times New Roman"/>
          <w:bCs/>
          <w:lang w:eastAsia="pl-PL"/>
        </w:rPr>
        <w:t>P2 -</w:t>
      </w:r>
      <w:r w:rsidR="00CF569C">
        <w:rPr>
          <w:rFonts w:ascii="Arial" w:eastAsia="Times New Roman" w:hAnsi="Arial" w:cs="Times New Roman"/>
          <w:bCs/>
          <w:lang w:eastAsia="pl-PL"/>
        </w:rPr>
        <w:t xml:space="preserve"> </w:t>
      </w:r>
      <w:r w:rsidR="00CF569C">
        <w:rPr>
          <w:rFonts w:ascii="Arial" w:eastAsia="Times New Roman" w:hAnsi="Arial" w:cs="Times New Roman"/>
          <w:bCs/>
          <w:lang w:eastAsia="pl-PL"/>
        </w:rPr>
        <w:tab/>
      </w:r>
      <w:r w:rsidRPr="00D5498E">
        <w:rPr>
          <w:rFonts w:ascii="Arial" w:eastAsia="Times New Roman" w:hAnsi="Arial" w:cs="Times New Roman"/>
          <w:bCs/>
          <w:lang w:eastAsia="pl-PL"/>
        </w:rPr>
        <w:t>PRZEPROWADZENIE ZADANIA ZAPEWNIAJĄCEGO</w:t>
      </w:r>
    </w:p>
    <w:p w14:paraId="1682BC99" w14:textId="77777777" w:rsidR="00CF569C" w:rsidRDefault="00E62BF8" w:rsidP="00CF569C">
      <w:pPr>
        <w:tabs>
          <w:tab w:val="left" w:pos="567"/>
        </w:tabs>
        <w:spacing w:after="0" w:line="360" w:lineRule="auto"/>
        <w:ind w:left="567" w:hanging="567"/>
        <w:jc w:val="both"/>
        <w:rPr>
          <w:rFonts w:ascii="Arial" w:eastAsia="Times New Roman" w:hAnsi="Arial" w:cs="Times New Roman"/>
          <w:bCs/>
          <w:lang w:eastAsia="pl-PL"/>
        </w:rPr>
      </w:pPr>
      <w:r w:rsidRPr="00D5498E">
        <w:rPr>
          <w:rFonts w:ascii="Arial" w:eastAsia="Times New Roman" w:hAnsi="Arial" w:cs="Times New Roman"/>
          <w:bCs/>
          <w:lang w:eastAsia="pl-PL"/>
        </w:rPr>
        <w:t>P3 -</w:t>
      </w:r>
      <w:r w:rsidRPr="00D5498E">
        <w:rPr>
          <w:rFonts w:ascii="Arial" w:eastAsia="Times New Roman" w:hAnsi="Arial" w:cs="Times New Roman"/>
          <w:bCs/>
          <w:lang w:eastAsia="pl-PL"/>
        </w:rPr>
        <w:tab/>
        <w:t>PRZEPROWADZENIE CZYNNOŚCI DORADCZYCH</w:t>
      </w:r>
    </w:p>
    <w:p w14:paraId="3FFBC79F" w14:textId="77777777" w:rsidR="00CF569C" w:rsidRDefault="00E62BF8" w:rsidP="00CF569C">
      <w:pPr>
        <w:tabs>
          <w:tab w:val="left" w:pos="567"/>
        </w:tabs>
        <w:spacing w:after="0" w:line="360" w:lineRule="auto"/>
        <w:ind w:left="567" w:hanging="567"/>
        <w:jc w:val="both"/>
        <w:rPr>
          <w:rFonts w:ascii="Arial" w:eastAsia="Times New Roman" w:hAnsi="Arial" w:cs="Times New Roman"/>
          <w:bCs/>
          <w:lang w:eastAsia="pl-PL"/>
        </w:rPr>
      </w:pPr>
      <w:r w:rsidRPr="00D5498E">
        <w:rPr>
          <w:rFonts w:ascii="Arial" w:eastAsia="Times New Roman" w:hAnsi="Arial" w:cs="Times New Roman"/>
          <w:bCs/>
          <w:lang w:eastAsia="pl-PL"/>
        </w:rPr>
        <w:t>P4 -</w:t>
      </w:r>
      <w:r w:rsidRPr="00D5498E">
        <w:rPr>
          <w:rFonts w:ascii="Arial" w:eastAsia="Times New Roman" w:hAnsi="Arial" w:cs="Times New Roman"/>
          <w:bCs/>
          <w:lang w:eastAsia="pl-PL"/>
        </w:rPr>
        <w:tab/>
        <w:t xml:space="preserve">DOKUMENTOWANIE CZYNNOŚCI AUDYTORSKICH </w:t>
      </w:r>
    </w:p>
    <w:p w14:paraId="5DD5364C" w14:textId="36DC642C" w:rsidR="00E62BF8" w:rsidRPr="00D5498E" w:rsidRDefault="00E62BF8" w:rsidP="00CF569C">
      <w:pPr>
        <w:tabs>
          <w:tab w:val="left" w:pos="567"/>
        </w:tabs>
        <w:spacing w:after="0" w:line="360" w:lineRule="auto"/>
        <w:ind w:left="567" w:hanging="567"/>
        <w:jc w:val="both"/>
        <w:rPr>
          <w:rFonts w:ascii="Arial" w:eastAsia="Times New Roman" w:hAnsi="Arial" w:cs="Times New Roman"/>
          <w:bCs/>
          <w:lang w:eastAsia="pl-PL"/>
        </w:rPr>
      </w:pPr>
      <w:r w:rsidRPr="00D5498E">
        <w:rPr>
          <w:rFonts w:ascii="Arial" w:eastAsia="Times New Roman" w:hAnsi="Arial" w:cs="Times New Roman"/>
          <w:bCs/>
          <w:lang w:eastAsia="pl-PL"/>
        </w:rPr>
        <w:t>P5 -</w:t>
      </w:r>
      <w:r w:rsidRPr="00D5498E">
        <w:rPr>
          <w:rFonts w:ascii="Arial" w:eastAsia="Times New Roman" w:hAnsi="Arial" w:cs="Times New Roman"/>
          <w:bCs/>
          <w:lang w:eastAsia="pl-PL"/>
        </w:rPr>
        <w:tab/>
        <w:t>MONITOROWANIE I CZYNNOŚCI SPRAWDZAJĄCE REALIZACJĘ ZALECEŃ</w:t>
      </w:r>
    </w:p>
    <w:p w14:paraId="5790E4D0" w14:textId="77777777" w:rsidR="00E62BF8" w:rsidRPr="00E62BF8" w:rsidRDefault="00E62BF8" w:rsidP="009D6FE9">
      <w:pPr>
        <w:tabs>
          <w:tab w:val="left" w:pos="284"/>
        </w:tabs>
        <w:spacing w:after="0" w:line="360" w:lineRule="auto"/>
        <w:rPr>
          <w:rFonts w:ascii="Arial" w:eastAsia="Times New Roman" w:hAnsi="Arial" w:cs="Times New Roman"/>
          <w:b/>
          <w:bCs/>
          <w:szCs w:val="20"/>
          <w:lang w:eastAsia="pl-PL"/>
        </w:rPr>
      </w:pPr>
      <w:r w:rsidRPr="00D5498E">
        <w:rPr>
          <w:rFonts w:ascii="Arial" w:eastAsia="Times New Roman" w:hAnsi="Arial" w:cs="Times New Roman"/>
          <w:bCs/>
          <w:sz w:val="24"/>
          <w:szCs w:val="20"/>
          <w:lang w:eastAsia="pl-PL"/>
        </w:rPr>
        <w:br w:type="page"/>
      </w:r>
      <w:r w:rsidRPr="00E62BF8">
        <w:rPr>
          <w:rFonts w:ascii="Arial" w:eastAsia="Times New Roman" w:hAnsi="Arial" w:cs="Times New Roman"/>
          <w:b/>
          <w:bCs/>
          <w:szCs w:val="20"/>
          <w:lang w:eastAsia="pl-PL"/>
        </w:rPr>
        <w:lastRenderedPageBreak/>
        <w:t>I.</w:t>
      </w:r>
      <w:r w:rsidRPr="00E62BF8">
        <w:rPr>
          <w:rFonts w:ascii="Arial" w:eastAsia="Times New Roman" w:hAnsi="Arial" w:cs="Times New Roman"/>
          <w:b/>
          <w:bCs/>
          <w:szCs w:val="20"/>
          <w:lang w:eastAsia="pl-PL"/>
        </w:rPr>
        <w:tab/>
        <w:t>WSTĘP</w:t>
      </w:r>
    </w:p>
    <w:p w14:paraId="6CA6EC48" w14:textId="77777777" w:rsidR="00E62BF8" w:rsidRPr="00E62BF8" w:rsidRDefault="00E62BF8" w:rsidP="009D6FE9">
      <w:pPr>
        <w:tabs>
          <w:tab w:val="left" w:pos="284"/>
        </w:tabs>
        <w:spacing w:after="0" w:line="360" w:lineRule="auto"/>
        <w:jc w:val="both"/>
        <w:rPr>
          <w:rFonts w:ascii="Arial" w:eastAsia="Times New Roman" w:hAnsi="Arial" w:cs="Times New Roman"/>
          <w:b/>
          <w:lang w:eastAsia="pl-PL"/>
        </w:rPr>
      </w:pPr>
      <w:r w:rsidRPr="00E62BF8">
        <w:rPr>
          <w:rFonts w:ascii="Arial" w:eastAsia="Times New Roman" w:hAnsi="Arial" w:cs="Times New Roman"/>
          <w:b/>
          <w:lang w:eastAsia="pl-PL"/>
        </w:rPr>
        <w:t>1.</w:t>
      </w:r>
      <w:r w:rsidRPr="00E62BF8">
        <w:rPr>
          <w:rFonts w:ascii="Arial" w:eastAsia="Times New Roman" w:hAnsi="Arial" w:cs="Times New Roman"/>
          <w:b/>
          <w:lang w:eastAsia="pl-PL"/>
        </w:rPr>
        <w:tab/>
        <w:t>Definicja Audytu Wewnętrznego</w:t>
      </w:r>
    </w:p>
    <w:p w14:paraId="5AC37580" w14:textId="13C3786F" w:rsidR="00E62BF8" w:rsidRPr="00E62BF8" w:rsidRDefault="00E62BF8" w:rsidP="00E62BF8">
      <w:pPr>
        <w:autoSpaceDE w:val="0"/>
        <w:autoSpaceDN w:val="0"/>
        <w:adjustRightInd w:val="0"/>
        <w:spacing w:after="0" w:line="360" w:lineRule="auto"/>
        <w:ind w:firstLine="708"/>
        <w:jc w:val="both"/>
        <w:rPr>
          <w:rFonts w:ascii="Arial" w:eastAsia="Times New Roman" w:hAnsi="Arial" w:cs="Arial"/>
          <w:lang w:eastAsia="pl-PL"/>
        </w:rPr>
      </w:pPr>
      <w:r w:rsidRPr="00E62BF8">
        <w:rPr>
          <w:rFonts w:ascii="Arial" w:eastAsia="Times New Roman" w:hAnsi="Arial" w:cs="Arial"/>
          <w:b/>
          <w:lang w:eastAsia="pl-PL"/>
        </w:rPr>
        <w:t>Audyt wewnętrzny</w:t>
      </w:r>
      <w:r w:rsidRPr="00E62BF8">
        <w:rPr>
          <w:rFonts w:ascii="Arial" w:eastAsia="Times New Roman" w:hAnsi="Arial" w:cs="Arial"/>
          <w:lang w:eastAsia="pl-PL"/>
        </w:rPr>
        <w:t xml:space="preserve"> w </w:t>
      </w:r>
      <w:r w:rsidR="009D6FE9">
        <w:rPr>
          <w:rFonts w:ascii="Arial" w:eastAsia="Times New Roman" w:hAnsi="Arial" w:cs="Arial"/>
          <w:lang w:eastAsia="pl-PL"/>
        </w:rPr>
        <w:t>Państwowej Inspekcji Pracy, zwanej dalej „</w:t>
      </w:r>
      <w:r w:rsidRPr="00E62BF8">
        <w:rPr>
          <w:rFonts w:ascii="Arial" w:eastAsia="Times New Roman" w:hAnsi="Arial" w:cs="Arial"/>
          <w:lang w:eastAsia="pl-PL"/>
        </w:rPr>
        <w:t>PIP</w:t>
      </w:r>
      <w:r w:rsidR="009D6FE9">
        <w:rPr>
          <w:rFonts w:ascii="Arial" w:eastAsia="Times New Roman" w:hAnsi="Arial" w:cs="Arial"/>
          <w:lang w:eastAsia="pl-PL"/>
        </w:rPr>
        <w:t>”,</w:t>
      </w:r>
      <w:r w:rsidRPr="00E62BF8">
        <w:rPr>
          <w:rFonts w:ascii="Arial" w:eastAsia="Times New Roman" w:hAnsi="Arial" w:cs="Arial"/>
          <w:lang w:eastAsia="pl-PL"/>
        </w:rPr>
        <w:t xml:space="preserve"> jest działalnością niezależną i obiektywną, której celem jest wspieranie Głównego Inspektora Pracy w realizacji celów i zadań postawionych przed Urzędem poprzez:</w:t>
      </w:r>
    </w:p>
    <w:p w14:paraId="177F8658" w14:textId="77777777" w:rsidR="00E62BF8" w:rsidRPr="00E62BF8" w:rsidRDefault="00E62BF8" w:rsidP="00E62BF8">
      <w:pPr>
        <w:tabs>
          <w:tab w:val="left" w:pos="1134"/>
        </w:tabs>
        <w:autoSpaceDE w:val="0"/>
        <w:autoSpaceDN w:val="0"/>
        <w:adjustRightInd w:val="0"/>
        <w:spacing w:after="0" w:line="360" w:lineRule="auto"/>
        <w:ind w:left="1134" w:hanging="425"/>
        <w:jc w:val="both"/>
        <w:rPr>
          <w:rFonts w:ascii="Arial" w:eastAsia="Times New Roman" w:hAnsi="Arial" w:cs="Arial"/>
          <w:lang w:eastAsia="pl-PL"/>
        </w:rPr>
      </w:pPr>
      <w:r w:rsidRPr="00E62BF8">
        <w:rPr>
          <w:rFonts w:ascii="Arial" w:eastAsia="Times New Roman" w:hAnsi="Arial" w:cs="Arial"/>
          <w:lang w:eastAsia="pl-PL"/>
        </w:rPr>
        <w:t>1)</w:t>
      </w:r>
      <w:r w:rsidRPr="00E62BF8">
        <w:rPr>
          <w:rFonts w:ascii="Arial" w:eastAsia="Times New Roman" w:hAnsi="Arial" w:cs="Arial"/>
          <w:lang w:eastAsia="pl-PL"/>
        </w:rPr>
        <w:tab/>
        <w:t>systematyczną ocenę kontroli zarządczej pod kątem adekwatności, skuteczności i efektywności jej działania,</w:t>
      </w:r>
    </w:p>
    <w:p w14:paraId="1251A574" w14:textId="77777777" w:rsidR="00E62BF8" w:rsidRPr="00E62BF8" w:rsidRDefault="00E62BF8" w:rsidP="00E62BF8">
      <w:pPr>
        <w:tabs>
          <w:tab w:val="left" w:pos="1134"/>
        </w:tabs>
        <w:autoSpaceDE w:val="0"/>
        <w:autoSpaceDN w:val="0"/>
        <w:adjustRightInd w:val="0"/>
        <w:spacing w:after="0" w:line="360" w:lineRule="auto"/>
        <w:ind w:left="1134" w:hanging="425"/>
        <w:jc w:val="both"/>
        <w:rPr>
          <w:rFonts w:ascii="Arial" w:eastAsia="Times New Roman" w:hAnsi="Arial" w:cs="Arial"/>
          <w:lang w:eastAsia="pl-PL"/>
        </w:rPr>
      </w:pPr>
      <w:r w:rsidRPr="00E62BF8">
        <w:rPr>
          <w:rFonts w:ascii="Arial" w:eastAsia="Times New Roman" w:hAnsi="Arial" w:cs="Arial"/>
          <w:lang w:eastAsia="pl-PL"/>
        </w:rPr>
        <w:t>2)</w:t>
      </w:r>
      <w:r w:rsidRPr="00E62BF8">
        <w:rPr>
          <w:rFonts w:ascii="Arial" w:eastAsia="Times New Roman" w:hAnsi="Arial" w:cs="Arial"/>
          <w:lang w:eastAsia="pl-PL"/>
        </w:rPr>
        <w:tab/>
        <w:t>czynności doradcze.</w:t>
      </w:r>
    </w:p>
    <w:p w14:paraId="6145118E" w14:textId="77777777" w:rsidR="00E62BF8" w:rsidRPr="00E62BF8" w:rsidRDefault="00E62BF8" w:rsidP="00E62BF8">
      <w:pPr>
        <w:tabs>
          <w:tab w:val="left" w:pos="0"/>
          <w:tab w:val="right" w:pos="284"/>
        </w:tabs>
        <w:autoSpaceDE w:val="0"/>
        <w:autoSpaceDN w:val="0"/>
        <w:adjustRightInd w:val="0"/>
        <w:spacing w:after="0" w:line="360" w:lineRule="auto"/>
        <w:ind w:firstLine="709"/>
        <w:jc w:val="both"/>
        <w:rPr>
          <w:rFonts w:ascii="Arial" w:eastAsia="Times New Roman" w:hAnsi="Arial" w:cs="Arial"/>
          <w:lang w:eastAsia="pl-PL"/>
        </w:rPr>
      </w:pPr>
    </w:p>
    <w:p w14:paraId="31BF5A31" w14:textId="77777777" w:rsidR="00E62BF8" w:rsidRPr="00E62BF8" w:rsidRDefault="00E62BF8" w:rsidP="00E62BF8">
      <w:pPr>
        <w:tabs>
          <w:tab w:val="left" w:pos="0"/>
          <w:tab w:val="right" w:pos="284"/>
        </w:tabs>
        <w:autoSpaceDE w:val="0"/>
        <w:autoSpaceDN w:val="0"/>
        <w:adjustRightInd w:val="0"/>
        <w:spacing w:after="0" w:line="360" w:lineRule="auto"/>
        <w:ind w:firstLine="709"/>
        <w:jc w:val="both"/>
        <w:rPr>
          <w:rFonts w:ascii="Arial" w:eastAsia="Times New Roman" w:hAnsi="Arial" w:cs="Arial"/>
          <w:lang w:eastAsia="pl-PL"/>
        </w:rPr>
      </w:pPr>
      <w:r w:rsidRPr="00E62BF8">
        <w:rPr>
          <w:rFonts w:ascii="Arial" w:eastAsia="Times New Roman" w:hAnsi="Arial" w:cs="Arial"/>
          <w:lang w:eastAsia="pl-PL"/>
        </w:rPr>
        <w:t xml:space="preserve">Zgodnie z definicją Instytutu Audytorów Wewnętrznych (IIA Polska) </w:t>
      </w:r>
      <w:r w:rsidRPr="00E62BF8">
        <w:rPr>
          <w:rFonts w:ascii="Arial" w:eastAsia="Times New Roman" w:hAnsi="Arial" w:cs="Arial"/>
          <w:b/>
          <w:lang w:eastAsia="pl-PL"/>
        </w:rPr>
        <w:t>audyt wewnętrzny</w:t>
      </w:r>
      <w:r w:rsidRPr="00E62BF8">
        <w:rPr>
          <w:rFonts w:ascii="Arial" w:eastAsia="Times New Roman" w:hAnsi="Arial" w:cs="Arial"/>
          <w:lang w:eastAsia="pl-PL"/>
        </w:rPr>
        <w:t xml:space="preserve"> jest działalnością niezależną i obiektywną, której celem jest przysporzenie wartości i usprawnienie działalności operacyjnej organizacji. Polega na systematycznej i dokonywanej w uporządkowany sposób ocenie procesów: zarządzania ryzykiem, kontroli i ładu organizacyjnego, i przyczynia się do poprawy ich działania. Pomaga organizacji osiągnąć cele dostarczając zapewnienia o skuteczności tych procesów, jak również poprzez doradztwo. </w:t>
      </w:r>
    </w:p>
    <w:p w14:paraId="14F3C8F8" w14:textId="77777777" w:rsidR="00E62BF8" w:rsidRPr="00E62BF8" w:rsidRDefault="00E62BF8" w:rsidP="00E62BF8">
      <w:pPr>
        <w:tabs>
          <w:tab w:val="left" w:pos="0"/>
          <w:tab w:val="right" w:pos="284"/>
        </w:tabs>
        <w:autoSpaceDE w:val="0"/>
        <w:autoSpaceDN w:val="0"/>
        <w:adjustRightInd w:val="0"/>
        <w:spacing w:after="0" w:line="360" w:lineRule="auto"/>
        <w:ind w:firstLine="709"/>
        <w:jc w:val="both"/>
        <w:rPr>
          <w:rFonts w:ascii="Arial" w:eastAsia="Times New Roman" w:hAnsi="Arial" w:cs="Arial"/>
          <w:lang w:eastAsia="pl-PL"/>
        </w:rPr>
      </w:pPr>
    </w:p>
    <w:p w14:paraId="67718A4A" w14:textId="2CCD3446" w:rsidR="00E62BF8" w:rsidRPr="00E62BF8" w:rsidRDefault="00E62BF8" w:rsidP="00E62BF8">
      <w:pPr>
        <w:spacing w:after="0" w:line="360" w:lineRule="auto"/>
        <w:ind w:firstLine="708"/>
        <w:jc w:val="both"/>
        <w:rPr>
          <w:rFonts w:ascii="Arial" w:eastAsia="Times New Roman" w:hAnsi="Arial" w:cs="Arial"/>
          <w:lang w:eastAsia="pl-PL"/>
        </w:rPr>
      </w:pPr>
      <w:r w:rsidRPr="00E62BF8">
        <w:rPr>
          <w:rFonts w:ascii="Arial" w:eastAsia="Times New Roman" w:hAnsi="Arial" w:cs="Arial"/>
          <w:u w:val="single"/>
          <w:lang w:eastAsia="pl-PL"/>
        </w:rPr>
        <w:t>Działalność zapewniająca</w:t>
      </w:r>
      <w:r w:rsidRPr="00E62BF8">
        <w:rPr>
          <w:rFonts w:ascii="Arial" w:eastAsia="Times New Roman" w:hAnsi="Arial" w:cs="Arial"/>
          <w:lang w:eastAsia="pl-PL"/>
        </w:rPr>
        <w:t xml:space="preserve"> audytu polega na dostarczeniu </w:t>
      </w:r>
      <w:r w:rsidR="009D6FE9">
        <w:rPr>
          <w:rFonts w:ascii="Arial" w:eastAsia="Times New Roman" w:hAnsi="Arial" w:cs="Arial"/>
          <w:lang w:eastAsia="pl-PL"/>
        </w:rPr>
        <w:t>k</w:t>
      </w:r>
      <w:r w:rsidRPr="00E62BF8">
        <w:rPr>
          <w:rFonts w:ascii="Arial" w:eastAsia="Times New Roman" w:hAnsi="Arial" w:cs="Arial"/>
          <w:lang w:eastAsia="pl-PL"/>
        </w:rPr>
        <w:t>ierownictwu PIP racjonalnego zapewnienia, że:</w:t>
      </w:r>
    </w:p>
    <w:p w14:paraId="09D31B91" w14:textId="77777777" w:rsidR="00E62BF8" w:rsidRPr="00E62BF8" w:rsidRDefault="00E62BF8" w:rsidP="00E62BF8">
      <w:pPr>
        <w:tabs>
          <w:tab w:val="left" w:pos="1134"/>
        </w:tabs>
        <w:spacing w:after="0" w:line="360" w:lineRule="auto"/>
        <w:ind w:left="1134" w:hanging="425"/>
        <w:jc w:val="both"/>
        <w:rPr>
          <w:rFonts w:ascii="Arial" w:eastAsia="Times New Roman" w:hAnsi="Arial" w:cs="Arial"/>
          <w:lang w:eastAsia="pl-PL"/>
        </w:rPr>
      </w:pPr>
      <w:r w:rsidRPr="00E62BF8">
        <w:rPr>
          <w:rFonts w:ascii="Arial" w:eastAsia="Times New Roman" w:hAnsi="Arial" w:cs="Arial"/>
          <w:lang w:eastAsia="pl-PL"/>
        </w:rPr>
        <w:t>-</w:t>
      </w:r>
      <w:r w:rsidRPr="00E62BF8">
        <w:rPr>
          <w:rFonts w:ascii="Arial" w:eastAsia="Times New Roman" w:hAnsi="Arial" w:cs="Arial"/>
          <w:lang w:eastAsia="pl-PL"/>
        </w:rPr>
        <w:tab/>
        <w:t>cele postawione przed jednostką są wykonywane,</w:t>
      </w:r>
    </w:p>
    <w:p w14:paraId="02D5459F" w14:textId="7E63B607" w:rsidR="00E62BF8" w:rsidRPr="00E62BF8" w:rsidRDefault="00E62BF8" w:rsidP="00E62BF8">
      <w:pPr>
        <w:tabs>
          <w:tab w:val="left" w:pos="1134"/>
        </w:tabs>
        <w:spacing w:after="0" w:line="360" w:lineRule="auto"/>
        <w:ind w:left="1134" w:hanging="425"/>
        <w:jc w:val="both"/>
        <w:rPr>
          <w:rFonts w:ascii="Arial" w:eastAsia="Times New Roman" w:hAnsi="Arial" w:cs="Arial"/>
          <w:lang w:eastAsia="pl-PL"/>
        </w:rPr>
      </w:pPr>
      <w:r w:rsidRPr="00E62BF8">
        <w:rPr>
          <w:rFonts w:ascii="Arial" w:eastAsia="Times New Roman" w:hAnsi="Arial" w:cs="Arial"/>
          <w:lang w:eastAsia="pl-PL"/>
        </w:rPr>
        <w:t>-</w:t>
      </w:r>
      <w:r w:rsidRPr="00E62BF8">
        <w:rPr>
          <w:rFonts w:ascii="Arial" w:eastAsia="Times New Roman" w:hAnsi="Arial" w:cs="Arial"/>
          <w:lang w:eastAsia="pl-PL"/>
        </w:rPr>
        <w:tab/>
        <w:t xml:space="preserve">zasady i procedury wynikające z przepisów prawa powszechnie obowiązującego lub przyjęte przez Kierownictwo </w:t>
      </w:r>
      <w:r w:rsidR="009D6FE9">
        <w:rPr>
          <w:rFonts w:ascii="Arial" w:eastAsia="Times New Roman" w:hAnsi="Arial" w:cs="Arial"/>
          <w:lang w:eastAsia="pl-PL"/>
        </w:rPr>
        <w:t>PIP</w:t>
      </w:r>
      <w:r w:rsidRPr="00E62BF8">
        <w:rPr>
          <w:rFonts w:ascii="Arial" w:eastAsia="Times New Roman" w:hAnsi="Arial" w:cs="Arial"/>
          <w:lang w:eastAsia="pl-PL"/>
        </w:rPr>
        <w:t xml:space="preserve"> są wdrażane i przestrzegane,</w:t>
      </w:r>
    </w:p>
    <w:p w14:paraId="4ADCA43A" w14:textId="06C30473" w:rsidR="00E62BF8" w:rsidRPr="00E62BF8" w:rsidRDefault="00E62BF8" w:rsidP="00E62BF8">
      <w:pPr>
        <w:tabs>
          <w:tab w:val="left" w:pos="1134"/>
        </w:tabs>
        <w:spacing w:after="0" w:line="360" w:lineRule="auto"/>
        <w:ind w:left="1134" w:hanging="425"/>
        <w:jc w:val="both"/>
        <w:rPr>
          <w:rFonts w:ascii="Arial" w:eastAsia="Times New Roman" w:hAnsi="Arial" w:cs="Arial"/>
          <w:lang w:eastAsia="pl-PL"/>
        </w:rPr>
      </w:pPr>
      <w:r w:rsidRPr="00E62BF8">
        <w:rPr>
          <w:rFonts w:ascii="Arial" w:eastAsia="Times New Roman" w:hAnsi="Arial" w:cs="Arial"/>
          <w:lang w:eastAsia="pl-PL"/>
        </w:rPr>
        <w:t>-</w:t>
      </w:r>
      <w:r w:rsidRPr="00E62BF8">
        <w:rPr>
          <w:rFonts w:ascii="Arial" w:eastAsia="Times New Roman" w:hAnsi="Arial" w:cs="Arial"/>
          <w:lang w:eastAsia="pl-PL"/>
        </w:rPr>
        <w:tab/>
        <w:t xml:space="preserve">mechanizmy i procedury stanowiące system kontroli zarządczej są adekwatne, skuteczne i efektywne dla prawidłowego działania </w:t>
      </w:r>
      <w:r w:rsidR="009D6FE9">
        <w:rPr>
          <w:rFonts w:ascii="Arial" w:eastAsia="Times New Roman" w:hAnsi="Arial" w:cs="Arial"/>
          <w:lang w:eastAsia="pl-PL"/>
        </w:rPr>
        <w:t>PIP</w:t>
      </w:r>
      <w:r w:rsidRPr="00E62BF8">
        <w:rPr>
          <w:rFonts w:ascii="Arial" w:eastAsia="Times New Roman" w:hAnsi="Arial" w:cs="Arial"/>
          <w:lang w:eastAsia="pl-PL"/>
        </w:rPr>
        <w:t xml:space="preserve">. </w:t>
      </w:r>
    </w:p>
    <w:p w14:paraId="0D951925" w14:textId="77777777" w:rsidR="00E62BF8" w:rsidRPr="00E62BF8" w:rsidRDefault="00E62BF8" w:rsidP="00E62BF8">
      <w:pPr>
        <w:tabs>
          <w:tab w:val="left" w:pos="1134"/>
        </w:tabs>
        <w:spacing w:after="0" w:line="360" w:lineRule="auto"/>
        <w:ind w:left="1134" w:hanging="425"/>
        <w:jc w:val="both"/>
        <w:rPr>
          <w:rFonts w:ascii="Arial" w:eastAsia="Times New Roman" w:hAnsi="Arial" w:cs="Arial"/>
          <w:lang w:eastAsia="pl-PL"/>
        </w:rPr>
      </w:pPr>
    </w:p>
    <w:p w14:paraId="2BF26347" w14:textId="77777777" w:rsidR="00E62BF8" w:rsidRPr="00E62BF8" w:rsidRDefault="00E62BF8" w:rsidP="00E62BF8">
      <w:pPr>
        <w:spacing w:after="0" w:line="360" w:lineRule="auto"/>
        <w:ind w:firstLine="708"/>
        <w:jc w:val="both"/>
        <w:rPr>
          <w:rFonts w:ascii="Arial" w:eastAsia="Times New Roman" w:hAnsi="Arial" w:cs="Arial"/>
          <w:lang w:eastAsia="pl-PL"/>
        </w:rPr>
      </w:pPr>
      <w:r w:rsidRPr="00E62BF8">
        <w:rPr>
          <w:rFonts w:ascii="Arial" w:eastAsia="Times New Roman" w:hAnsi="Arial" w:cs="Arial"/>
          <w:u w:val="single"/>
          <w:lang w:eastAsia="pl-PL"/>
        </w:rPr>
        <w:t>Działalność doradcza</w:t>
      </w:r>
      <w:r w:rsidRPr="00E62BF8">
        <w:rPr>
          <w:rFonts w:ascii="Arial" w:eastAsia="Times New Roman" w:hAnsi="Arial" w:cs="Arial"/>
          <w:lang w:eastAsia="pl-PL"/>
        </w:rPr>
        <w:t xml:space="preserve"> wykonywana jest w zakresie i w sposób nie naruszający zasady niezależności audytu. W szczególności audytorzy nie mogą wykonywać zadań doradczych, których wykonywanie prowadziłoby do przyjęcia przez nich obowiązków, odpowiedzialności lub uprawnień wchodzących w zakres zarządzania jednostką. Audytor wewnętrzny wykonuje czynności doradcze na wniosek Głównego Inspektora Pracy lub z własnej inicjatywy w zakresie z nim uzgodnionym. W wyniku wykonywania czynności doradczych audytor wewnętrzny może przedstawić opinie lub wnioski dotyczące usprawnienia funkcjonowania jednostki. Przedstawione przez audytora wewnętrznego wnioski i opinie nie są wiążące. </w:t>
      </w:r>
    </w:p>
    <w:p w14:paraId="3C8D1A92" w14:textId="77777777" w:rsidR="00EC5F01" w:rsidRPr="00E62BF8" w:rsidRDefault="00EC5F01" w:rsidP="00E62BF8">
      <w:pPr>
        <w:spacing w:after="0" w:line="360" w:lineRule="auto"/>
        <w:ind w:firstLine="708"/>
        <w:jc w:val="both"/>
        <w:rPr>
          <w:rFonts w:ascii="Arial" w:eastAsia="Times New Roman" w:hAnsi="Arial" w:cs="Times New Roman"/>
          <w:lang w:eastAsia="pl-PL"/>
        </w:rPr>
      </w:pPr>
    </w:p>
    <w:p w14:paraId="4A9AD532" w14:textId="13447AB9" w:rsidR="00E62BF8" w:rsidRPr="00E62BF8" w:rsidRDefault="00E62BF8" w:rsidP="00E62BF8">
      <w:pPr>
        <w:spacing w:after="0" w:line="360" w:lineRule="auto"/>
        <w:ind w:left="3" w:firstLine="708"/>
        <w:jc w:val="both"/>
        <w:rPr>
          <w:rFonts w:ascii="Arial" w:eastAsia="Times New Roman" w:hAnsi="Arial" w:cs="Times New Roman"/>
          <w:lang w:eastAsia="pl-PL"/>
        </w:rPr>
      </w:pPr>
      <w:r w:rsidRPr="00E62BF8">
        <w:rPr>
          <w:rFonts w:ascii="Arial" w:eastAsia="Times New Roman" w:hAnsi="Arial" w:cs="Times New Roman"/>
          <w:lang w:eastAsia="pl-PL"/>
        </w:rPr>
        <w:t>Audyt wewnętrzny realizowany jest w formie:</w:t>
      </w:r>
    </w:p>
    <w:p w14:paraId="30F1CD63" w14:textId="59A2A3B4" w:rsidR="00E62BF8" w:rsidRPr="00E62BF8" w:rsidRDefault="00E62BF8" w:rsidP="00057445">
      <w:pPr>
        <w:numPr>
          <w:ilvl w:val="0"/>
          <w:numId w:val="6"/>
        </w:numPr>
        <w:tabs>
          <w:tab w:val="clear" w:pos="720"/>
          <w:tab w:val="num" w:pos="426"/>
        </w:tabs>
        <w:spacing w:after="0" w:line="360" w:lineRule="auto"/>
        <w:ind w:left="426" w:hanging="284"/>
        <w:jc w:val="both"/>
        <w:rPr>
          <w:rFonts w:ascii="Arial" w:eastAsia="Times New Roman" w:hAnsi="Arial" w:cs="Times New Roman"/>
          <w:lang w:eastAsia="pl-PL"/>
        </w:rPr>
      </w:pPr>
      <w:r w:rsidRPr="00E62BF8">
        <w:rPr>
          <w:rFonts w:ascii="Arial" w:eastAsia="Times New Roman" w:hAnsi="Arial" w:cs="Times New Roman"/>
          <w:i/>
          <w:lang w:eastAsia="pl-PL"/>
        </w:rPr>
        <w:t>audytu efektywnościowego działalności</w:t>
      </w:r>
      <w:r w:rsidRPr="00E62BF8">
        <w:rPr>
          <w:rFonts w:ascii="Arial" w:eastAsia="Times New Roman" w:hAnsi="Arial" w:cs="Times New Roman"/>
          <w:lang w:eastAsia="pl-PL"/>
        </w:rPr>
        <w:t xml:space="preserve">, który polega na badaniu gospodarności, efektywności i wydajności działań podejmowanych w </w:t>
      </w:r>
      <w:r w:rsidR="009D6FE9">
        <w:rPr>
          <w:rFonts w:ascii="Arial" w:eastAsia="Times New Roman" w:hAnsi="Arial" w:cs="Times New Roman"/>
          <w:lang w:eastAsia="pl-PL"/>
        </w:rPr>
        <w:t>PIP</w:t>
      </w:r>
      <w:r w:rsidRPr="00E62BF8">
        <w:rPr>
          <w:rFonts w:ascii="Arial" w:eastAsia="Times New Roman" w:hAnsi="Arial" w:cs="Times New Roman"/>
          <w:lang w:eastAsia="pl-PL"/>
        </w:rPr>
        <w:t xml:space="preserve">. Koncentruje się on na badaniu zgodności podejmowanych działań z oczekiwaniami </w:t>
      </w:r>
      <w:r w:rsidR="009D6FE9">
        <w:rPr>
          <w:rFonts w:ascii="Arial" w:eastAsia="Times New Roman" w:hAnsi="Arial" w:cs="Times New Roman"/>
          <w:lang w:eastAsia="pl-PL"/>
        </w:rPr>
        <w:t>k</w:t>
      </w:r>
      <w:r w:rsidRPr="00E62BF8">
        <w:rPr>
          <w:rFonts w:ascii="Arial" w:eastAsia="Times New Roman" w:hAnsi="Arial" w:cs="Times New Roman"/>
          <w:lang w:eastAsia="pl-PL"/>
        </w:rPr>
        <w:t xml:space="preserve">ierownictwa PIP (celami), analizie </w:t>
      </w:r>
      <w:r w:rsidRPr="00E62BF8">
        <w:rPr>
          <w:rFonts w:ascii="Arial" w:eastAsia="Times New Roman" w:hAnsi="Arial" w:cs="Times New Roman"/>
          <w:lang w:eastAsia="pl-PL"/>
        </w:rPr>
        <w:lastRenderedPageBreak/>
        <w:t xml:space="preserve">rezultatów podjętych działań poprzez ocenę relacji poniesionych nakładów do uzyskanych efektów oraz na ocenie działań służących ochronie mienia </w:t>
      </w:r>
      <w:r w:rsidR="009D6FE9">
        <w:rPr>
          <w:rFonts w:ascii="Arial" w:eastAsia="Times New Roman" w:hAnsi="Arial" w:cs="Times New Roman"/>
          <w:lang w:eastAsia="pl-PL"/>
        </w:rPr>
        <w:t>PIP</w:t>
      </w:r>
      <w:r w:rsidRPr="00E62BF8">
        <w:rPr>
          <w:rFonts w:ascii="Arial" w:eastAsia="Times New Roman" w:hAnsi="Arial" w:cs="Times New Roman"/>
          <w:lang w:eastAsia="pl-PL"/>
        </w:rPr>
        <w:t>,</w:t>
      </w:r>
    </w:p>
    <w:p w14:paraId="476109DC" w14:textId="3889963B" w:rsidR="00E62BF8" w:rsidRPr="00E62BF8" w:rsidRDefault="00E62BF8" w:rsidP="00057445">
      <w:pPr>
        <w:numPr>
          <w:ilvl w:val="0"/>
          <w:numId w:val="6"/>
        </w:numPr>
        <w:tabs>
          <w:tab w:val="clear" w:pos="720"/>
          <w:tab w:val="num" w:pos="426"/>
        </w:tabs>
        <w:spacing w:after="0" w:line="360" w:lineRule="auto"/>
        <w:ind w:left="426" w:hanging="284"/>
        <w:jc w:val="both"/>
        <w:rPr>
          <w:rFonts w:ascii="Arial" w:eastAsia="Times New Roman" w:hAnsi="Arial" w:cs="Times New Roman"/>
          <w:lang w:eastAsia="pl-PL"/>
        </w:rPr>
      </w:pPr>
      <w:r w:rsidRPr="00E62BF8">
        <w:rPr>
          <w:rFonts w:ascii="Arial" w:eastAsia="Times New Roman" w:hAnsi="Arial" w:cs="Times New Roman"/>
          <w:i/>
          <w:lang w:eastAsia="pl-PL"/>
        </w:rPr>
        <w:t>audytu efektywnościowego systemu</w:t>
      </w:r>
      <w:r w:rsidRPr="00E62BF8">
        <w:rPr>
          <w:rFonts w:ascii="Arial" w:eastAsia="Times New Roman" w:hAnsi="Arial" w:cs="Times New Roman"/>
          <w:lang w:eastAsia="pl-PL"/>
        </w:rPr>
        <w:t xml:space="preserve">, polegającego na ocenie systemu kontroli zarządczej, w tym na ocenie systemu zarządzania i monitoringu, który służy osiągnięciu celów przez </w:t>
      </w:r>
      <w:r w:rsidR="009D6FE9">
        <w:rPr>
          <w:rFonts w:ascii="Arial" w:eastAsia="Times New Roman" w:hAnsi="Arial" w:cs="Times New Roman"/>
          <w:lang w:eastAsia="pl-PL"/>
        </w:rPr>
        <w:t>PIP</w:t>
      </w:r>
      <w:r w:rsidR="009D6FE9" w:rsidRPr="00E62BF8">
        <w:rPr>
          <w:rFonts w:ascii="Arial" w:eastAsia="Times New Roman" w:hAnsi="Arial" w:cs="Times New Roman"/>
          <w:lang w:eastAsia="pl-PL"/>
        </w:rPr>
        <w:t xml:space="preserve"> </w:t>
      </w:r>
      <w:r w:rsidRPr="00E62BF8">
        <w:rPr>
          <w:rFonts w:ascii="Arial" w:eastAsia="Times New Roman" w:hAnsi="Arial" w:cs="Times New Roman"/>
          <w:lang w:eastAsia="pl-PL"/>
        </w:rPr>
        <w:t>z uwzględnieniem kryteriów efektywności, wydajności i gospodarności,</w:t>
      </w:r>
    </w:p>
    <w:p w14:paraId="70C40DEB" w14:textId="0854E89B" w:rsidR="00E62BF8" w:rsidRPr="00E62BF8" w:rsidRDefault="00E62BF8" w:rsidP="00057445">
      <w:pPr>
        <w:numPr>
          <w:ilvl w:val="0"/>
          <w:numId w:val="6"/>
        </w:numPr>
        <w:tabs>
          <w:tab w:val="clear" w:pos="720"/>
          <w:tab w:val="num" w:pos="426"/>
        </w:tabs>
        <w:spacing w:after="0" w:line="360" w:lineRule="auto"/>
        <w:ind w:left="426" w:hanging="284"/>
        <w:jc w:val="both"/>
        <w:rPr>
          <w:rFonts w:ascii="Arial" w:eastAsia="Times New Roman" w:hAnsi="Arial" w:cs="Times New Roman"/>
          <w:lang w:eastAsia="pl-PL"/>
        </w:rPr>
      </w:pPr>
      <w:r w:rsidRPr="00E62BF8">
        <w:rPr>
          <w:rFonts w:ascii="Arial" w:eastAsia="Times New Roman" w:hAnsi="Arial" w:cs="Times New Roman"/>
          <w:i/>
          <w:lang w:eastAsia="pl-PL"/>
        </w:rPr>
        <w:t>audytu finansowego</w:t>
      </w:r>
      <w:r w:rsidRPr="00E62BF8">
        <w:rPr>
          <w:rFonts w:ascii="Arial" w:eastAsia="Times New Roman" w:hAnsi="Arial" w:cs="Times New Roman"/>
          <w:lang w:eastAsia="pl-PL"/>
        </w:rPr>
        <w:t xml:space="preserve">, który koncentruje się na badaniu wiarygodności i rzetelności sprawozdań finansowych oraz sprawozdań z wykonania budżetu </w:t>
      </w:r>
      <w:r w:rsidR="009D6FE9">
        <w:rPr>
          <w:rFonts w:ascii="Arial" w:eastAsia="Times New Roman" w:hAnsi="Arial" w:cs="Times New Roman"/>
          <w:lang w:eastAsia="pl-PL"/>
        </w:rPr>
        <w:t>PIP</w:t>
      </w:r>
      <w:r w:rsidRPr="00E62BF8">
        <w:rPr>
          <w:rFonts w:ascii="Arial" w:eastAsia="Times New Roman" w:hAnsi="Arial" w:cs="Times New Roman"/>
          <w:lang w:eastAsia="pl-PL"/>
        </w:rPr>
        <w:t xml:space="preserve"> poprzez następcze sprawdzenie: przestrzegania zasad rachunkowości, zgodności zapisów w księgach rachunkowych z dowodami księgowymi oraz zgodności w</w:t>
      </w:r>
      <w:r w:rsidR="009D6FE9">
        <w:rPr>
          <w:rFonts w:ascii="Arial" w:eastAsia="Times New Roman" w:hAnsi="Arial" w:cs="Times New Roman"/>
          <w:lang w:eastAsia="pl-PL"/>
        </w:rPr>
        <w:t>w.</w:t>
      </w:r>
      <w:r w:rsidRPr="00E62BF8">
        <w:rPr>
          <w:rFonts w:ascii="Arial" w:eastAsia="Times New Roman" w:hAnsi="Arial" w:cs="Times New Roman"/>
          <w:lang w:eastAsia="pl-PL"/>
        </w:rPr>
        <w:t xml:space="preserve"> sprawozdań z zapisami </w:t>
      </w:r>
      <w:r w:rsidR="009D6FE9">
        <w:rPr>
          <w:rFonts w:ascii="Arial" w:eastAsia="Times New Roman" w:hAnsi="Arial" w:cs="Times New Roman"/>
          <w:lang w:eastAsia="pl-PL"/>
        </w:rPr>
        <w:br/>
      </w:r>
      <w:r w:rsidRPr="00E62BF8">
        <w:rPr>
          <w:rFonts w:ascii="Arial" w:eastAsia="Times New Roman" w:hAnsi="Arial" w:cs="Times New Roman"/>
          <w:lang w:eastAsia="pl-PL"/>
        </w:rPr>
        <w:t>w księgach rachunkowych,</w:t>
      </w:r>
    </w:p>
    <w:p w14:paraId="2C56D7C6" w14:textId="3C6C24B4" w:rsidR="00E62BF8" w:rsidRPr="00E62BF8" w:rsidRDefault="00E62BF8" w:rsidP="00E62BF8">
      <w:pPr>
        <w:spacing w:after="0" w:line="360" w:lineRule="auto"/>
        <w:jc w:val="both"/>
        <w:rPr>
          <w:rFonts w:ascii="Arial" w:eastAsia="Times New Roman" w:hAnsi="Arial" w:cs="Times New Roman"/>
          <w:lang w:eastAsia="pl-PL"/>
        </w:rPr>
      </w:pPr>
      <w:r w:rsidRPr="00E62BF8">
        <w:rPr>
          <w:rFonts w:ascii="Arial" w:eastAsia="Times New Roman" w:hAnsi="Arial" w:cs="Times New Roman"/>
          <w:lang w:eastAsia="pl-PL"/>
        </w:rPr>
        <w:t>oraz działań doradczych polegających</w:t>
      </w:r>
      <w:r w:rsidR="009D6FE9">
        <w:rPr>
          <w:rFonts w:ascii="Arial" w:eastAsia="Times New Roman" w:hAnsi="Arial" w:cs="Times New Roman"/>
          <w:lang w:eastAsia="pl-PL"/>
        </w:rPr>
        <w:t>,</w:t>
      </w:r>
      <w:r w:rsidRPr="00E62BF8">
        <w:rPr>
          <w:rFonts w:ascii="Arial" w:eastAsia="Times New Roman" w:hAnsi="Arial" w:cs="Times New Roman"/>
          <w:lang w:eastAsia="pl-PL"/>
        </w:rPr>
        <w:t xml:space="preserve"> m.in. na konsultacjach, opiniowaniu procedur zarządzania i kontroli, uczestnictwie w stałych lub tymczasowych zespołach powołanych </w:t>
      </w:r>
      <w:r w:rsidR="009D6FE9">
        <w:rPr>
          <w:rFonts w:ascii="Arial" w:eastAsia="Times New Roman" w:hAnsi="Arial" w:cs="Times New Roman"/>
          <w:lang w:eastAsia="pl-PL"/>
        </w:rPr>
        <w:br/>
      </w:r>
      <w:r w:rsidRPr="00E62BF8">
        <w:rPr>
          <w:rFonts w:ascii="Arial" w:eastAsia="Times New Roman" w:hAnsi="Arial" w:cs="Times New Roman"/>
          <w:lang w:eastAsia="pl-PL"/>
        </w:rPr>
        <w:t xml:space="preserve">przez </w:t>
      </w:r>
      <w:r w:rsidR="009D6FE9">
        <w:rPr>
          <w:rFonts w:ascii="Arial" w:eastAsia="Times New Roman" w:hAnsi="Arial" w:cs="Times New Roman"/>
          <w:lang w:eastAsia="pl-PL"/>
        </w:rPr>
        <w:t>k</w:t>
      </w:r>
      <w:r w:rsidRPr="00E62BF8">
        <w:rPr>
          <w:rFonts w:ascii="Arial" w:eastAsia="Times New Roman" w:hAnsi="Arial" w:cs="Times New Roman"/>
          <w:lang w:eastAsia="pl-PL"/>
        </w:rPr>
        <w:t>ierownictwo PIP oraz prowadzeniu szkoleń.</w:t>
      </w:r>
    </w:p>
    <w:p w14:paraId="1AA093E2" w14:textId="77777777" w:rsidR="00E62BF8" w:rsidRPr="00E62BF8" w:rsidRDefault="00E62BF8" w:rsidP="00E62BF8">
      <w:pPr>
        <w:spacing w:after="0" w:line="360" w:lineRule="auto"/>
        <w:jc w:val="both"/>
        <w:rPr>
          <w:rFonts w:ascii="Arial" w:eastAsia="Times New Roman" w:hAnsi="Arial" w:cs="Times New Roman"/>
          <w:lang w:eastAsia="pl-PL"/>
        </w:rPr>
      </w:pPr>
    </w:p>
    <w:p w14:paraId="1D560D7C" w14:textId="77777777"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Audytorzy wewnętrzni w toku prac audytowych dokonują oceny, czy podjęte w PIP działania nie naruszały obowiązujących przepisów prawa (legalność), czy spełniały określone kryteria kosztów (gospodarność), czy były uzasadnione i potrzebne (celowość), czy zadania i działania nie były fikcyjne, tzn. czy wystąpiły w rzeczywistości, zostały poprawnie udokumentowane i poddane określonym procedurom formalnym (rzetelność).</w:t>
      </w:r>
    </w:p>
    <w:p w14:paraId="0950135C" w14:textId="77777777" w:rsidR="00E62BF8" w:rsidRPr="00E62BF8" w:rsidRDefault="00E62BF8" w:rsidP="00E62BF8">
      <w:pPr>
        <w:spacing w:after="0" w:line="360" w:lineRule="auto"/>
        <w:jc w:val="both"/>
        <w:rPr>
          <w:rFonts w:ascii="Arial" w:eastAsia="Times New Roman" w:hAnsi="Arial" w:cs="Times New Roman"/>
          <w:lang w:eastAsia="pl-PL"/>
        </w:rPr>
      </w:pPr>
    </w:p>
    <w:p w14:paraId="60036492" w14:textId="77777777" w:rsidR="00E62BF8" w:rsidRPr="00E62BF8" w:rsidRDefault="00E62BF8" w:rsidP="009D6FE9">
      <w:pPr>
        <w:tabs>
          <w:tab w:val="left" w:pos="284"/>
        </w:tabs>
        <w:spacing w:after="0" w:line="360" w:lineRule="auto"/>
        <w:jc w:val="both"/>
        <w:rPr>
          <w:rFonts w:ascii="Arial" w:eastAsia="Times New Roman" w:hAnsi="Arial" w:cs="Times New Roman"/>
          <w:b/>
          <w:lang w:eastAsia="pl-PL"/>
        </w:rPr>
      </w:pPr>
      <w:r w:rsidRPr="00E62BF8">
        <w:rPr>
          <w:rFonts w:ascii="Arial" w:eastAsia="Times New Roman" w:hAnsi="Arial" w:cs="Times New Roman"/>
          <w:b/>
          <w:lang w:eastAsia="pl-PL"/>
        </w:rPr>
        <w:t>2.</w:t>
      </w:r>
      <w:r w:rsidRPr="00E62BF8">
        <w:rPr>
          <w:rFonts w:ascii="Arial" w:eastAsia="Times New Roman" w:hAnsi="Arial" w:cs="Times New Roman"/>
          <w:b/>
          <w:lang w:eastAsia="pl-PL"/>
        </w:rPr>
        <w:tab/>
        <w:t>Wykorzystanie standardów audytu</w:t>
      </w:r>
    </w:p>
    <w:p w14:paraId="7D361F0F" w14:textId="77777777"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 xml:space="preserve">Pracownicy Sekcji Audytu Wewnętrznego PIP dla właściwej realizacji wykonywanych zadań stosują </w:t>
      </w:r>
      <w:r w:rsidRPr="00E62BF8">
        <w:rPr>
          <w:rFonts w:ascii="Arial" w:eastAsia="Times New Roman" w:hAnsi="Arial" w:cs="Times New Roman"/>
          <w:i/>
          <w:lang w:eastAsia="pl-PL"/>
        </w:rPr>
        <w:t>„</w:t>
      </w:r>
      <w:r w:rsidRPr="00E62BF8">
        <w:rPr>
          <w:rFonts w:ascii="Arial" w:eastAsia="Times New Roman" w:hAnsi="Arial" w:cs="Arial"/>
          <w:iCs/>
          <w:lang w:eastAsia="pl-PL"/>
        </w:rPr>
        <w:t>Międzynarodowe Standardy Praktyki Zawodowej Audytu Wewnętrznego</w:t>
      </w:r>
      <w:r w:rsidRPr="00E62BF8">
        <w:rPr>
          <w:rFonts w:ascii="Arial" w:eastAsia="Times New Roman" w:hAnsi="Arial" w:cs="Times New Roman"/>
          <w:iCs/>
          <w:lang w:eastAsia="pl-PL"/>
        </w:rPr>
        <w:t>”</w:t>
      </w:r>
      <w:r w:rsidRPr="00E62BF8">
        <w:rPr>
          <w:rFonts w:ascii="Arial" w:eastAsia="Times New Roman" w:hAnsi="Arial" w:cs="Times New Roman"/>
          <w:lang w:eastAsia="pl-PL"/>
        </w:rPr>
        <w:t xml:space="preserve"> określone przez Ministra Finansów jako standardy audytu wewnętrznego dla jednostek sektora finansów publicznych.</w:t>
      </w:r>
    </w:p>
    <w:p w14:paraId="2052837A" w14:textId="77777777" w:rsidR="00E62BF8" w:rsidRPr="00E62BF8" w:rsidRDefault="00E62BF8" w:rsidP="00E62BF8">
      <w:pPr>
        <w:autoSpaceDE w:val="0"/>
        <w:autoSpaceDN w:val="0"/>
        <w:adjustRightInd w:val="0"/>
        <w:spacing w:after="0" w:line="360" w:lineRule="auto"/>
        <w:jc w:val="both"/>
        <w:rPr>
          <w:rFonts w:ascii="Arial" w:eastAsia="Times New Roman" w:hAnsi="Arial" w:cs="Arial"/>
          <w:color w:val="000000"/>
          <w:lang w:eastAsia="pl-PL"/>
        </w:rPr>
      </w:pPr>
      <w:r w:rsidRPr="00E62BF8">
        <w:rPr>
          <w:rFonts w:ascii="Arial" w:eastAsia="Times New Roman" w:hAnsi="Arial" w:cs="Arial"/>
          <w:color w:val="000000"/>
          <w:lang w:eastAsia="pl-PL"/>
        </w:rPr>
        <w:t xml:space="preserve">„Celem Standardów jest: </w:t>
      </w:r>
    </w:p>
    <w:p w14:paraId="188AB112" w14:textId="77777777" w:rsidR="00E62BF8" w:rsidRPr="00E62BF8" w:rsidRDefault="00E62BF8" w:rsidP="00057445">
      <w:pPr>
        <w:numPr>
          <w:ilvl w:val="3"/>
          <w:numId w:val="16"/>
        </w:numPr>
        <w:tabs>
          <w:tab w:val="num" w:pos="567"/>
        </w:tabs>
        <w:spacing w:after="0" w:line="360" w:lineRule="auto"/>
        <w:ind w:left="567" w:hanging="425"/>
        <w:jc w:val="both"/>
        <w:rPr>
          <w:rFonts w:ascii="Arial" w:eastAsia="Times New Roman" w:hAnsi="Arial" w:cs="Arial"/>
          <w:iCs/>
          <w:lang w:eastAsia="pl-PL"/>
        </w:rPr>
      </w:pPr>
      <w:r w:rsidRPr="00E62BF8">
        <w:rPr>
          <w:rFonts w:ascii="Arial" w:eastAsia="Times New Roman" w:hAnsi="Arial" w:cs="Arial"/>
          <w:lang w:eastAsia="pl-PL"/>
        </w:rPr>
        <w:t xml:space="preserve">Dostarczenie wskazówek, jak przestrzegać obowiązkowych elementów </w:t>
      </w:r>
      <w:r w:rsidRPr="00E62BF8">
        <w:rPr>
          <w:rFonts w:ascii="Arial" w:eastAsia="Times New Roman" w:hAnsi="Arial" w:cs="Arial"/>
          <w:iCs/>
          <w:lang w:eastAsia="pl-PL"/>
        </w:rPr>
        <w:t>Międzynarodowych ramowych zasad praktyki zawodowej.</w:t>
      </w:r>
    </w:p>
    <w:p w14:paraId="1BB7B989" w14:textId="77777777" w:rsidR="00E62BF8" w:rsidRPr="00E62BF8" w:rsidRDefault="00E62BF8" w:rsidP="00057445">
      <w:pPr>
        <w:numPr>
          <w:ilvl w:val="3"/>
          <w:numId w:val="16"/>
        </w:numPr>
        <w:tabs>
          <w:tab w:val="num" w:pos="567"/>
        </w:tabs>
        <w:spacing w:after="0" w:line="360" w:lineRule="auto"/>
        <w:ind w:left="567" w:hanging="425"/>
        <w:jc w:val="both"/>
        <w:rPr>
          <w:rFonts w:ascii="Arial" w:eastAsia="Times New Roman" w:hAnsi="Arial" w:cs="Arial"/>
          <w:lang w:eastAsia="pl-PL"/>
        </w:rPr>
      </w:pPr>
      <w:r w:rsidRPr="00E62BF8">
        <w:rPr>
          <w:rFonts w:ascii="Arial" w:eastAsia="Times New Roman" w:hAnsi="Arial" w:cs="Arial"/>
          <w:lang w:eastAsia="pl-PL"/>
        </w:rPr>
        <w:t xml:space="preserve">Wyznaczenie ramowych zasad wykonywania i upowszechniania szerokiego zakresu usług audytu wewnętrznego, przysparzających organizacji wartości dodanej. </w:t>
      </w:r>
    </w:p>
    <w:p w14:paraId="725586DF" w14:textId="77777777" w:rsidR="00E62BF8" w:rsidRPr="00E62BF8" w:rsidRDefault="00E62BF8" w:rsidP="009D6FE9">
      <w:pPr>
        <w:tabs>
          <w:tab w:val="num" w:pos="567"/>
        </w:tabs>
        <w:autoSpaceDE w:val="0"/>
        <w:autoSpaceDN w:val="0"/>
        <w:adjustRightInd w:val="0"/>
        <w:spacing w:after="0" w:line="360" w:lineRule="auto"/>
        <w:ind w:left="567" w:hanging="425"/>
        <w:jc w:val="both"/>
        <w:rPr>
          <w:rFonts w:ascii="Arial" w:eastAsia="Times New Roman" w:hAnsi="Arial" w:cs="Arial"/>
          <w:color w:val="000000"/>
          <w:lang w:eastAsia="pl-PL"/>
        </w:rPr>
      </w:pPr>
      <w:r w:rsidRPr="00E62BF8">
        <w:rPr>
          <w:rFonts w:ascii="Arial" w:eastAsia="Times New Roman" w:hAnsi="Arial" w:cs="Arial"/>
          <w:color w:val="000000"/>
          <w:lang w:eastAsia="pl-PL"/>
        </w:rPr>
        <w:t>3.</w:t>
      </w:r>
      <w:r w:rsidRPr="00E62BF8">
        <w:rPr>
          <w:rFonts w:ascii="Arial" w:eastAsia="Times New Roman" w:hAnsi="Arial" w:cs="Arial"/>
          <w:color w:val="000000"/>
          <w:lang w:eastAsia="pl-PL"/>
        </w:rPr>
        <w:tab/>
        <w:t>Stworzenie podstaw oceny działalności audytu wewnętrznego.</w:t>
      </w:r>
    </w:p>
    <w:p w14:paraId="47E3470C" w14:textId="7529838E" w:rsidR="009D6FE9" w:rsidRPr="009D6FE9" w:rsidRDefault="00E62BF8" w:rsidP="009D6FE9">
      <w:pPr>
        <w:tabs>
          <w:tab w:val="num" w:pos="567"/>
        </w:tabs>
        <w:autoSpaceDE w:val="0"/>
        <w:autoSpaceDN w:val="0"/>
        <w:adjustRightInd w:val="0"/>
        <w:spacing w:after="1200" w:line="360" w:lineRule="auto"/>
        <w:ind w:left="567" w:hanging="425"/>
        <w:jc w:val="both"/>
        <w:rPr>
          <w:rFonts w:ascii="Arial" w:eastAsia="Times New Roman" w:hAnsi="Arial" w:cs="Arial"/>
          <w:color w:val="000000"/>
          <w:lang w:eastAsia="pl-PL"/>
        </w:rPr>
      </w:pPr>
      <w:r w:rsidRPr="00E62BF8">
        <w:rPr>
          <w:rFonts w:ascii="Arial" w:eastAsia="Times New Roman" w:hAnsi="Arial" w:cs="Arial"/>
          <w:color w:val="000000"/>
          <w:lang w:eastAsia="pl-PL"/>
        </w:rPr>
        <w:t>4.</w:t>
      </w:r>
      <w:r w:rsidRPr="00E62BF8">
        <w:rPr>
          <w:rFonts w:ascii="Arial" w:eastAsia="Times New Roman" w:hAnsi="Arial" w:cs="Arial"/>
          <w:color w:val="000000"/>
          <w:lang w:eastAsia="pl-PL"/>
        </w:rPr>
        <w:tab/>
        <w:t>Przyczynienie się do usprawniania procesów i działalności operacyjnej organizacji.”</w:t>
      </w:r>
      <w:r w:rsidR="009D6FE9">
        <w:rPr>
          <w:rFonts w:ascii="Arial" w:eastAsia="Times New Roman" w:hAnsi="Arial" w:cs="Arial"/>
          <w:color w:val="000000"/>
          <w:lang w:eastAsia="pl-PL"/>
        </w:rPr>
        <w:t>.</w:t>
      </w:r>
    </w:p>
    <w:p w14:paraId="2D7D4211" w14:textId="77777777" w:rsidR="00E62BF8" w:rsidRPr="00E62BF8" w:rsidRDefault="00E62BF8" w:rsidP="009D6FE9">
      <w:pPr>
        <w:tabs>
          <w:tab w:val="left" w:pos="284"/>
        </w:tabs>
        <w:spacing w:after="0" w:line="360" w:lineRule="auto"/>
        <w:jc w:val="both"/>
        <w:rPr>
          <w:rFonts w:ascii="Arial" w:eastAsia="Times New Roman" w:hAnsi="Arial" w:cs="Times New Roman"/>
          <w:b/>
          <w:lang w:eastAsia="pl-PL"/>
        </w:rPr>
      </w:pPr>
      <w:r w:rsidRPr="00E62BF8">
        <w:rPr>
          <w:rFonts w:ascii="Arial" w:eastAsia="Times New Roman" w:hAnsi="Arial" w:cs="Times New Roman"/>
          <w:b/>
          <w:lang w:eastAsia="pl-PL"/>
        </w:rPr>
        <w:t>3.</w:t>
      </w:r>
      <w:r w:rsidRPr="00E62BF8">
        <w:rPr>
          <w:rFonts w:ascii="Arial" w:eastAsia="Times New Roman" w:hAnsi="Arial" w:cs="Times New Roman"/>
          <w:b/>
          <w:lang w:eastAsia="pl-PL"/>
        </w:rPr>
        <w:tab/>
        <w:t>Zasady etyki zawodowej</w:t>
      </w:r>
    </w:p>
    <w:p w14:paraId="395C5C92" w14:textId="77777777" w:rsidR="00E62BF8" w:rsidRPr="00E62BF8" w:rsidRDefault="00E62BF8" w:rsidP="00E62BF8">
      <w:pPr>
        <w:spacing w:after="0" w:line="360" w:lineRule="auto"/>
        <w:jc w:val="both"/>
        <w:rPr>
          <w:rFonts w:ascii="Arial" w:eastAsia="Times New Roman" w:hAnsi="Arial" w:cs="Times New Roman"/>
          <w:lang w:eastAsia="pl-PL"/>
        </w:rPr>
      </w:pPr>
      <w:r w:rsidRPr="00E62BF8">
        <w:rPr>
          <w:rFonts w:ascii="Arial" w:eastAsia="Times New Roman" w:hAnsi="Arial" w:cs="Times New Roman"/>
          <w:lang w:eastAsia="pl-PL"/>
        </w:rPr>
        <w:lastRenderedPageBreak/>
        <w:tab/>
        <w:t>Audytor wewnętrzny PIP obowiązany jest do stosowania Kodeksu etyki Instytutu Audytorów Wewnętrznych (IIA).</w:t>
      </w:r>
    </w:p>
    <w:p w14:paraId="27581113" w14:textId="77777777" w:rsidR="00E62BF8" w:rsidRPr="00E62BF8" w:rsidRDefault="00E62BF8" w:rsidP="00E62BF8">
      <w:pPr>
        <w:autoSpaceDE w:val="0"/>
        <w:autoSpaceDN w:val="0"/>
        <w:adjustRightInd w:val="0"/>
        <w:spacing w:after="0" w:line="360" w:lineRule="auto"/>
        <w:jc w:val="both"/>
        <w:rPr>
          <w:rFonts w:ascii="Arial" w:eastAsia="Times New Roman" w:hAnsi="Arial" w:cs="Arial"/>
          <w:color w:val="000000"/>
          <w:lang w:eastAsia="pl-PL"/>
        </w:rPr>
      </w:pPr>
      <w:r w:rsidRPr="00E62BF8">
        <w:rPr>
          <w:rFonts w:ascii="Arial" w:eastAsia="Times New Roman" w:hAnsi="Arial" w:cs="Arial"/>
          <w:color w:val="000000"/>
          <w:lang w:eastAsia="pl-PL"/>
        </w:rPr>
        <w:t xml:space="preserve">Kodeks etyki IIA uwzględnia dwa elementy: </w:t>
      </w:r>
    </w:p>
    <w:p w14:paraId="7893DD0A" w14:textId="77777777" w:rsidR="00E62BF8" w:rsidRPr="00E62BF8" w:rsidRDefault="00E62BF8" w:rsidP="00057445">
      <w:pPr>
        <w:numPr>
          <w:ilvl w:val="0"/>
          <w:numId w:val="20"/>
        </w:numPr>
        <w:autoSpaceDE w:val="0"/>
        <w:autoSpaceDN w:val="0"/>
        <w:adjustRightInd w:val="0"/>
        <w:spacing w:after="0" w:line="360" w:lineRule="auto"/>
        <w:ind w:left="426" w:hanging="426"/>
        <w:jc w:val="both"/>
        <w:rPr>
          <w:rFonts w:ascii="Arial" w:eastAsia="Times New Roman" w:hAnsi="Arial" w:cs="Arial"/>
          <w:color w:val="000000"/>
          <w:lang w:eastAsia="pl-PL"/>
        </w:rPr>
      </w:pPr>
      <w:r w:rsidRPr="00E62BF8">
        <w:rPr>
          <w:rFonts w:ascii="Arial" w:eastAsia="Times New Roman" w:hAnsi="Arial" w:cs="Arial"/>
          <w:color w:val="000000"/>
          <w:lang w:eastAsia="pl-PL"/>
        </w:rPr>
        <w:t xml:space="preserve">Zasady ogólne, które odnoszą się do zawodu audytora i praktyki audytu wewnętrznego; </w:t>
      </w:r>
    </w:p>
    <w:p w14:paraId="5B93D25A" w14:textId="3E035B38" w:rsidR="00E62BF8" w:rsidRPr="00E62BF8" w:rsidRDefault="00E62BF8" w:rsidP="00057445">
      <w:pPr>
        <w:numPr>
          <w:ilvl w:val="0"/>
          <w:numId w:val="20"/>
        </w:numPr>
        <w:autoSpaceDE w:val="0"/>
        <w:autoSpaceDN w:val="0"/>
        <w:adjustRightInd w:val="0"/>
        <w:spacing w:after="0" w:line="360" w:lineRule="auto"/>
        <w:ind w:left="426" w:hanging="426"/>
        <w:jc w:val="both"/>
        <w:rPr>
          <w:rFonts w:ascii="Arial" w:eastAsia="Times New Roman" w:hAnsi="Arial" w:cs="Arial"/>
          <w:color w:val="000000"/>
          <w:lang w:eastAsia="pl-PL"/>
        </w:rPr>
      </w:pPr>
      <w:r w:rsidRPr="00E62BF8">
        <w:rPr>
          <w:rFonts w:ascii="Arial" w:eastAsia="Times New Roman" w:hAnsi="Arial" w:cs="Arial"/>
          <w:color w:val="000000"/>
          <w:lang w:eastAsia="pl-PL"/>
        </w:rPr>
        <w:t xml:space="preserve">Reguły postępowania, które opisują normy zachowań, jakich oczekuje się od audytorów wewnętrznych. Reguły te stanowią pomoc przy stosowaniu </w:t>
      </w:r>
      <w:r w:rsidR="00CB595F">
        <w:rPr>
          <w:rFonts w:ascii="Arial" w:eastAsia="Times New Roman" w:hAnsi="Arial" w:cs="Arial"/>
          <w:color w:val="000000"/>
          <w:lang w:eastAsia="pl-PL"/>
        </w:rPr>
        <w:t>Z</w:t>
      </w:r>
      <w:r w:rsidRPr="00E62BF8">
        <w:rPr>
          <w:rFonts w:ascii="Arial" w:eastAsia="Times New Roman" w:hAnsi="Arial" w:cs="Arial"/>
          <w:color w:val="000000"/>
          <w:lang w:eastAsia="pl-PL"/>
        </w:rPr>
        <w:t xml:space="preserve">asad ogólnych w praktyce i mają być wytycznymi dla audytorów wewnętrznych, jak postępować etycznie. </w:t>
      </w:r>
    </w:p>
    <w:p w14:paraId="50F99B24" w14:textId="77777777" w:rsidR="00E62BF8" w:rsidRPr="00E62BF8" w:rsidRDefault="00E62BF8" w:rsidP="00E62BF8">
      <w:pPr>
        <w:spacing w:after="0" w:line="360" w:lineRule="auto"/>
        <w:jc w:val="both"/>
        <w:rPr>
          <w:rFonts w:ascii="Arial" w:eastAsia="Times New Roman" w:hAnsi="Arial" w:cs="Arial"/>
          <w:lang w:eastAsia="pl-PL"/>
        </w:rPr>
      </w:pPr>
    </w:p>
    <w:p w14:paraId="12C182C2" w14:textId="77777777" w:rsidR="00E62BF8" w:rsidRPr="00E62BF8" w:rsidRDefault="00E62BF8" w:rsidP="00E62BF8">
      <w:pPr>
        <w:autoSpaceDE w:val="0"/>
        <w:autoSpaceDN w:val="0"/>
        <w:adjustRightInd w:val="0"/>
        <w:spacing w:after="0" w:line="360" w:lineRule="auto"/>
        <w:jc w:val="both"/>
        <w:rPr>
          <w:rFonts w:ascii="Arial" w:eastAsia="Times New Roman" w:hAnsi="Arial" w:cs="Arial"/>
          <w:color w:val="000000"/>
          <w:lang w:eastAsia="pl-PL"/>
        </w:rPr>
      </w:pPr>
      <w:r w:rsidRPr="00E62BF8">
        <w:rPr>
          <w:rFonts w:ascii="Arial" w:eastAsia="Times New Roman" w:hAnsi="Arial" w:cs="Arial"/>
          <w:b/>
          <w:bCs/>
          <w:color w:val="000000"/>
          <w:lang w:eastAsia="pl-PL"/>
        </w:rPr>
        <w:t xml:space="preserve">Zasady ogólne </w:t>
      </w:r>
    </w:p>
    <w:p w14:paraId="24C1F551" w14:textId="77777777" w:rsidR="00E62BF8" w:rsidRPr="00E62BF8" w:rsidRDefault="00E62BF8" w:rsidP="00E62BF8">
      <w:pPr>
        <w:autoSpaceDE w:val="0"/>
        <w:autoSpaceDN w:val="0"/>
        <w:adjustRightInd w:val="0"/>
        <w:spacing w:after="0" w:line="360" w:lineRule="auto"/>
        <w:jc w:val="both"/>
        <w:rPr>
          <w:rFonts w:ascii="Arial" w:eastAsia="Times New Roman" w:hAnsi="Arial" w:cs="Arial"/>
          <w:color w:val="000000"/>
          <w:lang w:eastAsia="pl-PL"/>
        </w:rPr>
      </w:pPr>
      <w:r w:rsidRPr="00E62BF8">
        <w:rPr>
          <w:rFonts w:ascii="Arial" w:eastAsia="Times New Roman" w:hAnsi="Arial" w:cs="Arial"/>
          <w:color w:val="000000"/>
          <w:lang w:eastAsia="pl-PL"/>
        </w:rPr>
        <w:t xml:space="preserve">Od audytorów wewnętrznych PIP oczekuje się stosowania i szanowania poniższych zasad: </w:t>
      </w:r>
    </w:p>
    <w:p w14:paraId="3FECD7AD" w14:textId="746D467E" w:rsidR="00E62BF8" w:rsidRPr="00E62BF8" w:rsidRDefault="009D6FE9" w:rsidP="00E62BF8">
      <w:pPr>
        <w:autoSpaceDE w:val="0"/>
        <w:autoSpaceDN w:val="0"/>
        <w:adjustRightInd w:val="0"/>
        <w:spacing w:after="0" w:line="360" w:lineRule="auto"/>
        <w:jc w:val="both"/>
        <w:rPr>
          <w:rFonts w:ascii="Arial" w:eastAsia="Times New Roman" w:hAnsi="Arial" w:cs="Arial"/>
          <w:color w:val="000000"/>
          <w:lang w:eastAsia="pl-PL"/>
        </w:rPr>
      </w:pPr>
      <w:r>
        <w:rPr>
          <w:rFonts w:ascii="Arial" w:eastAsia="Times New Roman" w:hAnsi="Arial" w:cs="Arial"/>
          <w:color w:val="000000"/>
          <w:lang w:eastAsia="pl-PL"/>
        </w:rPr>
        <w:t>p</w:t>
      </w:r>
      <w:r w:rsidR="00E62BF8" w:rsidRPr="00E62BF8">
        <w:rPr>
          <w:rFonts w:ascii="Arial" w:eastAsia="Times New Roman" w:hAnsi="Arial" w:cs="Arial"/>
          <w:color w:val="000000"/>
          <w:lang w:eastAsia="pl-PL"/>
        </w:rPr>
        <w:t>rawości, obiektywizmu, poufności i kompetencji.</w:t>
      </w:r>
    </w:p>
    <w:p w14:paraId="7C1AEAF9" w14:textId="77777777" w:rsidR="00E62BF8" w:rsidRPr="00E62BF8" w:rsidRDefault="00E62BF8" w:rsidP="00E62BF8">
      <w:pPr>
        <w:autoSpaceDE w:val="0"/>
        <w:autoSpaceDN w:val="0"/>
        <w:adjustRightInd w:val="0"/>
        <w:spacing w:after="0" w:line="360" w:lineRule="auto"/>
        <w:jc w:val="both"/>
        <w:rPr>
          <w:rFonts w:ascii="Arial" w:eastAsia="Times New Roman" w:hAnsi="Arial" w:cs="Arial"/>
          <w:color w:val="000000"/>
          <w:lang w:eastAsia="pl-PL"/>
        </w:rPr>
      </w:pPr>
    </w:p>
    <w:p w14:paraId="2FB55E93" w14:textId="77777777" w:rsidR="00E62BF8" w:rsidRPr="00E62BF8" w:rsidRDefault="00E62BF8" w:rsidP="00E62BF8">
      <w:pPr>
        <w:autoSpaceDE w:val="0"/>
        <w:autoSpaceDN w:val="0"/>
        <w:adjustRightInd w:val="0"/>
        <w:spacing w:after="0" w:line="360" w:lineRule="auto"/>
        <w:jc w:val="both"/>
        <w:rPr>
          <w:rFonts w:ascii="Arial" w:eastAsia="Times New Roman" w:hAnsi="Arial" w:cs="Arial"/>
          <w:color w:val="000000"/>
          <w:lang w:eastAsia="pl-PL"/>
        </w:rPr>
      </w:pPr>
      <w:r w:rsidRPr="00E62BF8">
        <w:rPr>
          <w:rFonts w:ascii="Arial" w:eastAsia="Times New Roman" w:hAnsi="Arial" w:cs="Arial"/>
          <w:color w:val="000000"/>
          <w:lang w:eastAsia="pl-PL"/>
        </w:rPr>
        <w:t xml:space="preserve">Prawość </w:t>
      </w:r>
    </w:p>
    <w:p w14:paraId="5BF9FAA7" w14:textId="77777777" w:rsidR="00E62BF8" w:rsidRPr="00E62BF8" w:rsidRDefault="00E62BF8" w:rsidP="00E62BF8">
      <w:pPr>
        <w:autoSpaceDE w:val="0"/>
        <w:autoSpaceDN w:val="0"/>
        <w:adjustRightInd w:val="0"/>
        <w:spacing w:after="0" w:line="360" w:lineRule="auto"/>
        <w:jc w:val="both"/>
        <w:rPr>
          <w:rFonts w:ascii="Arial" w:eastAsia="Times New Roman" w:hAnsi="Arial" w:cs="Arial"/>
          <w:color w:val="000000"/>
          <w:lang w:eastAsia="pl-PL"/>
        </w:rPr>
      </w:pPr>
      <w:r w:rsidRPr="00E62BF8">
        <w:rPr>
          <w:rFonts w:ascii="Arial" w:eastAsia="Times New Roman" w:hAnsi="Arial" w:cs="Arial"/>
          <w:color w:val="000000"/>
          <w:lang w:eastAsia="pl-PL"/>
        </w:rPr>
        <w:t xml:space="preserve">Prawość audytorów wewnętrznych jest źródłem zaufania, a zatem stanowi podstawę polegania na ich osądzie. </w:t>
      </w:r>
    </w:p>
    <w:p w14:paraId="2011BCED" w14:textId="77777777" w:rsidR="00E62BF8" w:rsidRPr="00E62BF8" w:rsidRDefault="00E62BF8" w:rsidP="00E62BF8">
      <w:pPr>
        <w:autoSpaceDE w:val="0"/>
        <w:autoSpaceDN w:val="0"/>
        <w:adjustRightInd w:val="0"/>
        <w:spacing w:after="0" w:line="360" w:lineRule="auto"/>
        <w:jc w:val="both"/>
        <w:rPr>
          <w:rFonts w:ascii="Arial" w:eastAsia="Times New Roman" w:hAnsi="Arial" w:cs="Arial"/>
          <w:color w:val="000000"/>
          <w:lang w:eastAsia="pl-PL"/>
        </w:rPr>
      </w:pPr>
    </w:p>
    <w:p w14:paraId="638984EC" w14:textId="77777777" w:rsidR="00E62BF8" w:rsidRPr="00E62BF8" w:rsidRDefault="00E62BF8" w:rsidP="00E62BF8">
      <w:pPr>
        <w:autoSpaceDE w:val="0"/>
        <w:autoSpaceDN w:val="0"/>
        <w:adjustRightInd w:val="0"/>
        <w:spacing w:after="0" w:line="360" w:lineRule="auto"/>
        <w:jc w:val="both"/>
        <w:rPr>
          <w:rFonts w:ascii="Arial" w:eastAsia="Times New Roman" w:hAnsi="Arial" w:cs="Arial"/>
          <w:color w:val="000000"/>
          <w:lang w:eastAsia="pl-PL"/>
        </w:rPr>
      </w:pPr>
      <w:r w:rsidRPr="00E62BF8">
        <w:rPr>
          <w:rFonts w:ascii="Arial" w:eastAsia="Times New Roman" w:hAnsi="Arial" w:cs="Arial"/>
          <w:color w:val="000000"/>
          <w:lang w:eastAsia="pl-PL"/>
        </w:rPr>
        <w:t xml:space="preserve">Obiektywizm </w:t>
      </w:r>
    </w:p>
    <w:p w14:paraId="2DBD2DBF" w14:textId="77777777" w:rsidR="00E62BF8" w:rsidRPr="00E62BF8" w:rsidRDefault="00E62BF8" w:rsidP="00E62BF8">
      <w:pPr>
        <w:spacing w:after="0" w:line="360" w:lineRule="auto"/>
        <w:jc w:val="both"/>
        <w:rPr>
          <w:rFonts w:ascii="Arial" w:eastAsia="Times New Roman" w:hAnsi="Arial" w:cs="Arial"/>
          <w:lang w:eastAsia="pl-PL"/>
        </w:rPr>
      </w:pPr>
      <w:r w:rsidRPr="00E62BF8">
        <w:rPr>
          <w:rFonts w:ascii="Arial" w:eastAsia="Times New Roman" w:hAnsi="Arial" w:cs="Arial"/>
          <w:lang w:eastAsia="pl-PL"/>
        </w:rPr>
        <w:t xml:space="preserve">Zbierając, oceniając i przekazując informacje na temat badanej działalności lub badanego procesu audytorzy wewnętrzni demonstrują najwyższy poziom obiektywizmu zawodowego. Audytorzy dokonują wyważonej oceny, biorąc pod uwagę wszystkie związane ze sprawą okoliczności. Przy formułowaniu osądu nie kierują się własnym interesem ani nie ulegają wpływom innych. </w:t>
      </w:r>
    </w:p>
    <w:p w14:paraId="4D90D453" w14:textId="77777777" w:rsidR="00E62BF8" w:rsidRPr="00E62BF8" w:rsidRDefault="00E62BF8" w:rsidP="00E62BF8">
      <w:pPr>
        <w:spacing w:after="0" w:line="360" w:lineRule="auto"/>
        <w:jc w:val="both"/>
        <w:rPr>
          <w:rFonts w:ascii="Arial" w:eastAsia="Times New Roman" w:hAnsi="Arial" w:cs="Arial"/>
          <w:lang w:eastAsia="pl-PL"/>
        </w:rPr>
      </w:pPr>
    </w:p>
    <w:p w14:paraId="482E491F" w14:textId="77777777" w:rsidR="00E62BF8" w:rsidRPr="00E62BF8" w:rsidRDefault="00E62BF8" w:rsidP="00E62BF8">
      <w:pPr>
        <w:autoSpaceDE w:val="0"/>
        <w:autoSpaceDN w:val="0"/>
        <w:adjustRightInd w:val="0"/>
        <w:spacing w:after="0" w:line="360" w:lineRule="auto"/>
        <w:jc w:val="both"/>
        <w:rPr>
          <w:rFonts w:ascii="Arial" w:eastAsia="Times New Roman" w:hAnsi="Arial" w:cs="Arial"/>
          <w:color w:val="000000"/>
          <w:lang w:eastAsia="pl-PL"/>
        </w:rPr>
      </w:pPr>
      <w:r w:rsidRPr="00E62BF8">
        <w:rPr>
          <w:rFonts w:ascii="Arial" w:eastAsia="Times New Roman" w:hAnsi="Arial" w:cs="Arial"/>
          <w:color w:val="000000"/>
          <w:lang w:eastAsia="pl-PL"/>
        </w:rPr>
        <w:t xml:space="preserve">Poufność </w:t>
      </w:r>
    </w:p>
    <w:p w14:paraId="32B8035A" w14:textId="77777777" w:rsidR="00E62BF8" w:rsidRPr="00E62BF8" w:rsidRDefault="00E62BF8" w:rsidP="00E62BF8">
      <w:pPr>
        <w:autoSpaceDE w:val="0"/>
        <w:autoSpaceDN w:val="0"/>
        <w:adjustRightInd w:val="0"/>
        <w:spacing w:after="0" w:line="360" w:lineRule="auto"/>
        <w:jc w:val="both"/>
        <w:rPr>
          <w:rFonts w:ascii="Arial" w:eastAsia="Times New Roman" w:hAnsi="Arial" w:cs="Arial"/>
          <w:color w:val="000000"/>
          <w:lang w:eastAsia="pl-PL"/>
        </w:rPr>
      </w:pPr>
      <w:r w:rsidRPr="00E62BF8">
        <w:rPr>
          <w:rFonts w:ascii="Arial" w:eastAsia="Times New Roman" w:hAnsi="Arial" w:cs="Arial"/>
          <w:color w:val="000000"/>
          <w:lang w:eastAsia="pl-PL"/>
        </w:rPr>
        <w:t xml:space="preserve">Audytorzy wewnętrzni szanują wartość i własność otrzymywanych informacji i nie ujawniają ich bez stosownych upoważnień, o ile nie są do tego prawnie lub zawodowo zobligowani. </w:t>
      </w:r>
    </w:p>
    <w:p w14:paraId="45FCD462" w14:textId="77777777" w:rsidR="00E62BF8" w:rsidRPr="00E62BF8" w:rsidRDefault="00E62BF8" w:rsidP="00E62BF8">
      <w:pPr>
        <w:autoSpaceDE w:val="0"/>
        <w:autoSpaceDN w:val="0"/>
        <w:adjustRightInd w:val="0"/>
        <w:spacing w:after="0" w:line="360" w:lineRule="auto"/>
        <w:jc w:val="both"/>
        <w:rPr>
          <w:rFonts w:ascii="Arial" w:eastAsia="Times New Roman" w:hAnsi="Arial" w:cs="Arial"/>
          <w:color w:val="000000"/>
          <w:lang w:eastAsia="pl-PL"/>
        </w:rPr>
      </w:pPr>
      <w:r w:rsidRPr="00E62BF8">
        <w:rPr>
          <w:rFonts w:ascii="Arial" w:eastAsia="Times New Roman" w:hAnsi="Arial" w:cs="Arial"/>
          <w:color w:val="000000"/>
          <w:lang w:eastAsia="pl-PL"/>
        </w:rPr>
        <w:t xml:space="preserve">Kompetencje </w:t>
      </w:r>
    </w:p>
    <w:p w14:paraId="0F6C7E15" w14:textId="77777777" w:rsidR="00E62BF8" w:rsidRPr="00E62BF8" w:rsidRDefault="00E62BF8" w:rsidP="00E62BF8">
      <w:pPr>
        <w:autoSpaceDE w:val="0"/>
        <w:autoSpaceDN w:val="0"/>
        <w:adjustRightInd w:val="0"/>
        <w:spacing w:after="0" w:line="360" w:lineRule="auto"/>
        <w:jc w:val="both"/>
        <w:rPr>
          <w:rFonts w:ascii="Arial" w:eastAsia="Times New Roman" w:hAnsi="Arial" w:cs="Arial"/>
          <w:color w:val="000000"/>
          <w:lang w:eastAsia="pl-PL"/>
        </w:rPr>
      </w:pPr>
      <w:r w:rsidRPr="00E62BF8">
        <w:rPr>
          <w:rFonts w:ascii="Arial" w:eastAsia="Times New Roman" w:hAnsi="Arial" w:cs="Arial"/>
          <w:color w:val="000000"/>
          <w:lang w:eastAsia="pl-PL"/>
        </w:rPr>
        <w:t xml:space="preserve">Audytorzy wewnętrzni, świadcząc usługi audytu wewnętrznego, wykorzystują niezbędną wiedzę, umiejętności i doświadczenie. </w:t>
      </w:r>
    </w:p>
    <w:p w14:paraId="502DB43C" w14:textId="77777777" w:rsidR="00E62BF8" w:rsidRPr="00E62BF8" w:rsidRDefault="00E62BF8" w:rsidP="00E62BF8">
      <w:pPr>
        <w:autoSpaceDE w:val="0"/>
        <w:autoSpaceDN w:val="0"/>
        <w:adjustRightInd w:val="0"/>
        <w:spacing w:after="0" w:line="360" w:lineRule="auto"/>
        <w:jc w:val="both"/>
        <w:rPr>
          <w:rFonts w:ascii="Arial" w:eastAsia="Times New Roman" w:hAnsi="Arial" w:cs="Arial"/>
          <w:color w:val="000000"/>
          <w:lang w:eastAsia="pl-PL"/>
        </w:rPr>
      </w:pPr>
    </w:p>
    <w:p w14:paraId="2DD30D3E" w14:textId="69784E4B" w:rsidR="00E62BF8" w:rsidRPr="00E62BF8" w:rsidRDefault="00E62BF8" w:rsidP="00E62BF8">
      <w:pPr>
        <w:autoSpaceDE w:val="0"/>
        <w:autoSpaceDN w:val="0"/>
        <w:adjustRightInd w:val="0"/>
        <w:spacing w:after="0" w:line="360" w:lineRule="auto"/>
        <w:jc w:val="both"/>
        <w:rPr>
          <w:rFonts w:ascii="Arial" w:eastAsia="Times New Roman" w:hAnsi="Arial" w:cs="Arial"/>
          <w:color w:val="000000"/>
          <w:lang w:eastAsia="pl-PL"/>
        </w:rPr>
      </w:pPr>
      <w:r w:rsidRPr="00E62BF8">
        <w:rPr>
          <w:rFonts w:ascii="Arial" w:eastAsia="Times New Roman" w:hAnsi="Arial" w:cs="Arial"/>
          <w:b/>
          <w:bCs/>
          <w:color w:val="000000"/>
          <w:lang w:eastAsia="pl-PL"/>
        </w:rPr>
        <w:t xml:space="preserve">Reguły postępowania </w:t>
      </w:r>
    </w:p>
    <w:p w14:paraId="14AFC850" w14:textId="77777777" w:rsidR="00E62BF8" w:rsidRPr="00E62BF8" w:rsidRDefault="00E62BF8" w:rsidP="00E62BF8">
      <w:pPr>
        <w:autoSpaceDE w:val="0"/>
        <w:autoSpaceDN w:val="0"/>
        <w:adjustRightInd w:val="0"/>
        <w:spacing w:after="0" w:line="360" w:lineRule="auto"/>
        <w:jc w:val="both"/>
        <w:rPr>
          <w:rFonts w:ascii="Arial" w:eastAsia="Times New Roman" w:hAnsi="Arial" w:cs="Arial"/>
          <w:color w:val="000000"/>
          <w:lang w:eastAsia="pl-PL"/>
        </w:rPr>
      </w:pPr>
      <w:r w:rsidRPr="00E62BF8">
        <w:rPr>
          <w:rFonts w:ascii="Arial" w:eastAsia="Times New Roman" w:hAnsi="Arial" w:cs="Arial"/>
          <w:color w:val="000000"/>
          <w:lang w:eastAsia="pl-PL"/>
        </w:rPr>
        <w:t xml:space="preserve">Prawość </w:t>
      </w:r>
    </w:p>
    <w:p w14:paraId="36A44ECC" w14:textId="77777777" w:rsidR="00E62BF8" w:rsidRPr="00E62BF8" w:rsidRDefault="00E62BF8" w:rsidP="00E62BF8">
      <w:pPr>
        <w:autoSpaceDE w:val="0"/>
        <w:autoSpaceDN w:val="0"/>
        <w:adjustRightInd w:val="0"/>
        <w:spacing w:after="0" w:line="360" w:lineRule="auto"/>
        <w:jc w:val="both"/>
        <w:rPr>
          <w:rFonts w:ascii="Arial" w:eastAsia="Times New Roman" w:hAnsi="Arial" w:cs="Arial"/>
          <w:color w:val="000000"/>
          <w:lang w:eastAsia="pl-PL"/>
        </w:rPr>
      </w:pPr>
      <w:r w:rsidRPr="00E62BF8">
        <w:rPr>
          <w:rFonts w:ascii="Arial" w:eastAsia="Times New Roman" w:hAnsi="Arial" w:cs="Arial"/>
          <w:color w:val="000000"/>
          <w:lang w:eastAsia="pl-PL"/>
        </w:rPr>
        <w:t xml:space="preserve">Audytorzy wewnętrzni: </w:t>
      </w:r>
    </w:p>
    <w:p w14:paraId="586FC89E" w14:textId="77777777" w:rsidR="00E62BF8" w:rsidRPr="00E62BF8" w:rsidRDefault="00E62BF8" w:rsidP="00E62BF8">
      <w:pPr>
        <w:autoSpaceDE w:val="0"/>
        <w:autoSpaceDN w:val="0"/>
        <w:adjustRightInd w:val="0"/>
        <w:spacing w:after="0" w:line="360" w:lineRule="auto"/>
        <w:jc w:val="both"/>
        <w:rPr>
          <w:rFonts w:ascii="Arial" w:eastAsia="Times New Roman" w:hAnsi="Arial" w:cs="Arial"/>
          <w:color w:val="000000"/>
          <w:lang w:eastAsia="pl-PL"/>
        </w:rPr>
      </w:pPr>
      <w:r w:rsidRPr="00E62BF8">
        <w:rPr>
          <w:rFonts w:ascii="Arial" w:eastAsia="Times New Roman" w:hAnsi="Arial" w:cs="Arial"/>
          <w:color w:val="000000"/>
          <w:lang w:eastAsia="pl-PL"/>
        </w:rPr>
        <w:t xml:space="preserve">1.1. Będą wykonywać swoją pracę uczciwie, starannie i odpowiedzialnie. </w:t>
      </w:r>
    </w:p>
    <w:p w14:paraId="53702D70" w14:textId="77777777" w:rsidR="00E62BF8" w:rsidRPr="00E62BF8" w:rsidRDefault="00E62BF8" w:rsidP="00E62BF8">
      <w:pPr>
        <w:autoSpaceDE w:val="0"/>
        <w:autoSpaceDN w:val="0"/>
        <w:adjustRightInd w:val="0"/>
        <w:spacing w:after="0" w:line="360" w:lineRule="auto"/>
        <w:jc w:val="both"/>
        <w:rPr>
          <w:rFonts w:ascii="Arial" w:eastAsia="Times New Roman" w:hAnsi="Arial" w:cs="Arial"/>
          <w:color w:val="000000"/>
          <w:lang w:eastAsia="pl-PL"/>
        </w:rPr>
      </w:pPr>
      <w:r w:rsidRPr="00E62BF8">
        <w:rPr>
          <w:rFonts w:ascii="Arial" w:eastAsia="Times New Roman" w:hAnsi="Arial" w:cs="Arial"/>
          <w:color w:val="000000"/>
          <w:lang w:eastAsia="pl-PL"/>
        </w:rPr>
        <w:t xml:space="preserve">1.2. Będą przestrzegać prawa i ujawniać informacje wymagane przez prawo i regulacje zawodowe. </w:t>
      </w:r>
    </w:p>
    <w:p w14:paraId="118C0BF0" w14:textId="77777777" w:rsidR="00E62BF8" w:rsidRPr="00E62BF8" w:rsidRDefault="00E62BF8" w:rsidP="00E62BF8">
      <w:pPr>
        <w:autoSpaceDE w:val="0"/>
        <w:autoSpaceDN w:val="0"/>
        <w:adjustRightInd w:val="0"/>
        <w:spacing w:after="0" w:line="360" w:lineRule="auto"/>
        <w:jc w:val="both"/>
        <w:rPr>
          <w:rFonts w:ascii="Arial" w:eastAsia="Times New Roman" w:hAnsi="Arial" w:cs="Arial"/>
          <w:color w:val="000000"/>
          <w:lang w:eastAsia="pl-PL"/>
        </w:rPr>
      </w:pPr>
      <w:r w:rsidRPr="00E62BF8">
        <w:rPr>
          <w:rFonts w:ascii="Arial" w:eastAsia="Times New Roman" w:hAnsi="Arial" w:cs="Arial"/>
          <w:color w:val="000000"/>
          <w:lang w:eastAsia="pl-PL"/>
        </w:rPr>
        <w:lastRenderedPageBreak/>
        <w:t xml:space="preserve">1.3. Nie będą świadomie angażować się w nielegalną działalność ani czyny, które dyskredytują zawód audytora wewnętrznego lub organizację. </w:t>
      </w:r>
    </w:p>
    <w:p w14:paraId="44B2BF64" w14:textId="77777777" w:rsidR="00E62BF8" w:rsidRPr="00E62BF8" w:rsidRDefault="00E62BF8" w:rsidP="00E62BF8">
      <w:pPr>
        <w:autoSpaceDE w:val="0"/>
        <w:autoSpaceDN w:val="0"/>
        <w:adjustRightInd w:val="0"/>
        <w:spacing w:after="0" w:line="360" w:lineRule="auto"/>
        <w:jc w:val="both"/>
        <w:rPr>
          <w:rFonts w:ascii="Arial" w:eastAsia="Times New Roman" w:hAnsi="Arial" w:cs="Arial"/>
          <w:color w:val="000000"/>
          <w:lang w:eastAsia="pl-PL"/>
        </w:rPr>
      </w:pPr>
      <w:r w:rsidRPr="00E62BF8">
        <w:rPr>
          <w:rFonts w:ascii="Arial" w:eastAsia="Times New Roman" w:hAnsi="Arial" w:cs="Arial"/>
          <w:color w:val="000000"/>
          <w:lang w:eastAsia="pl-PL"/>
        </w:rPr>
        <w:t>1.4. Będą uznawać i wspierać cele organizacji, które są zgodne z prawem i zasadami etyki.</w:t>
      </w:r>
    </w:p>
    <w:p w14:paraId="18654AEE" w14:textId="77777777" w:rsidR="00E62BF8" w:rsidRPr="00E62BF8" w:rsidRDefault="00E62BF8" w:rsidP="00E62BF8">
      <w:pPr>
        <w:spacing w:after="0" w:line="360" w:lineRule="auto"/>
        <w:jc w:val="both"/>
        <w:rPr>
          <w:rFonts w:ascii="Arial" w:eastAsia="Times New Roman" w:hAnsi="Arial" w:cs="Arial"/>
          <w:lang w:eastAsia="pl-PL"/>
        </w:rPr>
      </w:pPr>
    </w:p>
    <w:p w14:paraId="00F839A6" w14:textId="77777777" w:rsidR="00E62BF8" w:rsidRPr="00E62BF8" w:rsidRDefault="00E62BF8" w:rsidP="00E62BF8">
      <w:pPr>
        <w:autoSpaceDE w:val="0"/>
        <w:autoSpaceDN w:val="0"/>
        <w:adjustRightInd w:val="0"/>
        <w:spacing w:after="0" w:line="360" w:lineRule="auto"/>
        <w:jc w:val="both"/>
        <w:rPr>
          <w:rFonts w:ascii="Arial" w:eastAsia="Times New Roman" w:hAnsi="Arial" w:cs="Arial"/>
          <w:color w:val="000000"/>
          <w:lang w:eastAsia="pl-PL"/>
        </w:rPr>
      </w:pPr>
      <w:r w:rsidRPr="00E62BF8">
        <w:rPr>
          <w:rFonts w:ascii="Arial" w:eastAsia="Times New Roman" w:hAnsi="Arial" w:cs="Arial"/>
          <w:color w:val="000000"/>
          <w:lang w:eastAsia="pl-PL"/>
        </w:rPr>
        <w:t xml:space="preserve">Obiektywizm </w:t>
      </w:r>
    </w:p>
    <w:p w14:paraId="4DC836B9" w14:textId="77777777" w:rsidR="00E62BF8" w:rsidRPr="00E62BF8" w:rsidRDefault="00E62BF8" w:rsidP="00E62BF8">
      <w:pPr>
        <w:autoSpaceDE w:val="0"/>
        <w:autoSpaceDN w:val="0"/>
        <w:adjustRightInd w:val="0"/>
        <w:spacing w:after="0" w:line="360" w:lineRule="auto"/>
        <w:jc w:val="both"/>
        <w:rPr>
          <w:rFonts w:ascii="Arial" w:eastAsia="Times New Roman" w:hAnsi="Arial" w:cs="Arial"/>
          <w:color w:val="000000"/>
          <w:lang w:eastAsia="pl-PL"/>
        </w:rPr>
      </w:pPr>
      <w:r w:rsidRPr="00E62BF8">
        <w:rPr>
          <w:rFonts w:ascii="Arial" w:eastAsia="Times New Roman" w:hAnsi="Arial" w:cs="Arial"/>
          <w:color w:val="000000"/>
          <w:lang w:eastAsia="pl-PL"/>
        </w:rPr>
        <w:t xml:space="preserve">Audytorzy wewnętrzni: </w:t>
      </w:r>
    </w:p>
    <w:p w14:paraId="14E83180" w14:textId="77777777" w:rsidR="00E62BF8" w:rsidRPr="00E62BF8" w:rsidRDefault="00E62BF8" w:rsidP="00E62BF8">
      <w:pPr>
        <w:autoSpaceDE w:val="0"/>
        <w:autoSpaceDN w:val="0"/>
        <w:adjustRightInd w:val="0"/>
        <w:spacing w:after="0" w:line="360" w:lineRule="auto"/>
        <w:jc w:val="both"/>
        <w:rPr>
          <w:rFonts w:ascii="Arial" w:eastAsia="Times New Roman" w:hAnsi="Arial" w:cs="Arial"/>
          <w:color w:val="000000"/>
          <w:lang w:eastAsia="pl-PL"/>
        </w:rPr>
      </w:pPr>
      <w:r w:rsidRPr="00E62BF8">
        <w:rPr>
          <w:rFonts w:ascii="Arial" w:eastAsia="Times New Roman" w:hAnsi="Arial" w:cs="Arial"/>
          <w:color w:val="000000"/>
          <w:lang w:eastAsia="pl-PL"/>
        </w:rPr>
        <w:t xml:space="preserve">2.1. Nie będą uczestniczyć w jakichkolwiek działaniach lub wchodzić w relacje, które mogłyby naruszyć lub poddać w wątpliwość ich bezstronną ocenę. Takie uczestnictwo obejmuje działania lub relacje, które mogą stać w sprzeczności z interesami organizacji. </w:t>
      </w:r>
    </w:p>
    <w:p w14:paraId="2ABFB5B9" w14:textId="77777777" w:rsidR="00E62BF8" w:rsidRPr="00E62BF8" w:rsidRDefault="00E62BF8" w:rsidP="00E62BF8">
      <w:pPr>
        <w:autoSpaceDE w:val="0"/>
        <w:autoSpaceDN w:val="0"/>
        <w:adjustRightInd w:val="0"/>
        <w:spacing w:after="0" w:line="360" w:lineRule="auto"/>
        <w:jc w:val="both"/>
        <w:rPr>
          <w:rFonts w:ascii="Arial" w:eastAsia="Times New Roman" w:hAnsi="Arial" w:cs="Arial"/>
          <w:color w:val="000000"/>
          <w:lang w:eastAsia="pl-PL"/>
        </w:rPr>
      </w:pPr>
      <w:r w:rsidRPr="00E62BF8">
        <w:rPr>
          <w:rFonts w:ascii="Arial" w:eastAsia="Times New Roman" w:hAnsi="Arial" w:cs="Arial"/>
          <w:color w:val="000000"/>
          <w:lang w:eastAsia="pl-PL"/>
        </w:rPr>
        <w:t xml:space="preserve">2.2. Nie będą akceptować niczego, co mogłoby naruszyć lub poddać w wątpliwość ich profesjonalny osąd. </w:t>
      </w:r>
    </w:p>
    <w:p w14:paraId="17AB32DB" w14:textId="77777777" w:rsidR="00E62BF8" w:rsidRPr="00E62BF8" w:rsidRDefault="00E62BF8" w:rsidP="00E62BF8">
      <w:pPr>
        <w:autoSpaceDE w:val="0"/>
        <w:autoSpaceDN w:val="0"/>
        <w:adjustRightInd w:val="0"/>
        <w:spacing w:after="0" w:line="360" w:lineRule="auto"/>
        <w:jc w:val="both"/>
        <w:rPr>
          <w:rFonts w:ascii="Arial" w:eastAsia="Times New Roman" w:hAnsi="Arial" w:cs="Arial"/>
          <w:color w:val="000000"/>
          <w:lang w:eastAsia="pl-PL"/>
        </w:rPr>
      </w:pPr>
      <w:r w:rsidRPr="00E62BF8">
        <w:rPr>
          <w:rFonts w:ascii="Arial" w:eastAsia="Times New Roman" w:hAnsi="Arial" w:cs="Arial"/>
          <w:color w:val="000000"/>
          <w:lang w:eastAsia="pl-PL"/>
        </w:rPr>
        <w:t xml:space="preserve">2.3. Będą ujawniać wszystkie znane im istotne fakty, które – nie ujawnione – mogłyby zniekształcić sprawozdanie z badanej działalności. </w:t>
      </w:r>
    </w:p>
    <w:p w14:paraId="1DCABB53" w14:textId="77777777" w:rsidR="00E62BF8" w:rsidRPr="00E62BF8" w:rsidRDefault="00E62BF8" w:rsidP="00E62BF8">
      <w:pPr>
        <w:autoSpaceDE w:val="0"/>
        <w:autoSpaceDN w:val="0"/>
        <w:adjustRightInd w:val="0"/>
        <w:spacing w:after="0" w:line="360" w:lineRule="auto"/>
        <w:jc w:val="both"/>
        <w:rPr>
          <w:rFonts w:ascii="Arial" w:eastAsia="Times New Roman" w:hAnsi="Arial" w:cs="Arial"/>
          <w:color w:val="000000"/>
          <w:lang w:eastAsia="pl-PL"/>
        </w:rPr>
      </w:pPr>
    </w:p>
    <w:p w14:paraId="058128BC" w14:textId="77777777" w:rsidR="00E62BF8" w:rsidRPr="00E62BF8" w:rsidRDefault="00E62BF8" w:rsidP="00E62BF8">
      <w:pPr>
        <w:autoSpaceDE w:val="0"/>
        <w:autoSpaceDN w:val="0"/>
        <w:adjustRightInd w:val="0"/>
        <w:spacing w:after="0" w:line="360" w:lineRule="auto"/>
        <w:jc w:val="both"/>
        <w:rPr>
          <w:rFonts w:ascii="Arial" w:eastAsia="Times New Roman" w:hAnsi="Arial" w:cs="Arial"/>
          <w:color w:val="000000"/>
          <w:lang w:eastAsia="pl-PL"/>
        </w:rPr>
      </w:pPr>
      <w:r w:rsidRPr="00E62BF8">
        <w:rPr>
          <w:rFonts w:ascii="Arial" w:eastAsia="Times New Roman" w:hAnsi="Arial" w:cs="Arial"/>
          <w:color w:val="000000"/>
          <w:lang w:eastAsia="pl-PL"/>
        </w:rPr>
        <w:t xml:space="preserve">Poufność </w:t>
      </w:r>
    </w:p>
    <w:p w14:paraId="47047602" w14:textId="77777777" w:rsidR="00E62BF8" w:rsidRPr="00E62BF8" w:rsidRDefault="00E62BF8" w:rsidP="00E62BF8">
      <w:pPr>
        <w:autoSpaceDE w:val="0"/>
        <w:autoSpaceDN w:val="0"/>
        <w:adjustRightInd w:val="0"/>
        <w:spacing w:after="0" w:line="360" w:lineRule="auto"/>
        <w:jc w:val="both"/>
        <w:rPr>
          <w:rFonts w:ascii="Arial" w:eastAsia="Times New Roman" w:hAnsi="Arial" w:cs="Arial"/>
          <w:color w:val="000000"/>
          <w:lang w:eastAsia="pl-PL"/>
        </w:rPr>
      </w:pPr>
      <w:r w:rsidRPr="00E62BF8">
        <w:rPr>
          <w:rFonts w:ascii="Arial" w:eastAsia="Times New Roman" w:hAnsi="Arial" w:cs="Arial"/>
          <w:color w:val="000000"/>
          <w:lang w:eastAsia="pl-PL"/>
        </w:rPr>
        <w:t xml:space="preserve">Audytorzy wewnętrzni: </w:t>
      </w:r>
    </w:p>
    <w:p w14:paraId="11301008" w14:textId="77777777" w:rsidR="00E62BF8" w:rsidRPr="00E62BF8" w:rsidRDefault="00E62BF8" w:rsidP="00E62BF8">
      <w:pPr>
        <w:autoSpaceDE w:val="0"/>
        <w:autoSpaceDN w:val="0"/>
        <w:adjustRightInd w:val="0"/>
        <w:spacing w:after="0" w:line="360" w:lineRule="auto"/>
        <w:jc w:val="both"/>
        <w:rPr>
          <w:rFonts w:ascii="Arial" w:eastAsia="Times New Roman" w:hAnsi="Arial" w:cs="Arial"/>
          <w:color w:val="000000"/>
          <w:lang w:eastAsia="pl-PL"/>
        </w:rPr>
      </w:pPr>
      <w:r w:rsidRPr="00E62BF8">
        <w:rPr>
          <w:rFonts w:ascii="Arial" w:eastAsia="Times New Roman" w:hAnsi="Arial" w:cs="Arial"/>
          <w:color w:val="000000"/>
          <w:lang w:eastAsia="pl-PL"/>
        </w:rPr>
        <w:t xml:space="preserve">3.1. Będą rozważnie wykorzystywać i chronić informacje uzyskane w trakcie wykonywania obowiązków. </w:t>
      </w:r>
    </w:p>
    <w:p w14:paraId="7BE3CC8F" w14:textId="77777777" w:rsidR="00E62BF8" w:rsidRPr="00E62BF8" w:rsidRDefault="00E62BF8" w:rsidP="00E62BF8">
      <w:pPr>
        <w:autoSpaceDE w:val="0"/>
        <w:autoSpaceDN w:val="0"/>
        <w:adjustRightInd w:val="0"/>
        <w:spacing w:after="0" w:line="360" w:lineRule="auto"/>
        <w:jc w:val="both"/>
        <w:rPr>
          <w:rFonts w:ascii="Arial" w:eastAsia="Times New Roman" w:hAnsi="Arial" w:cs="Arial"/>
          <w:color w:val="000000"/>
          <w:lang w:eastAsia="pl-PL"/>
        </w:rPr>
      </w:pPr>
      <w:r w:rsidRPr="00E62BF8">
        <w:rPr>
          <w:rFonts w:ascii="Arial" w:eastAsia="Times New Roman" w:hAnsi="Arial" w:cs="Arial"/>
          <w:color w:val="000000"/>
          <w:lang w:eastAsia="pl-PL"/>
        </w:rPr>
        <w:t xml:space="preserve">3.2. Nie będą wykorzystywać informacji dla uzyskania osobistych korzyści lub w jakikolwiek inny sposób, który byłby sprzeczny z prawem lub przynosiłby szkodę, zgodnym z prawem i zasadami etyki, celom PIP. </w:t>
      </w:r>
    </w:p>
    <w:p w14:paraId="6D2B78FE" w14:textId="77777777" w:rsidR="00E62BF8" w:rsidRPr="00E62BF8" w:rsidRDefault="00E62BF8" w:rsidP="00E62BF8">
      <w:pPr>
        <w:spacing w:after="0" w:line="360" w:lineRule="auto"/>
        <w:jc w:val="both"/>
        <w:rPr>
          <w:rFonts w:ascii="Arial" w:eastAsia="Times New Roman" w:hAnsi="Arial" w:cs="Arial"/>
          <w:lang w:eastAsia="pl-PL"/>
        </w:rPr>
      </w:pPr>
    </w:p>
    <w:p w14:paraId="37CD899B" w14:textId="77777777" w:rsidR="00E62BF8" w:rsidRPr="00E62BF8" w:rsidRDefault="00E62BF8" w:rsidP="00E62BF8">
      <w:pPr>
        <w:autoSpaceDE w:val="0"/>
        <w:autoSpaceDN w:val="0"/>
        <w:adjustRightInd w:val="0"/>
        <w:spacing w:after="0" w:line="360" w:lineRule="auto"/>
        <w:jc w:val="both"/>
        <w:rPr>
          <w:rFonts w:ascii="Arial" w:eastAsia="Times New Roman" w:hAnsi="Arial" w:cs="Arial"/>
          <w:color w:val="000000"/>
          <w:lang w:eastAsia="pl-PL"/>
        </w:rPr>
      </w:pPr>
      <w:r w:rsidRPr="00E62BF8">
        <w:rPr>
          <w:rFonts w:ascii="Arial" w:eastAsia="Times New Roman" w:hAnsi="Arial" w:cs="Arial"/>
          <w:color w:val="000000"/>
          <w:lang w:eastAsia="pl-PL"/>
        </w:rPr>
        <w:t xml:space="preserve">Kompetencje </w:t>
      </w:r>
    </w:p>
    <w:p w14:paraId="6324D759" w14:textId="77777777" w:rsidR="00E62BF8" w:rsidRPr="00E62BF8" w:rsidRDefault="00E62BF8" w:rsidP="00E62BF8">
      <w:pPr>
        <w:autoSpaceDE w:val="0"/>
        <w:autoSpaceDN w:val="0"/>
        <w:adjustRightInd w:val="0"/>
        <w:spacing w:after="0" w:line="360" w:lineRule="auto"/>
        <w:jc w:val="both"/>
        <w:rPr>
          <w:rFonts w:ascii="Arial" w:eastAsia="Times New Roman" w:hAnsi="Arial" w:cs="Arial"/>
          <w:color w:val="000000"/>
          <w:lang w:eastAsia="pl-PL"/>
        </w:rPr>
      </w:pPr>
      <w:r w:rsidRPr="00E62BF8">
        <w:rPr>
          <w:rFonts w:ascii="Arial" w:eastAsia="Times New Roman" w:hAnsi="Arial" w:cs="Arial"/>
          <w:color w:val="000000"/>
          <w:lang w:eastAsia="pl-PL"/>
        </w:rPr>
        <w:t xml:space="preserve">Audytorzy wewnętrzni będą: </w:t>
      </w:r>
    </w:p>
    <w:p w14:paraId="17665B95" w14:textId="77777777" w:rsidR="00E62BF8" w:rsidRPr="00E62BF8" w:rsidRDefault="00E62BF8" w:rsidP="00E62BF8">
      <w:pPr>
        <w:autoSpaceDE w:val="0"/>
        <w:autoSpaceDN w:val="0"/>
        <w:adjustRightInd w:val="0"/>
        <w:spacing w:after="0" w:line="360" w:lineRule="auto"/>
        <w:jc w:val="both"/>
        <w:rPr>
          <w:rFonts w:ascii="Arial" w:eastAsia="Times New Roman" w:hAnsi="Arial" w:cs="Arial"/>
          <w:color w:val="000000"/>
          <w:lang w:eastAsia="pl-PL"/>
        </w:rPr>
      </w:pPr>
      <w:r w:rsidRPr="00E62BF8">
        <w:rPr>
          <w:rFonts w:ascii="Arial" w:eastAsia="Times New Roman" w:hAnsi="Arial" w:cs="Arial"/>
          <w:color w:val="000000"/>
          <w:lang w:eastAsia="pl-PL"/>
        </w:rPr>
        <w:t xml:space="preserve">4.1. podejmować się świadczenia tylko takich usług, do wykonania których posiadają niezbędną wiedzę, umiejętności i doświadczenie, </w:t>
      </w:r>
    </w:p>
    <w:p w14:paraId="4CD42C55" w14:textId="77777777" w:rsidR="00E62BF8" w:rsidRPr="00E62BF8" w:rsidRDefault="00E62BF8" w:rsidP="00E62BF8">
      <w:pPr>
        <w:autoSpaceDE w:val="0"/>
        <w:autoSpaceDN w:val="0"/>
        <w:adjustRightInd w:val="0"/>
        <w:spacing w:after="0" w:line="360" w:lineRule="auto"/>
        <w:jc w:val="both"/>
        <w:rPr>
          <w:rFonts w:ascii="Arial" w:eastAsia="Times New Roman" w:hAnsi="Arial" w:cs="Arial"/>
          <w:color w:val="000000"/>
          <w:lang w:eastAsia="pl-PL"/>
        </w:rPr>
      </w:pPr>
      <w:r w:rsidRPr="00E62BF8">
        <w:rPr>
          <w:rFonts w:ascii="Arial" w:eastAsia="Times New Roman" w:hAnsi="Arial" w:cs="Arial"/>
          <w:color w:val="000000"/>
          <w:lang w:eastAsia="pl-PL"/>
        </w:rPr>
        <w:t xml:space="preserve">4.2. świadczyć usługi audytu wewnętrznego zgodnie z Międzynarodowymi standardami praktyki zawodowej audytu wewnętrznego, </w:t>
      </w:r>
    </w:p>
    <w:p w14:paraId="02B5A47B" w14:textId="77777777" w:rsidR="00E62BF8" w:rsidRPr="00E62BF8" w:rsidRDefault="00E62BF8" w:rsidP="00E62BF8">
      <w:pPr>
        <w:autoSpaceDE w:val="0"/>
        <w:autoSpaceDN w:val="0"/>
        <w:adjustRightInd w:val="0"/>
        <w:spacing w:after="0" w:line="360" w:lineRule="auto"/>
        <w:jc w:val="both"/>
        <w:rPr>
          <w:rFonts w:ascii="Arial" w:eastAsia="Times New Roman" w:hAnsi="Arial" w:cs="Arial"/>
          <w:color w:val="000000"/>
          <w:lang w:eastAsia="pl-PL"/>
        </w:rPr>
      </w:pPr>
      <w:r w:rsidRPr="00E62BF8">
        <w:rPr>
          <w:rFonts w:ascii="Arial" w:eastAsia="Times New Roman" w:hAnsi="Arial" w:cs="Arial"/>
          <w:color w:val="000000"/>
          <w:lang w:eastAsia="pl-PL"/>
        </w:rPr>
        <w:t xml:space="preserve">4.3. ustawicznie doskonalić biegłość zawodową oraz skuteczność i jakość swoich usług. </w:t>
      </w:r>
    </w:p>
    <w:p w14:paraId="0D73AFDE" w14:textId="77777777" w:rsidR="00E62BF8" w:rsidRPr="00E62BF8" w:rsidRDefault="00E62BF8" w:rsidP="00E62BF8">
      <w:pPr>
        <w:spacing w:after="0" w:line="360" w:lineRule="auto"/>
        <w:jc w:val="both"/>
        <w:rPr>
          <w:rFonts w:ascii="Arial" w:eastAsia="Times New Roman" w:hAnsi="Arial" w:cs="Times New Roman"/>
          <w:lang w:eastAsia="pl-PL"/>
        </w:rPr>
      </w:pPr>
    </w:p>
    <w:p w14:paraId="2A2E9F6F" w14:textId="77777777" w:rsidR="00E62BF8" w:rsidRPr="00E62BF8" w:rsidRDefault="00E62BF8" w:rsidP="009D6FE9">
      <w:pPr>
        <w:tabs>
          <w:tab w:val="left" w:pos="284"/>
        </w:tabs>
        <w:spacing w:after="0" w:line="360" w:lineRule="auto"/>
        <w:jc w:val="both"/>
        <w:rPr>
          <w:rFonts w:ascii="Arial" w:eastAsia="Times New Roman" w:hAnsi="Arial" w:cs="Times New Roman"/>
          <w:lang w:eastAsia="pl-PL"/>
        </w:rPr>
      </w:pPr>
      <w:r w:rsidRPr="00E62BF8">
        <w:rPr>
          <w:rFonts w:ascii="Arial" w:eastAsia="Times New Roman" w:hAnsi="Arial" w:cs="Times New Roman"/>
          <w:b/>
          <w:lang w:eastAsia="pl-PL"/>
        </w:rPr>
        <w:t>4.</w:t>
      </w:r>
      <w:r w:rsidRPr="00E62BF8">
        <w:rPr>
          <w:rFonts w:ascii="Arial" w:eastAsia="Times New Roman" w:hAnsi="Arial" w:cs="Times New Roman"/>
          <w:b/>
          <w:lang w:eastAsia="pl-PL"/>
        </w:rPr>
        <w:tab/>
        <w:t>Zasady funkcjonowania audytu wewnętrznego</w:t>
      </w:r>
    </w:p>
    <w:p w14:paraId="59A73040" w14:textId="5F7F9B46" w:rsidR="00E62BF8" w:rsidRPr="00E62BF8" w:rsidRDefault="00E62BF8" w:rsidP="00E62BF8">
      <w:pPr>
        <w:spacing w:after="0" w:line="360" w:lineRule="auto"/>
        <w:ind w:firstLine="708"/>
        <w:jc w:val="both"/>
        <w:rPr>
          <w:rFonts w:ascii="Arial" w:eastAsia="Times New Roman" w:hAnsi="Arial" w:cs="Times New Roman"/>
          <w:iCs/>
          <w:lang w:eastAsia="pl-PL"/>
        </w:rPr>
      </w:pPr>
      <w:r w:rsidRPr="00E62BF8">
        <w:rPr>
          <w:rFonts w:ascii="Arial" w:eastAsia="Times New Roman" w:hAnsi="Arial" w:cs="Times New Roman"/>
          <w:lang w:eastAsia="pl-PL"/>
        </w:rPr>
        <w:t xml:space="preserve">Audyt wewnętrzny w PIP funkcjonuje na podstawie </w:t>
      </w:r>
      <w:r w:rsidRPr="00E62BF8">
        <w:rPr>
          <w:rFonts w:ascii="Arial" w:eastAsia="Times New Roman" w:hAnsi="Arial" w:cs="Times New Roman"/>
          <w:iCs/>
          <w:lang w:eastAsia="pl-PL"/>
        </w:rPr>
        <w:t>ustawy</w:t>
      </w:r>
      <w:r w:rsidR="009D6FE9">
        <w:rPr>
          <w:rFonts w:ascii="Arial" w:eastAsia="Times New Roman" w:hAnsi="Arial" w:cs="Times New Roman"/>
          <w:iCs/>
          <w:lang w:eastAsia="pl-PL"/>
        </w:rPr>
        <w:t xml:space="preserve"> z dnia 27 sierpnia 2009 r.</w:t>
      </w:r>
      <w:r w:rsidRPr="00E62BF8">
        <w:rPr>
          <w:rFonts w:ascii="Arial" w:eastAsia="Times New Roman" w:hAnsi="Arial" w:cs="Times New Roman"/>
          <w:iCs/>
          <w:lang w:eastAsia="pl-PL"/>
        </w:rPr>
        <w:t xml:space="preserve"> o finansach publicznych</w:t>
      </w:r>
      <w:r w:rsidR="009D6FE9">
        <w:rPr>
          <w:rFonts w:ascii="Arial" w:eastAsia="Times New Roman" w:hAnsi="Arial" w:cs="Times New Roman"/>
          <w:iCs/>
          <w:lang w:eastAsia="pl-PL"/>
        </w:rPr>
        <w:t xml:space="preserve"> (Dz. U. z 2021 r. poz. 305, z późn. zm.)</w:t>
      </w:r>
      <w:r w:rsidRPr="00E62BF8">
        <w:rPr>
          <w:rFonts w:ascii="Arial" w:eastAsia="Times New Roman" w:hAnsi="Arial" w:cs="Times New Roman"/>
          <w:iCs/>
          <w:lang w:eastAsia="pl-PL"/>
        </w:rPr>
        <w:t>,</w:t>
      </w:r>
      <w:r w:rsidRPr="00E62BF8">
        <w:rPr>
          <w:rFonts w:ascii="Arial" w:eastAsia="Times New Roman" w:hAnsi="Arial" w:cs="Times New Roman"/>
          <w:lang w:eastAsia="pl-PL"/>
        </w:rPr>
        <w:t xml:space="preserve"> aktów wykonawczych do niniejszej ustawy dotyczących audytu wewnętrznego. Wytyczne dla funkcjonowania audytu wewnętrznego</w:t>
      </w:r>
      <w:r w:rsidRPr="00E62BF8">
        <w:rPr>
          <w:rFonts w:ascii="Arial" w:eastAsia="Times New Roman" w:hAnsi="Arial" w:cs="Times New Roman"/>
          <w:i/>
          <w:lang w:eastAsia="pl-PL"/>
        </w:rPr>
        <w:t xml:space="preserve"> </w:t>
      </w:r>
      <w:r w:rsidRPr="00E62BF8">
        <w:rPr>
          <w:rFonts w:ascii="Arial" w:eastAsia="Times New Roman" w:hAnsi="Arial" w:cs="Times New Roman"/>
          <w:iCs/>
          <w:lang w:eastAsia="pl-PL"/>
        </w:rPr>
        <w:t>stanowią „</w:t>
      </w:r>
      <w:r w:rsidRPr="00E62BF8">
        <w:rPr>
          <w:rFonts w:ascii="Arial" w:eastAsia="Times New Roman" w:hAnsi="Arial" w:cs="Times New Roman"/>
          <w:iCs/>
          <w:color w:val="000000"/>
          <w:lang w:eastAsia="pl-PL"/>
        </w:rPr>
        <w:t>Międzynarodowe Standardy Praktyki Zawodowej Audytu Wewnętrznego”</w:t>
      </w:r>
      <w:r w:rsidRPr="00E62BF8">
        <w:rPr>
          <w:rFonts w:ascii="Arial" w:eastAsia="Times New Roman" w:hAnsi="Arial" w:cs="Times New Roman"/>
          <w:iCs/>
          <w:lang w:eastAsia="pl-PL"/>
        </w:rPr>
        <w:t xml:space="preserve"> o</w:t>
      </w:r>
      <w:r w:rsidRPr="00E62BF8">
        <w:rPr>
          <w:rFonts w:ascii="Arial" w:eastAsia="Times New Roman" w:hAnsi="Arial" w:cs="Times New Roman"/>
          <w:lang w:eastAsia="pl-PL"/>
        </w:rPr>
        <w:t xml:space="preserve">raz </w:t>
      </w:r>
      <w:r w:rsidRPr="00E62BF8">
        <w:rPr>
          <w:rFonts w:ascii="Arial" w:eastAsia="Times New Roman" w:hAnsi="Arial" w:cs="Times New Roman"/>
          <w:iCs/>
          <w:lang w:eastAsia="pl-PL"/>
        </w:rPr>
        <w:t>„Kodeks etyki Instytutu Audytorów Wewnętrznych (IIA)”.</w:t>
      </w:r>
    </w:p>
    <w:p w14:paraId="7DF2F9A9" w14:textId="77777777" w:rsidR="00E62BF8" w:rsidRPr="00E62BF8" w:rsidRDefault="00E62BF8" w:rsidP="00E62BF8">
      <w:pPr>
        <w:spacing w:after="0" w:line="360" w:lineRule="auto"/>
        <w:ind w:left="708"/>
        <w:jc w:val="both"/>
        <w:rPr>
          <w:rFonts w:ascii="Arial" w:eastAsia="Times New Roman" w:hAnsi="Arial" w:cs="Times New Roman"/>
          <w:lang w:eastAsia="pl-PL"/>
        </w:rPr>
      </w:pPr>
    </w:p>
    <w:p w14:paraId="6D60D69B" w14:textId="77777777" w:rsidR="00E62BF8" w:rsidRPr="00E62BF8" w:rsidRDefault="00E62BF8" w:rsidP="009D6FE9">
      <w:pPr>
        <w:tabs>
          <w:tab w:val="left" w:pos="284"/>
        </w:tabs>
        <w:spacing w:after="0" w:line="360" w:lineRule="auto"/>
        <w:jc w:val="both"/>
        <w:rPr>
          <w:rFonts w:ascii="Arial" w:eastAsia="Times New Roman" w:hAnsi="Arial" w:cs="Times New Roman"/>
          <w:b/>
          <w:lang w:eastAsia="pl-PL"/>
        </w:rPr>
      </w:pPr>
      <w:r w:rsidRPr="00E62BF8">
        <w:rPr>
          <w:rFonts w:ascii="Arial" w:eastAsia="Times New Roman" w:hAnsi="Arial" w:cs="Times New Roman"/>
          <w:b/>
          <w:lang w:eastAsia="pl-PL"/>
        </w:rPr>
        <w:lastRenderedPageBreak/>
        <w:t>5.</w:t>
      </w:r>
      <w:r w:rsidRPr="00E62BF8">
        <w:rPr>
          <w:rFonts w:ascii="Arial" w:eastAsia="Times New Roman" w:hAnsi="Arial" w:cs="Times New Roman"/>
          <w:b/>
          <w:lang w:eastAsia="pl-PL"/>
        </w:rPr>
        <w:tab/>
        <w:t>Organizacja Sekcji Audytu Wewnętrznego</w:t>
      </w:r>
    </w:p>
    <w:p w14:paraId="3715EF38" w14:textId="51E3F3BE" w:rsidR="00E62BF8" w:rsidRPr="00E62BF8" w:rsidRDefault="00E62BF8" w:rsidP="00E62BF8">
      <w:pPr>
        <w:spacing w:after="0" w:line="360" w:lineRule="auto"/>
        <w:jc w:val="both"/>
        <w:rPr>
          <w:rFonts w:ascii="Arial" w:eastAsia="Times New Roman" w:hAnsi="Arial" w:cs="Times New Roman"/>
          <w:lang w:eastAsia="pl-PL"/>
        </w:rPr>
      </w:pPr>
      <w:r w:rsidRPr="00E62BF8">
        <w:rPr>
          <w:rFonts w:ascii="Arial" w:eastAsia="Times New Roman" w:hAnsi="Arial" w:cs="Times New Roman"/>
          <w:b/>
          <w:lang w:eastAsia="pl-PL"/>
        </w:rPr>
        <w:tab/>
      </w:r>
      <w:r w:rsidRPr="00E62BF8">
        <w:rPr>
          <w:rFonts w:ascii="Arial" w:eastAsia="Times New Roman" w:hAnsi="Arial" w:cs="Times New Roman"/>
          <w:lang w:eastAsia="pl-PL"/>
        </w:rPr>
        <w:t>Sekcja Audytu Wewnętrznego utworzona została z dniem 1 sierpnia 2002</w:t>
      </w:r>
      <w:r w:rsidR="00F779C3">
        <w:rPr>
          <w:rFonts w:ascii="Arial" w:eastAsia="Times New Roman" w:hAnsi="Arial" w:cs="Times New Roman"/>
          <w:lang w:eastAsia="pl-PL"/>
        </w:rPr>
        <w:t xml:space="preserve"> </w:t>
      </w:r>
      <w:r w:rsidRPr="00E62BF8">
        <w:rPr>
          <w:rFonts w:ascii="Arial" w:eastAsia="Times New Roman" w:hAnsi="Arial" w:cs="Times New Roman"/>
          <w:lang w:eastAsia="pl-PL"/>
        </w:rPr>
        <w:t xml:space="preserve">r. </w:t>
      </w:r>
      <w:r w:rsidR="00F779C3">
        <w:rPr>
          <w:rFonts w:ascii="Arial" w:eastAsia="Times New Roman" w:hAnsi="Arial" w:cs="Times New Roman"/>
          <w:lang w:eastAsia="pl-PL"/>
        </w:rPr>
        <w:br/>
      </w:r>
      <w:r w:rsidRPr="00E62BF8">
        <w:rPr>
          <w:rFonts w:ascii="Arial" w:eastAsia="Times New Roman" w:hAnsi="Arial" w:cs="Times New Roman"/>
          <w:lang w:eastAsia="pl-PL"/>
        </w:rPr>
        <w:t>na podstawie art. 35d ust. 1 pkt 1 ustawy z dnia 27 lipca 2001</w:t>
      </w:r>
      <w:r w:rsidR="009D6FE9">
        <w:rPr>
          <w:rFonts w:ascii="Arial" w:eastAsia="Times New Roman" w:hAnsi="Arial" w:cs="Times New Roman"/>
          <w:lang w:eastAsia="pl-PL"/>
        </w:rPr>
        <w:t xml:space="preserve"> </w:t>
      </w:r>
      <w:r w:rsidRPr="00E62BF8">
        <w:rPr>
          <w:rFonts w:ascii="Arial" w:eastAsia="Times New Roman" w:hAnsi="Arial" w:cs="Times New Roman"/>
          <w:lang w:eastAsia="pl-PL"/>
        </w:rPr>
        <w:t>r. o zmianie ustawy o finansach publicznych, ustawy o organizacji i trybie pracy Rady Ministrów oraz o zakresie działania ministrów, ustawy o działaniach administracji rządowej oraz ustawy o służbie cywilnej</w:t>
      </w:r>
      <w:r w:rsidRPr="00E62BF8">
        <w:rPr>
          <w:rFonts w:ascii="Arial" w:eastAsia="Times New Roman" w:hAnsi="Arial" w:cs="Times New Roman"/>
          <w:iCs/>
          <w:lang w:eastAsia="pl-PL"/>
        </w:rPr>
        <w:t xml:space="preserve"> </w:t>
      </w:r>
      <w:r w:rsidR="00F779C3">
        <w:rPr>
          <w:rFonts w:ascii="Arial" w:eastAsia="Times New Roman" w:hAnsi="Arial" w:cs="Times New Roman"/>
          <w:iCs/>
          <w:lang w:eastAsia="pl-PL"/>
        </w:rPr>
        <w:br/>
      </w:r>
      <w:r w:rsidRPr="00E62BF8">
        <w:rPr>
          <w:rFonts w:ascii="Arial" w:eastAsia="Times New Roman" w:hAnsi="Arial" w:cs="Times New Roman"/>
          <w:iCs/>
          <w:lang w:eastAsia="pl-PL"/>
        </w:rPr>
        <w:t>(Dz. U. poz. 1116)</w:t>
      </w:r>
      <w:r w:rsidRPr="00E62BF8">
        <w:rPr>
          <w:rFonts w:ascii="Arial" w:eastAsia="Times New Roman" w:hAnsi="Arial" w:cs="Times New Roman"/>
          <w:iCs/>
          <w:color w:val="FF0000"/>
          <w:lang w:eastAsia="pl-PL"/>
        </w:rPr>
        <w:t xml:space="preserve"> </w:t>
      </w:r>
      <w:r w:rsidRPr="00E62BF8">
        <w:rPr>
          <w:rFonts w:ascii="Arial" w:eastAsia="Times New Roman" w:hAnsi="Arial" w:cs="Times New Roman"/>
          <w:iCs/>
          <w:lang w:eastAsia="pl-PL"/>
        </w:rPr>
        <w:t>oraz zarządzeni</w:t>
      </w:r>
      <w:r w:rsidR="00F779C3">
        <w:rPr>
          <w:rFonts w:ascii="Arial" w:eastAsia="Times New Roman" w:hAnsi="Arial" w:cs="Times New Roman"/>
          <w:iCs/>
          <w:lang w:eastAsia="pl-PL"/>
        </w:rPr>
        <w:t>a</w:t>
      </w:r>
      <w:r w:rsidRPr="00E62BF8">
        <w:rPr>
          <w:rFonts w:ascii="Arial" w:eastAsia="Times New Roman" w:hAnsi="Arial" w:cs="Times New Roman"/>
          <w:iCs/>
          <w:lang w:eastAsia="pl-PL"/>
        </w:rPr>
        <w:t xml:space="preserve"> </w:t>
      </w:r>
      <w:r w:rsidRPr="00E62BF8">
        <w:rPr>
          <w:rFonts w:ascii="Arial" w:eastAsia="Times New Roman" w:hAnsi="Arial" w:cs="Times New Roman"/>
          <w:lang w:eastAsia="pl-PL"/>
        </w:rPr>
        <w:t>Głównego Inspektora Pracy nr 5/2002 z dnia 26 marca 2002</w:t>
      </w:r>
      <w:r w:rsidR="00F779C3">
        <w:rPr>
          <w:rFonts w:ascii="Arial" w:eastAsia="Times New Roman" w:hAnsi="Arial" w:cs="Times New Roman"/>
          <w:lang w:eastAsia="pl-PL"/>
        </w:rPr>
        <w:t xml:space="preserve"> </w:t>
      </w:r>
      <w:r w:rsidRPr="00E62BF8">
        <w:rPr>
          <w:rFonts w:ascii="Arial" w:eastAsia="Times New Roman" w:hAnsi="Arial" w:cs="Times New Roman"/>
          <w:lang w:eastAsia="pl-PL"/>
        </w:rPr>
        <w:t>r. zmieniając</w:t>
      </w:r>
      <w:r w:rsidR="00F779C3">
        <w:rPr>
          <w:rFonts w:ascii="Arial" w:eastAsia="Times New Roman" w:hAnsi="Arial" w:cs="Times New Roman"/>
          <w:lang w:eastAsia="pl-PL"/>
        </w:rPr>
        <w:t>ego</w:t>
      </w:r>
      <w:r w:rsidRPr="00E62BF8">
        <w:rPr>
          <w:rFonts w:ascii="Arial" w:eastAsia="Times New Roman" w:hAnsi="Arial" w:cs="Times New Roman"/>
          <w:lang w:eastAsia="pl-PL"/>
        </w:rPr>
        <w:t xml:space="preserve"> zarządzenie w sprawie szczegółowej organizacji i zakresu zadań jednostek organizacyjnych Państwowej Inspekcji Pracy.</w:t>
      </w:r>
    </w:p>
    <w:p w14:paraId="5F871B5F" w14:textId="77777777" w:rsidR="00E62BF8" w:rsidRPr="00E62BF8" w:rsidRDefault="00E62BF8" w:rsidP="00E62BF8">
      <w:pPr>
        <w:spacing w:after="0" w:line="360" w:lineRule="auto"/>
        <w:jc w:val="both"/>
        <w:rPr>
          <w:rFonts w:ascii="Arial" w:eastAsia="Times New Roman" w:hAnsi="Arial" w:cs="Times New Roman"/>
          <w:lang w:eastAsia="pl-PL"/>
        </w:rPr>
      </w:pPr>
      <w:r w:rsidRPr="00E62BF8">
        <w:rPr>
          <w:rFonts w:ascii="Arial" w:eastAsia="Times New Roman" w:hAnsi="Arial" w:cs="Times New Roman"/>
          <w:lang w:eastAsia="pl-PL"/>
        </w:rPr>
        <w:tab/>
        <w:t xml:space="preserve">W świetle obowiązujących przepisów prawa Sekcja Audytu Wewnętrznego działa na podstawie: </w:t>
      </w:r>
    </w:p>
    <w:p w14:paraId="5D31F828" w14:textId="4D44927C" w:rsidR="00E62BF8" w:rsidRPr="00E62BF8" w:rsidRDefault="00E62BF8" w:rsidP="00057445">
      <w:pPr>
        <w:numPr>
          <w:ilvl w:val="0"/>
          <w:numId w:val="21"/>
        </w:numPr>
        <w:spacing w:after="0" w:line="360" w:lineRule="auto"/>
        <w:ind w:left="284" w:hanging="284"/>
        <w:jc w:val="both"/>
        <w:rPr>
          <w:rFonts w:ascii="Arial" w:eastAsia="Times New Roman" w:hAnsi="Arial" w:cs="Times New Roman"/>
          <w:lang w:eastAsia="pl-PL"/>
        </w:rPr>
      </w:pPr>
      <w:r w:rsidRPr="00E62BF8">
        <w:rPr>
          <w:rFonts w:ascii="Arial" w:eastAsia="Times New Roman" w:hAnsi="Arial" w:cs="Times New Roman"/>
          <w:lang w:eastAsia="pl-PL"/>
        </w:rPr>
        <w:t xml:space="preserve">statutu </w:t>
      </w:r>
      <w:r w:rsidR="00F779C3" w:rsidRPr="00E62BF8">
        <w:rPr>
          <w:rFonts w:ascii="Arial" w:eastAsia="Times New Roman" w:hAnsi="Arial" w:cs="Times New Roman"/>
          <w:lang w:eastAsia="pl-PL"/>
        </w:rPr>
        <w:t>P</w:t>
      </w:r>
      <w:r w:rsidR="00F779C3">
        <w:rPr>
          <w:rFonts w:ascii="Arial" w:eastAsia="Times New Roman" w:hAnsi="Arial" w:cs="Times New Roman"/>
          <w:lang w:eastAsia="pl-PL"/>
        </w:rPr>
        <w:t>aństwowej Inspekcji Pracy, stanowiącego załącznik do zarządzenia Marszałka Sejmu Rzeczypospolitej Polskiej z dnia 27 sierpnia 2007 r. w sprawie nadania statutu Państwowej Inspekcji Pracy (M.P. poz. 657, z późn. zm.)</w:t>
      </w:r>
      <w:r w:rsidRPr="00E62BF8">
        <w:rPr>
          <w:rFonts w:ascii="Arial" w:eastAsia="Times New Roman" w:hAnsi="Arial" w:cs="Times New Roman"/>
          <w:lang w:eastAsia="pl-PL"/>
        </w:rPr>
        <w:t>,</w:t>
      </w:r>
    </w:p>
    <w:p w14:paraId="6109FEE8" w14:textId="415CB66A" w:rsidR="00E62BF8" w:rsidRPr="00E62BF8" w:rsidRDefault="00E62BF8" w:rsidP="00057445">
      <w:pPr>
        <w:numPr>
          <w:ilvl w:val="0"/>
          <w:numId w:val="21"/>
        </w:numPr>
        <w:spacing w:after="0" w:line="360" w:lineRule="auto"/>
        <w:ind w:left="284" w:hanging="284"/>
        <w:jc w:val="both"/>
        <w:rPr>
          <w:rFonts w:ascii="Arial" w:eastAsia="Times New Roman" w:hAnsi="Arial" w:cs="Times New Roman"/>
          <w:lang w:eastAsia="pl-PL"/>
        </w:rPr>
      </w:pPr>
      <w:r w:rsidRPr="00E62BF8">
        <w:rPr>
          <w:rFonts w:ascii="Arial" w:eastAsia="Times New Roman" w:hAnsi="Arial" w:cs="Times New Roman"/>
          <w:lang w:eastAsia="pl-PL"/>
        </w:rPr>
        <w:t>regulaminu organizacyjnego Głównego Inspektoratu Pracy,</w:t>
      </w:r>
    </w:p>
    <w:p w14:paraId="5784E518" w14:textId="77777777" w:rsidR="00E62BF8" w:rsidRPr="00E62BF8" w:rsidRDefault="00E62BF8" w:rsidP="00057445">
      <w:pPr>
        <w:numPr>
          <w:ilvl w:val="0"/>
          <w:numId w:val="21"/>
        </w:numPr>
        <w:spacing w:after="0" w:line="360" w:lineRule="auto"/>
        <w:ind w:left="284" w:hanging="284"/>
        <w:jc w:val="both"/>
        <w:rPr>
          <w:rFonts w:ascii="Arial" w:eastAsia="Times New Roman" w:hAnsi="Arial" w:cs="Times New Roman"/>
          <w:lang w:eastAsia="pl-PL"/>
        </w:rPr>
      </w:pPr>
      <w:r w:rsidRPr="00E62BF8">
        <w:rPr>
          <w:rFonts w:ascii="Arial" w:eastAsia="Times New Roman" w:hAnsi="Arial" w:cs="Times New Roman"/>
          <w:lang w:eastAsia="pl-PL"/>
        </w:rPr>
        <w:t>regulaminu organizacyjnego Sekcji Audytu Wewnętrznego określającego jej organizację wewnętrzną i zakres działania oraz prawa i obowiązki pracowników w niej zatrudnionych (zatwierdzonego przez Głównego Inspektora Pracy).</w:t>
      </w:r>
    </w:p>
    <w:p w14:paraId="2055A941" w14:textId="77777777" w:rsidR="00E62BF8" w:rsidRPr="00E62BF8" w:rsidRDefault="00E62BF8" w:rsidP="00E62BF8">
      <w:pPr>
        <w:spacing w:after="0" w:line="360" w:lineRule="auto"/>
        <w:ind w:left="491"/>
        <w:jc w:val="both"/>
        <w:rPr>
          <w:rFonts w:ascii="Arial" w:eastAsia="Times New Roman" w:hAnsi="Arial" w:cs="Times New Roman"/>
          <w:lang w:eastAsia="pl-PL"/>
        </w:rPr>
      </w:pPr>
    </w:p>
    <w:p w14:paraId="114AECCC" w14:textId="27FC9C98" w:rsidR="00E62BF8" w:rsidRPr="00E62BF8" w:rsidRDefault="00E62BF8" w:rsidP="00E62BF8">
      <w:pPr>
        <w:spacing w:after="0" w:line="360" w:lineRule="auto"/>
        <w:jc w:val="both"/>
        <w:rPr>
          <w:rFonts w:ascii="Arial" w:eastAsia="Times New Roman" w:hAnsi="Arial" w:cs="Times New Roman"/>
          <w:lang w:eastAsia="pl-PL"/>
        </w:rPr>
      </w:pPr>
      <w:r w:rsidRPr="00E62BF8">
        <w:rPr>
          <w:rFonts w:ascii="Arial" w:eastAsia="Times New Roman" w:hAnsi="Arial" w:cs="Times New Roman"/>
          <w:i/>
          <w:lang w:eastAsia="pl-PL"/>
        </w:rPr>
        <w:tab/>
      </w:r>
      <w:r w:rsidRPr="00E62BF8">
        <w:rPr>
          <w:rFonts w:ascii="Arial" w:eastAsia="Times New Roman" w:hAnsi="Arial" w:cs="Times New Roman"/>
          <w:lang w:eastAsia="pl-PL"/>
        </w:rPr>
        <w:t xml:space="preserve">Zgodnie z regulaminem organizacyjnym Głównego Inspektoratu Pracy Sekcja Audytu Wewnętrznego podlega bezpośrednio Głównemu Inspektorowi Pracy. Schemat organizacyjny Głównego Inspektoratu Pracy stanowi załącznik do </w:t>
      </w:r>
      <w:r w:rsidR="00F779C3">
        <w:rPr>
          <w:rFonts w:ascii="Arial" w:eastAsia="Times New Roman" w:hAnsi="Arial" w:cs="Times New Roman"/>
          <w:lang w:eastAsia="pl-PL"/>
        </w:rPr>
        <w:t>ww. r</w:t>
      </w:r>
      <w:r w:rsidRPr="00E62BF8">
        <w:rPr>
          <w:rFonts w:ascii="Arial" w:eastAsia="Times New Roman" w:hAnsi="Arial" w:cs="Times New Roman"/>
          <w:lang w:eastAsia="pl-PL"/>
        </w:rPr>
        <w:t>egulaminu organizacyjnego</w:t>
      </w:r>
      <w:r w:rsidR="00F779C3">
        <w:rPr>
          <w:rFonts w:ascii="Arial" w:eastAsia="Times New Roman" w:hAnsi="Arial" w:cs="Times New Roman"/>
          <w:lang w:eastAsia="pl-PL"/>
        </w:rPr>
        <w:t xml:space="preserve"> Głównego Inspektoratu Pracy</w:t>
      </w:r>
      <w:r w:rsidRPr="00E62BF8">
        <w:rPr>
          <w:rFonts w:ascii="Arial" w:eastAsia="Times New Roman" w:hAnsi="Arial" w:cs="Times New Roman"/>
          <w:lang w:eastAsia="pl-PL"/>
        </w:rPr>
        <w:t>.</w:t>
      </w:r>
    </w:p>
    <w:p w14:paraId="729413E9" w14:textId="1F30D351" w:rsidR="00E62BF8" w:rsidRPr="00E62BF8" w:rsidRDefault="00E62BF8" w:rsidP="007D4A30">
      <w:pPr>
        <w:tabs>
          <w:tab w:val="num" w:pos="709"/>
        </w:tabs>
        <w:spacing w:after="0" w:line="360" w:lineRule="auto"/>
        <w:jc w:val="both"/>
        <w:rPr>
          <w:rFonts w:ascii="Arial" w:eastAsia="Times New Roman" w:hAnsi="Arial" w:cs="Times New Roman"/>
          <w:lang w:eastAsia="pl-PL"/>
        </w:rPr>
      </w:pPr>
      <w:r w:rsidRPr="00E62BF8">
        <w:rPr>
          <w:rFonts w:ascii="Arial" w:eastAsia="Times New Roman" w:hAnsi="Arial" w:cs="Times New Roman"/>
          <w:lang w:eastAsia="pl-PL"/>
        </w:rPr>
        <w:tab/>
      </w:r>
    </w:p>
    <w:p w14:paraId="35CCC63C" w14:textId="77777777"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 xml:space="preserve">Sekcją Audytu Wewnętrznego PIP zarządza </w:t>
      </w:r>
      <w:r w:rsidRPr="00EC5F01">
        <w:rPr>
          <w:rFonts w:ascii="Arial" w:eastAsia="Times New Roman" w:hAnsi="Arial" w:cs="Times New Roman"/>
          <w:b/>
          <w:bCs/>
          <w:lang w:eastAsia="pl-PL"/>
        </w:rPr>
        <w:t>k</w:t>
      </w:r>
      <w:r w:rsidRPr="00E62BF8">
        <w:rPr>
          <w:rFonts w:ascii="Arial" w:eastAsia="Times New Roman" w:hAnsi="Arial" w:cs="Times New Roman"/>
          <w:b/>
          <w:lang w:eastAsia="pl-PL"/>
        </w:rPr>
        <w:t>ierownik</w:t>
      </w:r>
      <w:r w:rsidRPr="00E62BF8">
        <w:rPr>
          <w:rFonts w:ascii="Arial" w:eastAsia="Times New Roman" w:hAnsi="Arial" w:cs="Times New Roman"/>
          <w:lang w:eastAsia="pl-PL"/>
        </w:rPr>
        <w:t xml:space="preserve"> </w:t>
      </w:r>
      <w:r w:rsidRPr="00E62BF8">
        <w:rPr>
          <w:rFonts w:ascii="Arial" w:eastAsia="Times New Roman" w:hAnsi="Arial" w:cs="Times New Roman"/>
          <w:b/>
          <w:lang w:eastAsia="pl-PL"/>
        </w:rPr>
        <w:t>Sekcji Audytu Wewnętrznego</w:t>
      </w:r>
      <w:r w:rsidRPr="00E62BF8">
        <w:rPr>
          <w:rFonts w:ascii="Arial" w:eastAsia="Times New Roman" w:hAnsi="Arial" w:cs="Times New Roman"/>
          <w:lang w:eastAsia="pl-PL"/>
        </w:rPr>
        <w:t>. Kieruje on pracą zespołu w taki sposób, aby:</w:t>
      </w:r>
    </w:p>
    <w:p w14:paraId="0BDDB78E" w14:textId="77777777" w:rsidR="00E62BF8" w:rsidRPr="00E62BF8" w:rsidRDefault="00E62BF8" w:rsidP="00057445">
      <w:pPr>
        <w:numPr>
          <w:ilvl w:val="0"/>
          <w:numId w:val="25"/>
        </w:numPr>
        <w:spacing w:after="0" w:line="360" w:lineRule="auto"/>
        <w:ind w:left="426" w:hanging="426"/>
        <w:jc w:val="both"/>
        <w:rPr>
          <w:rFonts w:ascii="Arial" w:eastAsia="Times New Roman" w:hAnsi="Arial" w:cs="Arial"/>
          <w:lang w:eastAsia="pl-PL"/>
        </w:rPr>
      </w:pPr>
      <w:r w:rsidRPr="00E62BF8">
        <w:rPr>
          <w:rFonts w:ascii="Arial" w:eastAsia="Times New Roman" w:hAnsi="Arial" w:cs="Arial"/>
          <w:lang w:eastAsia="pl-PL"/>
        </w:rPr>
        <w:t>Sekcja Audytu Wewnętrznego realizowała swoje cele i zadania w sposób zgodny z  prawem, efektywny, oszczędny i terminowy (kontrola zarządcza),</w:t>
      </w:r>
    </w:p>
    <w:p w14:paraId="53D76833" w14:textId="77777777" w:rsidR="00E62BF8" w:rsidRPr="00E62BF8" w:rsidRDefault="00E62BF8" w:rsidP="00057445">
      <w:pPr>
        <w:numPr>
          <w:ilvl w:val="0"/>
          <w:numId w:val="25"/>
        </w:numPr>
        <w:spacing w:after="0" w:line="360" w:lineRule="auto"/>
        <w:ind w:left="426" w:hanging="426"/>
        <w:jc w:val="both"/>
        <w:rPr>
          <w:rFonts w:ascii="Arial" w:eastAsia="Times New Roman" w:hAnsi="Arial" w:cs="Times New Roman"/>
          <w:lang w:eastAsia="pl-PL"/>
        </w:rPr>
      </w:pPr>
      <w:r w:rsidRPr="00E62BF8">
        <w:rPr>
          <w:rFonts w:ascii="Arial" w:eastAsia="Times New Roman" w:hAnsi="Arial" w:cs="Times New Roman"/>
          <w:lang w:eastAsia="pl-PL"/>
        </w:rPr>
        <w:t>kwalifikacje, umiejętności i doświadczenie pracowników Sekcji Audytu Wewnętrznego były efektywnie i sprawnie wykorzystywane,</w:t>
      </w:r>
    </w:p>
    <w:p w14:paraId="09C54D6A" w14:textId="64A3CD04" w:rsidR="00E62BF8" w:rsidRPr="00E62BF8" w:rsidRDefault="00E62BF8" w:rsidP="00057445">
      <w:pPr>
        <w:numPr>
          <w:ilvl w:val="0"/>
          <w:numId w:val="25"/>
        </w:numPr>
        <w:spacing w:after="0" w:line="360" w:lineRule="auto"/>
        <w:ind w:left="426" w:hanging="426"/>
        <w:jc w:val="both"/>
        <w:rPr>
          <w:rFonts w:ascii="Arial" w:eastAsia="Times New Roman" w:hAnsi="Arial" w:cs="Times New Roman"/>
          <w:lang w:eastAsia="pl-PL"/>
        </w:rPr>
      </w:pPr>
      <w:r w:rsidRPr="00E62BF8">
        <w:rPr>
          <w:rFonts w:ascii="Arial" w:eastAsia="Times New Roman" w:hAnsi="Arial" w:cs="Times New Roman"/>
          <w:lang w:eastAsia="pl-PL"/>
        </w:rPr>
        <w:t xml:space="preserve">prace audytorskie były wykonywane zgodnie z obowiązującymi przepisami prawa, </w:t>
      </w:r>
      <w:r w:rsidR="00F779C3">
        <w:rPr>
          <w:rFonts w:ascii="Arial" w:eastAsia="Times New Roman" w:hAnsi="Arial" w:cs="Times New Roman"/>
          <w:lang w:eastAsia="pl-PL"/>
        </w:rPr>
        <w:br/>
      </w:r>
      <w:r w:rsidRPr="00E62BF8">
        <w:rPr>
          <w:rFonts w:ascii="Arial" w:eastAsia="Times New Roman" w:hAnsi="Arial" w:cs="Times New Roman"/>
          <w:lang w:eastAsia="pl-PL"/>
        </w:rPr>
        <w:t>z wewnętrznymi procedurami i standardami audytu wewnętrznego,</w:t>
      </w:r>
    </w:p>
    <w:p w14:paraId="713789A9" w14:textId="77777777" w:rsidR="00E62BF8" w:rsidRPr="00E62BF8" w:rsidRDefault="00E62BF8" w:rsidP="00057445">
      <w:pPr>
        <w:numPr>
          <w:ilvl w:val="0"/>
          <w:numId w:val="25"/>
        </w:numPr>
        <w:spacing w:after="0" w:line="360" w:lineRule="auto"/>
        <w:ind w:left="426" w:hanging="426"/>
        <w:jc w:val="both"/>
        <w:rPr>
          <w:rFonts w:ascii="Arial" w:eastAsia="Times New Roman" w:hAnsi="Arial" w:cs="Times New Roman"/>
          <w:lang w:eastAsia="pl-PL"/>
        </w:rPr>
      </w:pPr>
      <w:r w:rsidRPr="00E62BF8">
        <w:rPr>
          <w:rFonts w:ascii="Arial" w:eastAsia="Times New Roman" w:hAnsi="Arial" w:cs="Times New Roman"/>
          <w:lang w:eastAsia="pl-PL"/>
        </w:rPr>
        <w:t>zapewniona była współpraca pomiędzy audytem wewnętrznym i audytorami zewnętrznymi oraz kontrolerami zewnętrznymi i wewnętrznymi,</w:t>
      </w:r>
    </w:p>
    <w:p w14:paraId="7AA91466" w14:textId="77777777" w:rsidR="00E62BF8" w:rsidRPr="00E62BF8" w:rsidRDefault="00E62BF8" w:rsidP="00057445">
      <w:pPr>
        <w:numPr>
          <w:ilvl w:val="0"/>
          <w:numId w:val="25"/>
        </w:numPr>
        <w:spacing w:after="0" w:line="360" w:lineRule="auto"/>
        <w:ind w:left="426" w:hanging="426"/>
        <w:jc w:val="both"/>
        <w:rPr>
          <w:rFonts w:ascii="Arial" w:eastAsia="Times New Roman" w:hAnsi="Arial" w:cs="Times New Roman"/>
          <w:lang w:eastAsia="pl-PL"/>
        </w:rPr>
      </w:pPr>
      <w:r w:rsidRPr="00E62BF8">
        <w:rPr>
          <w:rFonts w:ascii="Arial" w:eastAsia="Times New Roman" w:hAnsi="Arial" w:cs="Times New Roman"/>
          <w:lang w:eastAsia="pl-PL"/>
        </w:rPr>
        <w:t>reprezentowanie Sekcji Audytu Wewnętrznego w kontaktach wewnętrznych i zewnętrznych odbywało się w sposób płynny i profesjonalny.</w:t>
      </w:r>
    </w:p>
    <w:p w14:paraId="43807E92" w14:textId="57A1AE41"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 xml:space="preserve">W skład Sekcji Audytu Wewnętrznego PIP wchodzą audytorzy wewnętrzni (w tym kierownik </w:t>
      </w:r>
      <w:r w:rsidR="00CB595F">
        <w:rPr>
          <w:rFonts w:ascii="Arial" w:eastAsia="Times New Roman" w:hAnsi="Arial" w:cs="Times New Roman"/>
          <w:lang w:eastAsia="pl-PL"/>
        </w:rPr>
        <w:t>S</w:t>
      </w:r>
      <w:r w:rsidRPr="00E62BF8">
        <w:rPr>
          <w:rFonts w:ascii="Arial" w:eastAsia="Times New Roman" w:hAnsi="Arial" w:cs="Times New Roman"/>
          <w:lang w:eastAsia="pl-PL"/>
        </w:rPr>
        <w:t>ekcji) i pracownik pomocniczy.</w:t>
      </w:r>
    </w:p>
    <w:p w14:paraId="33848813" w14:textId="77777777" w:rsidR="00E62BF8" w:rsidRPr="00E62BF8" w:rsidRDefault="00E62BF8" w:rsidP="00E62BF8">
      <w:pPr>
        <w:spacing w:after="0" w:line="360" w:lineRule="auto"/>
        <w:ind w:right="-2" w:firstLine="709"/>
        <w:jc w:val="both"/>
        <w:rPr>
          <w:rFonts w:ascii="Arial" w:eastAsia="Times New Roman" w:hAnsi="Arial" w:cs="Times New Roman"/>
          <w:lang w:eastAsia="pl-PL"/>
        </w:rPr>
      </w:pPr>
      <w:r w:rsidRPr="00E62BF8">
        <w:rPr>
          <w:rFonts w:ascii="Arial" w:eastAsia="Times New Roman" w:hAnsi="Arial" w:cs="Times New Roman"/>
          <w:lang w:eastAsia="pl-PL"/>
        </w:rPr>
        <w:lastRenderedPageBreak/>
        <w:t xml:space="preserve">Do głównych zadań </w:t>
      </w:r>
      <w:r w:rsidRPr="00E62BF8">
        <w:rPr>
          <w:rFonts w:ascii="Arial" w:eastAsia="Times New Roman" w:hAnsi="Arial" w:cs="Times New Roman"/>
          <w:b/>
          <w:lang w:eastAsia="pl-PL"/>
        </w:rPr>
        <w:t>audytora wewnętrznego</w:t>
      </w:r>
      <w:r w:rsidRPr="00E62BF8">
        <w:rPr>
          <w:rFonts w:ascii="Arial" w:eastAsia="Times New Roman" w:hAnsi="Arial" w:cs="Times New Roman"/>
          <w:lang w:eastAsia="pl-PL"/>
        </w:rPr>
        <w:t xml:space="preserve"> należy:</w:t>
      </w:r>
    </w:p>
    <w:p w14:paraId="7E64FCFE" w14:textId="5FD36031" w:rsidR="00E62BF8" w:rsidRPr="00F779C3" w:rsidRDefault="00E62BF8" w:rsidP="00057445">
      <w:pPr>
        <w:pStyle w:val="Akapitzlist"/>
        <w:numPr>
          <w:ilvl w:val="0"/>
          <w:numId w:val="26"/>
        </w:numPr>
        <w:spacing w:after="0" w:line="360" w:lineRule="auto"/>
        <w:ind w:left="426" w:hanging="426"/>
        <w:jc w:val="both"/>
        <w:rPr>
          <w:rFonts w:ascii="Arial" w:eastAsia="Times New Roman" w:hAnsi="Arial" w:cs="Times New Roman"/>
          <w:lang w:eastAsia="pl-PL"/>
        </w:rPr>
      </w:pPr>
      <w:r w:rsidRPr="00F779C3">
        <w:rPr>
          <w:rFonts w:ascii="Arial" w:eastAsia="Times New Roman" w:hAnsi="Arial" w:cs="Times New Roman"/>
          <w:lang w:eastAsia="pl-PL"/>
        </w:rPr>
        <w:t xml:space="preserve">przeprowadzanie czynności audytorskich w ramach zadania audytowego tak, aby było </w:t>
      </w:r>
      <w:r w:rsidR="00F779C3">
        <w:rPr>
          <w:rFonts w:ascii="Arial" w:eastAsia="Times New Roman" w:hAnsi="Arial" w:cs="Times New Roman"/>
          <w:lang w:eastAsia="pl-PL"/>
        </w:rPr>
        <w:br/>
      </w:r>
      <w:r w:rsidRPr="00F779C3">
        <w:rPr>
          <w:rFonts w:ascii="Arial" w:eastAsia="Times New Roman" w:hAnsi="Arial" w:cs="Times New Roman"/>
          <w:lang w:eastAsia="pl-PL"/>
        </w:rPr>
        <w:t xml:space="preserve">to zgodne z obowiązującymi przepisami prawa, standardami audytu wewnętrznego </w:t>
      </w:r>
      <w:r w:rsidR="00F779C3">
        <w:rPr>
          <w:rFonts w:ascii="Arial" w:eastAsia="Times New Roman" w:hAnsi="Arial" w:cs="Times New Roman"/>
          <w:lang w:eastAsia="pl-PL"/>
        </w:rPr>
        <w:br/>
      </w:r>
      <w:r w:rsidRPr="00F779C3">
        <w:rPr>
          <w:rFonts w:ascii="Arial" w:eastAsia="Times New Roman" w:hAnsi="Arial" w:cs="Times New Roman"/>
          <w:lang w:eastAsia="pl-PL"/>
        </w:rPr>
        <w:t>oraz wewnętrznymi procedurami Sekcji Audytu Wewnętrznego,</w:t>
      </w:r>
    </w:p>
    <w:p w14:paraId="034A900B" w14:textId="77777777" w:rsidR="00E62BF8" w:rsidRPr="00F779C3" w:rsidRDefault="00E62BF8" w:rsidP="00057445">
      <w:pPr>
        <w:pStyle w:val="Akapitzlist"/>
        <w:numPr>
          <w:ilvl w:val="0"/>
          <w:numId w:val="26"/>
        </w:numPr>
        <w:spacing w:after="0" w:line="360" w:lineRule="auto"/>
        <w:ind w:left="426" w:hanging="426"/>
        <w:jc w:val="both"/>
        <w:rPr>
          <w:rFonts w:ascii="Arial" w:eastAsia="Times New Roman" w:hAnsi="Arial" w:cs="Times New Roman"/>
          <w:lang w:eastAsia="pl-PL"/>
        </w:rPr>
      </w:pPr>
      <w:r w:rsidRPr="00F779C3">
        <w:rPr>
          <w:rFonts w:ascii="Arial" w:eastAsia="Times New Roman" w:hAnsi="Arial" w:cs="Times New Roman"/>
          <w:lang w:eastAsia="pl-PL"/>
        </w:rPr>
        <w:t>opieranie wniosków i wyników czynności audytorskich na odpowiednich analizach i ocenach zebranych dowodów,</w:t>
      </w:r>
    </w:p>
    <w:p w14:paraId="5E849B89" w14:textId="77777777" w:rsidR="00E62BF8" w:rsidRPr="00F779C3" w:rsidRDefault="00E62BF8" w:rsidP="00057445">
      <w:pPr>
        <w:pStyle w:val="Akapitzlist"/>
        <w:numPr>
          <w:ilvl w:val="0"/>
          <w:numId w:val="26"/>
        </w:numPr>
        <w:spacing w:after="0" w:line="360" w:lineRule="auto"/>
        <w:ind w:left="426" w:hanging="426"/>
        <w:jc w:val="both"/>
        <w:rPr>
          <w:rFonts w:ascii="Arial" w:eastAsia="Times New Roman" w:hAnsi="Arial" w:cs="Times New Roman"/>
          <w:lang w:eastAsia="pl-PL"/>
        </w:rPr>
      </w:pPr>
      <w:r w:rsidRPr="00F779C3">
        <w:rPr>
          <w:rFonts w:ascii="Arial" w:eastAsia="Times New Roman" w:hAnsi="Arial" w:cs="Times New Roman"/>
          <w:lang w:eastAsia="pl-PL"/>
        </w:rPr>
        <w:t xml:space="preserve">rzetelne dokumentowanie wszelkich czynności audytorskich, </w:t>
      </w:r>
    </w:p>
    <w:p w14:paraId="204FB0B0" w14:textId="77777777" w:rsidR="00E62BF8" w:rsidRPr="00F779C3" w:rsidRDefault="00E62BF8" w:rsidP="00057445">
      <w:pPr>
        <w:pStyle w:val="Akapitzlist"/>
        <w:numPr>
          <w:ilvl w:val="0"/>
          <w:numId w:val="26"/>
        </w:numPr>
        <w:spacing w:after="0" w:line="360" w:lineRule="auto"/>
        <w:ind w:left="426" w:hanging="426"/>
        <w:jc w:val="both"/>
        <w:rPr>
          <w:rFonts w:ascii="Arial" w:eastAsia="Times New Roman" w:hAnsi="Arial" w:cs="Times New Roman"/>
          <w:lang w:eastAsia="pl-PL"/>
        </w:rPr>
      </w:pPr>
      <w:r w:rsidRPr="00F779C3">
        <w:rPr>
          <w:rFonts w:ascii="Arial" w:eastAsia="Times New Roman" w:hAnsi="Arial" w:cs="Times New Roman"/>
          <w:lang w:eastAsia="pl-PL"/>
        </w:rPr>
        <w:t>przygotowywanie dokumentów roboczych, zestawień i podsumowań,</w:t>
      </w:r>
    </w:p>
    <w:p w14:paraId="2C3A1938" w14:textId="77777777" w:rsidR="00E62BF8" w:rsidRPr="00F779C3" w:rsidRDefault="00E62BF8" w:rsidP="00057445">
      <w:pPr>
        <w:pStyle w:val="Akapitzlist"/>
        <w:numPr>
          <w:ilvl w:val="0"/>
          <w:numId w:val="26"/>
        </w:numPr>
        <w:spacing w:after="0" w:line="360" w:lineRule="auto"/>
        <w:ind w:left="426" w:hanging="426"/>
        <w:jc w:val="both"/>
        <w:rPr>
          <w:rFonts w:ascii="Arial" w:eastAsia="Times New Roman" w:hAnsi="Arial" w:cs="Times New Roman"/>
          <w:lang w:eastAsia="pl-PL"/>
        </w:rPr>
      </w:pPr>
      <w:r w:rsidRPr="00F779C3">
        <w:rPr>
          <w:rFonts w:ascii="Arial" w:eastAsia="Times New Roman" w:hAnsi="Arial" w:cs="Times New Roman"/>
          <w:lang w:eastAsia="pl-PL"/>
        </w:rPr>
        <w:t>przygotowanie i przedstawienie kierownikowi Sekcji Audytu Wewnętrznego ustaleń i  zaleceń dotyczących obszaru poddawanego audytowi,</w:t>
      </w:r>
    </w:p>
    <w:p w14:paraId="4BE6458C" w14:textId="77777777" w:rsidR="00E62BF8" w:rsidRPr="00F779C3" w:rsidRDefault="00E62BF8" w:rsidP="00057445">
      <w:pPr>
        <w:pStyle w:val="Akapitzlist"/>
        <w:numPr>
          <w:ilvl w:val="0"/>
          <w:numId w:val="26"/>
        </w:numPr>
        <w:spacing w:after="0" w:line="360" w:lineRule="auto"/>
        <w:ind w:left="426" w:hanging="426"/>
        <w:jc w:val="both"/>
        <w:rPr>
          <w:rFonts w:ascii="Arial" w:eastAsia="Times New Roman" w:hAnsi="Arial" w:cs="Times New Roman"/>
          <w:lang w:eastAsia="pl-PL"/>
        </w:rPr>
      </w:pPr>
      <w:r w:rsidRPr="00F779C3">
        <w:rPr>
          <w:rFonts w:ascii="Arial" w:eastAsia="Times New Roman" w:hAnsi="Arial" w:cs="Times New Roman"/>
          <w:lang w:eastAsia="pl-PL"/>
        </w:rPr>
        <w:t>udział w procesie analizy obszarów ryzyka w zakresie działania PIP.</w:t>
      </w:r>
    </w:p>
    <w:p w14:paraId="5C06DB48" w14:textId="77777777" w:rsidR="00E62BF8" w:rsidRPr="00E62BF8" w:rsidRDefault="00E62BF8" w:rsidP="00E62BF8">
      <w:pPr>
        <w:spacing w:after="0" w:line="360" w:lineRule="auto"/>
        <w:ind w:firstLine="360"/>
        <w:jc w:val="both"/>
        <w:rPr>
          <w:rFonts w:ascii="Arial" w:eastAsia="Times New Roman" w:hAnsi="Arial" w:cs="Times New Roman"/>
          <w:lang w:eastAsia="pl-PL"/>
        </w:rPr>
      </w:pPr>
      <w:r w:rsidRPr="00E62BF8">
        <w:rPr>
          <w:rFonts w:ascii="Arial" w:eastAsia="Times New Roman" w:hAnsi="Arial" w:cs="Times New Roman"/>
          <w:lang w:eastAsia="pl-PL"/>
        </w:rPr>
        <w:t xml:space="preserve">Do głównych zadań </w:t>
      </w:r>
      <w:r w:rsidRPr="00E62BF8">
        <w:rPr>
          <w:rFonts w:ascii="Arial" w:eastAsia="Times New Roman" w:hAnsi="Arial" w:cs="Times New Roman"/>
          <w:b/>
          <w:lang w:eastAsia="pl-PL"/>
        </w:rPr>
        <w:t>pracownika pomocniczego</w:t>
      </w:r>
      <w:r w:rsidRPr="00E62BF8">
        <w:rPr>
          <w:rFonts w:ascii="Arial" w:eastAsia="Times New Roman" w:hAnsi="Arial" w:cs="Times New Roman"/>
          <w:lang w:eastAsia="pl-PL"/>
        </w:rPr>
        <w:t xml:space="preserve"> należy:</w:t>
      </w:r>
    </w:p>
    <w:p w14:paraId="0E1747AE" w14:textId="4CA88FD8" w:rsidR="00E62BF8" w:rsidRPr="00E62BF8" w:rsidRDefault="00E62BF8" w:rsidP="00057445">
      <w:pPr>
        <w:numPr>
          <w:ilvl w:val="0"/>
          <w:numId w:val="27"/>
        </w:numPr>
        <w:spacing w:after="0" w:line="360" w:lineRule="auto"/>
        <w:ind w:left="426" w:hanging="426"/>
        <w:jc w:val="both"/>
        <w:rPr>
          <w:rFonts w:ascii="Arial" w:eastAsia="Times New Roman" w:hAnsi="Arial" w:cs="Times New Roman"/>
          <w:lang w:eastAsia="pl-PL"/>
        </w:rPr>
      </w:pPr>
      <w:r w:rsidRPr="00E62BF8">
        <w:rPr>
          <w:rFonts w:ascii="Arial" w:eastAsia="Times New Roman" w:hAnsi="Arial" w:cs="Times New Roman"/>
          <w:lang w:eastAsia="pl-PL"/>
        </w:rPr>
        <w:t xml:space="preserve">udział w realizacji zadań audytowych w zakresie uzgodnionym z kierownikiem </w:t>
      </w:r>
      <w:r w:rsidR="00CB595F">
        <w:rPr>
          <w:rFonts w:ascii="Arial" w:eastAsia="Times New Roman" w:hAnsi="Arial" w:cs="Times New Roman"/>
          <w:lang w:eastAsia="pl-PL"/>
        </w:rPr>
        <w:t>S</w:t>
      </w:r>
      <w:r w:rsidRPr="00E62BF8">
        <w:rPr>
          <w:rFonts w:ascii="Arial" w:eastAsia="Times New Roman" w:hAnsi="Arial" w:cs="Times New Roman"/>
          <w:lang w:eastAsia="pl-PL"/>
        </w:rPr>
        <w:t>ekcji,</w:t>
      </w:r>
    </w:p>
    <w:p w14:paraId="2E258E9E" w14:textId="77777777" w:rsidR="00E62BF8" w:rsidRPr="00E62BF8" w:rsidRDefault="00E62BF8" w:rsidP="00057445">
      <w:pPr>
        <w:numPr>
          <w:ilvl w:val="0"/>
          <w:numId w:val="27"/>
        </w:numPr>
        <w:spacing w:after="0" w:line="360" w:lineRule="auto"/>
        <w:ind w:left="426" w:hanging="426"/>
        <w:jc w:val="both"/>
        <w:rPr>
          <w:rFonts w:ascii="Arial" w:eastAsia="Times New Roman" w:hAnsi="Arial" w:cs="Times New Roman"/>
          <w:lang w:eastAsia="pl-PL"/>
        </w:rPr>
      </w:pPr>
      <w:r w:rsidRPr="00E62BF8">
        <w:rPr>
          <w:rFonts w:ascii="Arial" w:eastAsia="Times New Roman" w:hAnsi="Arial" w:cs="Times New Roman"/>
          <w:lang w:eastAsia="pl-PL"/>
        </w:rPr>
        <w:t>sporządzanie skomputeryzowanych zestawień i analiz do zadań audytu,</w:t>
      </w:r>
    </w:p>
    <w:p w14:paraId="71DD03E9" w14:textId="0359CC08" w:rsidR="00E62BF8" w:rsidRPr="00E62BF8" w:rsidRDefault="00E62BF8" w:rsidP="00057445">
      <w:pPr>
        <w:numPr>
          <w:ilvl w:val="0"/>
          <w:numId w:val="27"/>
        </w:numPr>
        <w:spacing w:after="0" w:line="360" w:lineRule="auto"/>
        <w:ind w:left="426" w:hanging="426"/>
        <w:jc w:val="both"/>
        <w:rPr>
          <w:rFonts w:ascii="Arial" w:eastAsia="Times New Roman" w:hAnsi="Arial" w:cs="Times New Roman"/>
          <w:lang w:eastAsia="pl-PL"/>
        </w:rPr>
      </w:pPr>
      <w:r w:rsidRPr="00E62BF8">
        <w:rPr>
          <w:rFonts w:ascii="Arial" w:eastAsia="Times New Roman" w:hAnsi="Arial" w:cs="Times New Roman"/>
          <w:lang w:eastAsia="pl-PL"/>
        </w:rPr>
        <w:t xml:space="preserve">wykonywanie wyznaczonych przez kierownika </w:t>
      </w:r>
      <w:r w:rsidR="00CB595F">
        <w:rPr>
          <w:rFonts w:ascii="Arial" w:eastAsia="Times New Roman" w:hAnsi="Arial" w:cs="Times New Roman"/>
          <w:lang w:eastAsia="pl-PL"/>
        </w:rPr>
        <w:t>S</w:t>
      </w:r>
      <w:r w:rsidRPr="00E62BF8">
        <w:rPr>
          <w:rFonts w:ascii="Arial" w:eastAsia="Times New Roman" w:hAnsi="Arial" w:cs="Times New Roman"/>
          <w:lang w:eastAsia="pl-PL"/>
        </w:rPr>
        <w:t>ekcji zadań weryfikacji audytu,</w:t>
      </w:r>
    </w:p>
    <w:p w14:paraId="46EBEA8B" w14:textId="1F9A4496" w:rsidR="00E62BF8" w:rsidRPr="00E62BF8" w:rsidRDefault="00E62BF8" w:rsidP="00057445">
      <w:pPr>
        <w:numPr>
          <w:ilvl w:val="0"/>
          <w:numId w:val="27"/>
        </w:numPr>
        <w:spacing w:after="0" w:line="360" w:lineRule="auto"/>
        <w:ind w:left="426" w:hanging="426"/>
        <w:jc w:val="both"/>
        <w:rPr>
          <w:rFonts w:ascii="Arial" w:eastAsia="Times New Roman" w:hAnsi="Arial" w:cs="Times New Roman"/>
          <w:b/>
          <w:lang w:eastAsia="pl-PL"/>
        </w:rPr>
      </w:pPr>
      <w:r w:rsidRPr="00E62BF8">
        <w:rPr>
          <w:rFonts w:ascii="Arial" w:eastAsia="Times New Roman" w:hAnsi="Arial" w:cs="Times New Roman"/>
          <w:lang w:eastAsia="pl-PL"/>
        </w:rPr>
        <w:t xml:space="preserve">badanie odchyleń zaobserwowanych w procesie przeglądu sprawdzającego dane oraz wskazywanie kierownikowi </w:t>
      </w:r>
      <w:r w:rsidR="00CB595F">
        <w:rPr>
          <w:rFonts w:ascii="Arial" w:eastAsia="Times New Roman" w:hAnsi="Arial" w:cs="Times New Roman"/>
          <w:lang w:eastAsia="pl-PL"/>
        </w:rPr>
        <w:t>S</w:t>
      </w:r>
      <w:r w:rsidRPr="00E62BF8">
        <w:rPr>
          <w:rFonts w:ascii="Arial" w:eastAsia="Times New Roman" w:hAnsi="Arial" w:cs="Times New Roman"/>
          <w:lang w:eastAsia="pl-PL"/>
        </w:rPr>
        <w:t>ekcji lub audytorowi wewnętrznemu odchyleń od oczekiwanych ustaleń,</w:t>
      </w:r>
    </w:p>
    <w:p w14:paraId="6391BBB9" w14:textId="77777777" w:rsidR="00E62BF8" w:rsidRPr="00E62BF8" w:rsidRDefault="00E62BF8" w:rsidP="00057445">
      <w:pPr>
        <w:numPr>
          <w:ilvl w:val="0"/>
          <w:numId w:val="27"/>
        </w:numPr>
        <w:spacing w:after="0" w:line="360" w:lineRule="auto"/>
        <w:ind w:left="426" w:hanging="426"/>
        <w:jc w:val="both"/>
        <w:rPr>
          <w:rFonts w:ascii="Arial" w:eastAsia="Times New Roman" w:hAnsi="Arial" w:cs="Times New Roman"/>
          <w:b/>
          <w:lang w:eastAsia="pl-PL"/>
        </w:rPr>
      </w:pPr>
      <w:r w:rsidRPr="00E62BF8">
        <w:rPr>
          <w:rFonts w:ascii="Arial" w:eastAsia="Times New Roman" w:hAnsi="Arial" w:cs="Times New Roman"/>
          <w:lang w:eastAsia="pl-PL"/>
        </w:rPr>
        <w:t>wykonywanie czynności kancelaryjnych Sekcji Audytu Wewnętrznego.</w:t>
      </w:r>
    </w:p>
    <w:p w14:paraId="68DB9141" w14:textId="77777777" w:rsidR="00E62BF8" w:rsidRPr="00E62BF8" w:rsidRDefault="00E62BF8" w:rsidP="00E62BF8">
      <w:pPr>
        <w:spacing w:after="0" w:line="360" w:lineRule="auto"/>
        <w:jc w:val="both"/>
        <w:rPr>
          <w:rFonts w:ascii="Arial" w:eastAsia="Times New Roman" w:hAnsi="Arial" w:cs="Times New Roman"/>
          <w:lang w:eastAsia="pl-PL"/>
        </w:rPr>
      </w:pPr>
    </w:p>
    <w:p w14:paraId="4A605DC7" w14:textId="242248EB" w:rsidR="00E62BF8" w:rsidRPr="00E62BF8" w:rsidRDefault="00E62BF8" w:rsidP="00E62BF8">
      <w:pPr>
        <w:spacing w:after="0" w:line="360" w:lineRule="auto"/>
        <w:ind w:firstLine="708"/>
        <w:jc w:val="both"/>
        <w:rPr>
          <w:rFonts w:ascii="Arial" w:eastAsia="Times New Roman" w:hAnsi="Arial" w:cs="Times New Roman"/>
          <w:i/>
          <w:lang w:eastAsia="pl-PL"/>
        </w:rPr>
      </w:pPr>
      <w:r w:rsidRPr="00E62BF8">
        <w:rPr>
          <w:rFonts w:ascii="Arial" w:eastAsia="Times New Roman" w:hAnsi="Arial" w:cs="Times New Roman"/>
          <w:lang w:eastAsia="pl-PL"/>
        </w:rPr>
        <w:t xml:space="preserve">Szczegółowy zakres obowiązków kierownika </w:t>
      </w:r>
      <w:r w:rsidR="00CB595F">
        <w:rPr>
          <w:rFonts w:ascii="Arial" w:eastAsia="Times New Roman" w:hAnsi="Arial" w:cs="Times New Roman"/>
          <w:lang w:eastAsia="pl-PL"/>
        </w:rPr>
        <w:t>S</w:t>
      </w:r>
      <w:r w:rsidRPr="00E62BF8">
        <w:rPr>
          <w:rFonts w:ascii="Arial" w:eastAsia="Times New Roman" w:hAnsi="Arial" w:cs="Times New Roman"/>
          <w:lang w:eastAsia="pl-PL"/>
        </w:rPr>
        <w:t xml:space="preserve">ekcji, audytora wewnętrznego i pracownika pomocniczego, określa regulamin organizacyjny Sekcji Audytu Wewnętrznego. </w:t>
      </w:r>
    </w:p>
    <w:p w14:paraId="427FBCA9" w14:textId="77777777" w:rsidR="007D4A30" w:rsidRPr="00A5481E" w:rsidRDefault="007D4A30" w:rsidP="007D4A30">
      <w:pPr>
        <w:tabs>
          <w:tab w:val="num" w:pos="709"/>
        </w:tabs>
        <w:spacing w:after="0" w:line="360" w:lineRule="auto"/>
        <w:jc w:val="both"/>
        <w:rPr>
          <w:rFonts w:ascii="Arial" w:eastAsia="Times New Roman" w:hAnsi="Arial" w:cs="Times New Roman"/>
          <w:lang w:eastAsia="pl-PL"/>
        </w:rPr>
      </w:pPr>
    </w:p>
    <w:p w14:paraId="3975788F" w14:textId="55BE0F2D" w:rsidR="007D4A30" w:rsidRPr="00A5481E" w:rsidRDefault="007D4A30" w:rsidP="007D4A30">
      <w:pPr>
        <w:tabs>
          <w:tab w:val="num" w:pos="709"/>
        </w:tabs>
        <w:spacing w:after="0" w:line="360" w:lineRule="auto"/>
        <w:jc w:val="both"/>
        <w:rPr>
          <w:rFonts w:ascii="Arial" w:eastAsia="Times New Roman" w:hAnsi="Arial" w:cs="Arial"/>
          <w:lang w:eastAsia="pl-PL"/>
        </w:rPr>
      </w:pPr>
      <w:r w:rsidRPr="00A5481E">
        <w:rPr>
          <w:rFonts w:ascii="Arial" w:eastAsia="Times New Roman" w:hAnsi="Arial" w:cs="Arial"/>
          <w:lang w:eastAsia="pl-PL"/>
        </w:rPr>
        <w:tab/>
        <w:t xml:space="preserve">Audytor wewnętrzny ma zagwarantowane prawo dostępu do wszelkich informacji, danych, dokumentów i innych materiałów związanych z funkcjonowaniem jednostki, w tym zawartych na elektronicznych nośnikach informacji, jak również do wykonywania z nich kopii, odpisów, wyciągów, zestawień lub wydruków oraz dostępu do pomieszczeń jednostek organizacyjnych </w:t>
      </w:r>
      <w:r w:rsidR="00F779C3">
        <w:rPr>
          <w:rFonts w:ascii="Arial" w:eastAsia="Times New Roman" w:hAnsi="Arial" w:cs="Times New Roman"/>
          <w:lang w:eastAsia="pl-PL"/>
        </w:rPr>
        <w:t>PIP</w:t>
      </w:r>
      <w:r w:rsidRPr="00A5481E">
        <w:rPr>
          <w:rFonts w:ascii="Arial" w:eastAsia="Times New Roman" w:hAnsi="Arial" w:cs="Arial"/>
          <w:lang w:eastAsia="pl-PL"/>
        </w:rPr>
        <w:t xml:space="preserve"> z zachowaniem przepisów o tajemnicy ustawowo chronionej.</w:t>
      </w:r>
    </w:p>
    <w:p w14:paraId="6A9EE5A1" w14:textId="77777777" w:rsidR="007D4A30" w:rsidRPr="00A5481E" w:rsidRDefault="007D4A30" w:rsidP="007D4A30">
      <w:pPr>
        <w:spacing w:after="0" w:line="360" w:lineRule="auto"/>
        <w:ind w:firstLine="708"/>
        <w:jc w:val="both"/>
        <w:rPr>
          <w:rFonts w:ascii="Arial" w:eastAsia="Times New Roman" w:hAnsi="Arial" w:cs="Arial"/>
          <w:lang w:eastAsia="pl-PL"/>
        </w:rPr>
      </w:pPr>
      <w:r w:rsidRPr="00A5481E">
        <w:rPr>
          <w:rFonts w:ascii="Arial" w:eastAsia="Times New Roman" w:hAnsi="Arial" w:cs="Arial"/>
          <w:lang w:eastAsia="pl-PL"/>
        </w:rPr>
        <w:t>P</w:t>
      </w:r>
      <w:r w:rsidRPr="00A5481E">
        <w:rPr>
          <w:rFonts w:ascii="Arial" w:eastAsia="Times New Roman" w:hAnsi="Arial" w:cs="Times New Roman"/>
          <w:lang w:eastAsia="pl-PL"/>
        </w:rPr>
        <w:t xml:space="preserve">racownicy PIP są obowiązani udzielać informacji i wyjaśnień, a także sporządzać i potwierdzać kopie, odpisy, wyciągi lub zestawienia </w:t>
      </w:r>
      <w:r w:rsidRPr="00A5481E">
        <w:rPr>
          <w:rFonts w:ascii="Arial" w:eastAsia="Times New Roman" w:hAnsi="Arial" w:cs="Arial"/>
          <w:lang w:eastAsia="pl-PL"/>
        </w:rPr>
        <w:t>dokumentów i innych materiałów związanych z funkcjonowaniem jednostki.</w:t>
      </w:r>
    </w:p>
    <w:p w14:paraId="6CDC4FF7" w14:textId="2E39FA10" w:rsidR="007D4A30" w:rsidRPr="00A5481E" w:rsidRDefault="007D4A30" w:rsidP="007D4A30">
      <w:pPr>
        <w:spacing w:after="0" w:line="360" w:lineRule="auto"/>
        <w:ind w:firstLine="709"/>
        <w:jc w:val="both"/>
        <w:rPr>
          <w:rFonts w:ascii="Arial" w:eastAsia="Times New Roman" w:hAnsi="Arial" w:cs="Times New Roman"/>
          <w:lang w:eastAsia="pl-PL"/>
        </w:rPr>
      </w:pPr>
      <w:r w:rsidRPr="00A5481E">
        <w:rPr>
          <w:rFonts w:ascii="Arial" w:eastAsia="Times New Roman" w:hAnsi="Arial" w:cs="Times New Roman"/>
          <w:lang w:eastAsia="pl-PL"/>
        </w:rPr>
        <w:t xml:space="preserve">Sekcja Audytu Wewnętrznego obejmuje zakresem swojego badania wszystkie obszary działania </w:t>
      </w:r>
      <w:r w:rsidR="00F779C3">
        <w:rPr>
          <w:rFonts w:ascii="Arial" w:eastAsia="Times New Roman" w:hAnsi="Arial" w:cs="Times New Roman"/>
          <w:lang w:eastAsia="pl-PL"/>
        </w:rPr>
        <w:t>PIP</w:t>
      </w:r>
      <w:r w:rsidRPr="00A5481E">
        <w:rPr>
          <w:rFonts w:ascii="Arial" w:eastAsia="Times New Roman" w:hAnsi="Arial" w:cs="Times New Roman"/>
          <w:lang w:eastAsia="pl-PL"/>
        </w:rPr>
        <w:t>.</w:t>
      </w:r>
    </w:p>
    <w:p w14:paraId="5AF4A7F2" w14:textId="77777777" w:rsidR="007D4A30" w:rsidRPr="00A5481E" w:rsidRDefault="007D4A30" w:rsidP="007D4A30">
      <w:pPr>
        <w:spacing w:after="0" w:line="360" w:lineRule="auto"/>
        <w:ind w:firstLine="709"/>
        <w:jc w:val="both"/>
        <w:rPr>
          <w:rFonts w:ascii="Arial" w:eastAsia="Times New Roman" w:hAnsi="Arial" w:cs="Times New Roman"/>
          <w:lang w:eastAsia="pl-PL"/>
        </w:rPr>
      </w:pPr>
      <w:r w:rsidRPr="00A5481E">
        <w:rPr>
          <w:rFonts w:ascii="Arial" w:eastAsia="Times New Roman" w:hAnsi="Arial" w:cs="Times New Roman"/>
          <w:lang w:eastAsia="pl-PL"/>
        </w:rPr>
        <w:t xml:space="preserve">Sekcja Audyt Wewnętrznego nie ponosi bezpośredniej odpowiedzialności za działania jednostek i komórek organizacyjnych podlegających audytowi, ani nie nadzoruje ich pracy. </w:t>
      </w:r>
    </w:p>
    <w:p w14:paraId="76DBDA6F" w14:textId="7FC85077" w:rsidR="007D4A30" w:rsidRPr="00A5481E" w:rsidRDefault="007D4A30" w:rsidP="007D4A30">
      <w:pPr>
        <w:spacing w:after="0" w:line="360" w:lineRule="auto"/>
        <w:ind w:firstLine="708"/>
        <w:jc w:val="both"/>
        <w:rPr>
          <w:rFonts w:ascii="Arial" w:eastAsia="Times New Roman" w:hAnsi="Arial" w:cs="Times New Roman"/>
          <w:lang w:eastAsia="pl-PL"/>
        </w:rPr>
      </w:pPr>
      <w:r w:rsidRPr="00A5481E">
        <w:rPr>
          <w:rFonts w:ascii="Arial" w:eastAsia="Times New Roman" w:hAnsi="Arial" w:cs="Times New Roman"/>
          <w:lang w:eastAsia="pl-PL"/>
        </w:rPr>
        <w:t xml:space="preserve">Kierownik </w:t>
      </w:r>
      <w:r w:rsidR="00CB595F">
        <w:rPr>
          <w:rFonts w:ascii="Arial" w:eastAsia="Times New Roman" w:hAnsi="Arial" w:cs="Times New Roman"/>
          <w:lang w:eastAsia="pl-PL"/>
        </w:rPr>
        <w:t>S</w:t>
      </w:r>
      <w:r w:rsidRPr="00A5481E">
        <w:rPr>
          <w:rFonts w:ascii="Arial" w:eastAsia="Times New Roman" w:hAnsi="Arial" w:cs="Times New Roman"/>
          <w:lang w:eastAsia="pl-PL"/>
        </w:rPr>
        <w:t>ekcji ma prawo, w uzgodnieniu z Głównym Inspektorem Pracy, powołania rzeczoznawcy do zadania audytowego w przypadkach wymagających szczególnej kwalifikacji.</w:t>
      </w:r>
    </w:p>
    <w:p w14:paraId="1BB67A55" w14:textId="77777777" w:rsidR="007D4A30" w:rsidRPr="00E62BF8" w:rsidRDefault="007D4A30" w:rsidP="00E62BF8">
      <w:pPr>
        <w:spacing w:after="0" w:line="360" w:lineRule="auto"/>
        <w:ind w:firstLine="708"/>
        <w:jc w:val="both"/>
        <w:rPr>
          <w:rFonts w:ascii="Arial" w:eastAsia="Times New Roman" w:hAnsi="Arial" w:cs="Times New Roman"/>
          <w:lang w:eastAsia="pl-PL"/>
        </w:rPr>
      </w:pPr>
    </w:p>
    <w:p w14:paraId="3D77BEFF" w14:textId="5D0F66B8"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 xml:space="preserve">Do przeprowadzenia audytu wewnętrznego uprawnia imienne upoważnienie podpisane przez Głównego Inspektora Pracy - wzór upoważnienia stanowi </w:t>
      </w:r>
      <w:r w:rsidR="00F779C3">
        <w:rPr>
          <w:rFonts w:ascii="Arial" w:eastAsia="Times New Roman" w:hAnsi="Arial" w:cs="Times New Roman"/>
          <w:lang w:eastAsia="pl-PL"/>
        </w:rPr>
        <w:t>z</w:t>
      </w:r>
      <w:r w:rsidRPr="00E62BF8">
        <w:rPr>
          <w:rFonts w:ascii="Arial" w:eastAsia="Times New Roman" w:hAnsi="Arial" w:cs="Times New Roman"/>
          <w:lang w:eastAsia="pl-PL"/>
        </w:rPr>
        <w:t xml:space="preserve">ałącznik nr 1 </w:t>
      </w:r>
      <w:r w:rsidR="00F779C3">
        <w:rPr>
          <w:rFonts w:ascii="Arial" w:eastAsia="Times New Roman" w:hAnsi="Arial" w:cs="Times New Roman"/>
          <w:lang w:eastAsia="pl-PL"/>
        </w:rPr>
        <w:br/>
      </w:r>
      <w:r w:rsidRPr="00E62BF8">
        <w:rPr>
          <w:rFonts w:ascii="Arial" w:eastAsia="Times New Roman" w:hAnsi="Arial" w:cs="Times New Roman"/>
          <w:lang w:eastAsia="pl-PL"/>
        </w:rPr>
        <w:t xml:space="preserve">do </w:t>
      </w:r>
      <w:r w:rsidR="00F779C3">
        <w:rPr>
          <w:rFonts w:ascii="Arial" w:eastAsia="Times New Roman" w:hAnsi="Arial" w:cs="Times New Roman"/>
          <w:lang w:eastAsia="pl-PL"/>
        </w:rPr>
        <w:t>Z</w:t>
      </w:r>
      <w:r w:rsidRPr="00E62BF8">
        <w:rPr>
          <w:rFonts w:ascii="Arial" w:eastAsia="Times New Roman" w:hAnsi="Arial" w:cs="Times New Roman"/>
          <w:lang w:eastAsia="pl-PL"/>
        </w:rPr>
        <w:t>asad ogólnych Księgi procedur. Upoważnienie wydawane jest dla audytora wewnętrznego na dany rok kalendarzowy.</w:t>
      </w:r>
    </w:p>
    <w:p w14:paraId="35E7167A" w14:textId="77777777" w:rsidR="00E62BF8" w:rsidRPr="00E62BF8" w:rsidRDefault="00E62BF8" w:rsidP="00E62BF8">
      <w:pPr>
        <w:spacing w:after="0" w:line="360" w:lineRule="auto"/>
        <w:jc w:val="both"/>
        <w:rPr>
          <w:rFonts w:ascii="Arial" w:eastAsia="Times New Roman" w:hAnsi="Arial" w:cs="Times New Roman"/>
          <w:b/>
          <w:lang w:eastAsia="pl-PL"/>
        </w:rPr>
      </w:pPr>
    </w:p>
    <w:p w14:paraId="7D5617FD" w14:textId="77777777" w:rsidR="00E62BF8" w:rsidRPr="00E62BF8" w:rsidRDefault="00E62BF8" w:rsidP="00F779C3">
      <w:pPr>
        <w:tabs>
          <w:tab w:val="left" w:pos="284"/>
        </w:tabs>
        <w:spacing w:after="0" w:line="360" w:lineRule="auto"/>
        <w:jc w:val="both"/>
        <w:rPr>
          <w:rFonts w:ascii="Arial" w:eastAsia="Times New Roman" w:hAnsi="Arial" w:cs="Times New Roman"/>
          <w:b/>
          <w:lang w:eastAsia="pl-PL"/>
        </w:rPr>
      </w:pPr>
      <w:r w:rsidRPr="00E62BF8">
        <w:rPr>
          <w:rFonts w:ascii="Arial" w:eastAsia="Times New Roman" w:hAnsi="Arial" w:cs="Times New Roman"/>
          <w:b/>
          <w:lang w:eastAsia="pl-PL"/>
        </w:rPr>
        <w:t>6.</w:t>
      </w:r>
      <w:r w:rsidRPr="00E62BF8">
        <w:rPr>
          <w:rFonts w:ascii="Arial" w:eastAsia="Times New Roman" w:hAnsi="Arial" w:cs="Times New Roman"/>
          <w:b/>
          <w:lang w:eastAsia="pl-PL"/>
        </w:rPr>
        <w:tab/>
        <w:t>Cele procedur</w:t>
      </w:r>
    </w:p>
    <w:p w14:paraId="6AE344A9" w14:textId="77777777"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Celem napisania procedur jest:</w:t>
      </w:r>
    </w:p>
    <w:p w14:paraId="2BCDFC0F" w14:textId="77777777" w:rsidR="00E62BF8" w:rsidRPr="00E62BF8" w:rsidRDefault="00E62BF8" w:rsidP="00057445">
      <w:pPr>
        <w:numPr>
          <w:ilvl w:val="0"/>
          <w:numId w:val="28"/>
        </w:numPr>
        <w:spacing w:after="0" w:line="360" w:lineRule="auto"/>
        <w:ind w:left="567" w:hanging="283"/>
        <w:jc w:val="both"/>
        <w:rPr>
          <w:rFonts w:ascii="Arial" w:eastAsia="Times New Roman" w:hAnsi="Arial" w:cs="Times New Roman"/>
          <w:lang w:eastAsia="pl-PL"/>
        </w:rPr>
      </w:pPr>
      <w:r w:rsidRPr="00E62BF8">
        <w:rPr>
          <w:rFonts w:ascii="Arial" w:eastAsia="Times New Roman" w:hAnsi="Arial" w:cs="Times New Roman"/>
          <w:lang w:eastAsia="pl-PL"/>
        </w:rPr>
        <w:t>ułatwienie zarządzania Sekcją Audytu Wewnętrznego,</w:t>
      </w:r>
    </w:p>
    <w:p w14:paraId="184B9E3F" w14:textId="77777777" w:rsidR="00E62BF8" w:rsidRPr="00E62BF8" w:rsidRDefault="00E62BF8" w:rsidP="00057445">
      <w:pPr>
        <w:numPr>
          <w:ilvl w:val="0"/>
          <w:numId w:val="28"/>
        </w:numPr>
        <w:spacing w:after="0" w:line="360" w:lineRule="auto"/>
        <w:ind w:left="567" w:hanging="283"/>
        <w:jc w:val="both"/>
        <w:rPr>
          <w:rFonts w:ascii="Arial" w:eastAsia="Times New Roman" w:hAnsi="Arial" w:cs="Times New Roman"/>
          <w:lang w:eastAsia="pl-PL"/>
        </w:rPr>
      </w:pPr>
      <w:r w:rsidRPr="00E62BF8">
        <w:rPr>
          <w:rFonts w:ascii="Arial" w:eastAsia="Times New Roman" w:hAnsi="Arial" w:cs="Times New Roman"/>
          <w:lang w:eastAsia="pl-PL"/>
        </w:rPr>
        <w:t>wymuszenie standaryzacji i jakości pracy audytu,</w:t>
      </w:r>
    </w:p>
    <w:p w14:paraId="63D90D80" w14:textId="132CF93E" w:rsidR="002F7190" w:rsidRPr="00E5193D" w:rsidRDefault="00E62BF8" w:rsidP="00057445">
      <w:pPr>
        <w:numPr>
          <w:ilvl w:val="0"/>
          <w:numId w:val="28"/>
        </w:numPr>
        <w:spacing w:after="0" w:line="360" w:lineRule="auto"/>
        <w:ind w:left="567" w:hanging="283"/>
        <w:jc w:val="both"/>
        <w:rPr>
          <w:rFonts w:ascii="Arial" w:eastAsia="Times New Roman" w:hAnsi="Arial" w:cs="Times New Roman"/>
          <w:lang w:eastAsia="pl-PL"/>
        </w:rPr>
      </w:pPr>
      <w:r w:rsidRPr="00E62BF8">
        <w:rPr>
          <w:rFonts w:ascii="Arial" w:eastAsia="Times New Roman" w:hAnsi="Arial" w:cs="Times New Roman"/>
          <w:lang w:eastAsia="pl-PL"/>
        </w:rPr>
        <w:t xml:space="preserve">ułatwienie pracy nowym pracownikom </w:t>
      </w:r>
      <w:r w:rsidR="00F779C3">
        <w:rPr>
          <w:rFonts w:ascii="Arial" w:eastAsia="Times New Roman" w:hAnsi="Arial" w:cs="Times New Roman"/>
          <w:lang w:eastAsia="pl-PL"/>
        </w:rPr>
        <w:t>S</w:t>
      </w:r>
      <w:r w:rsidRPr="00E62BF8">
        <w:rPr>
          <w:rFonts w:ascii="Arial" w:eastAsia="Times New Roman" w:hAnsi="Arial" w:cs="Times New Roman"/>
          <w:lang w:eastAsia="pl-PL"/>
        </w:rPr>
        <w:t>ekcji.</w:t>
      </w:r>
    </w:p>
    <w:p w14:paraId="234B39C8" w14:textId="77777777" w:rsidR="00E240D4" w:rsidRPr="00E62BF8" w:rsidRDefault="00E240D4" w:rsidP="00E62BF8">
      <w:pPr>
        <w:spacing w:after="0" w:line="360" w:lineRule="auto"/>
        <w:ind w:left="1134"/>
        <w:jc w:val="both"/>
        <w:rPr>
          <w:rFonts w:ascii="Arial" w:eastAsia="Times New Roman" w:hAnsi="Arial" w:cs="Times New Roman"/>
          <w:lang w:eastAsia="pl-PL"/>
        </w:rPr>
      </w:pPr>
    </w:p>
    <w:p w14:paraId="66C1D2FC" w14:textId="77777777" w:rsidR="00E62BF8" w:rsidRPr="00E62BF8" w:rsidRDefault="00E62BF8" w:rsidP="00F779C3">
      <w:pPr>
        <w:tabs>
          <w:tab w:val="left" w:pos="284"/>
        </w:tabs>
        <w:spacing w:after="0" w:line="360" w:lineRule="auto"/>
        <w:jc w:val="both"/>
        <w:rPr>
          <w:rFonts w:ascii="Arial" w:eastAsia="Times New Roman" w:hAnsi="Arial" w:cs="Times New Roman"/>
          <w:b/>
          <w:lang w:eastAsia="pl-PL"/>
        </w:rPr>
      </w:pPr>
      <w:r w:rsidRPr="00E62BF8">
        <w:rPr>
          <w:rFonts w:ascii="Arial" w:eastAsia="Times New Roman" w:hAnsi="Arial" w:cs="Times New Roman"/>
          <w:b/>
          <w:lang w:eastAsia="pl-PL"/>
        </w:rPr>
        <w:t>II.</w:t>
      </w:r>
      <w:r w:rsidRPr="00E62BF8">
        <w:rPr>
          <w:rFonts w:ascii="Arial" w:eastAsia="Times New Roman" w:hAnsi="Arial" w:cs="Times New Roman"/>
          <w:b/>
          <w:lang w:eastAsia="pl-PL"/>
        </w:rPr>
        <w:tab/>
        <w:t>METODYKA</w:t>
      </w:r>
    </w:p>
    <w:p w14:paraId="34C7F16D" w14:textId="77777777" w:rsidR="00E62BF8" w:rsidRPr="00E62BF8" w:rsidRDefault="00E62BF8" w:rsidP="00E62BF8">
      <w:pPr>
        <w:spacing w:after="0" w:line="360" w:lineRule="auto"/>
        <w:ind w:firstLine="709"/>
        <w:jc w:val="both"/>
        <w:rPr>
          <w:rFonts w:ascii="Arial" w:eastAsia="Times New Roman" w:hAnsi="Arial" w:cs="Times New Roman"/>
          <w:lang w:eastAsia="pl-PL"/>
        </w:rPr>
      </w:pPr>
      <w:r w:rsidRPr="00E62BF8">
        <w:rPr>
          <w:rFonts w:ascii="Arial" w:eastAsia="Times New Roman" w:hAnsi="Arial" w:cs="Times New Roman"/>
          <w:lang w:eastAsia="pl-PL"/>
        </w:rPr>
        <w:t>Na metodykę audytu wewnętrznego składa się wiele elementów, w tym organizacja pracy Sekcji Audytu Wewnętrznego, stosowane przez audytorów standardy, metody i techniki badawcze oraz pisemne procedury dotyczące czynności audytorskich.</w:t>
      </w:r>
    </w:p>
    <w:p w14:paraId="7585C14E" w14:textId="77777777" w:rsidR="00E62BF8" w:rsidRPr="00E62BF8" w:rsidRDefault="00E62BF8" w:rsidP="00E62BF8">
      <w:pPr>
        <w:spacing w:after="0" w:line="360" w:lineRule="auto"/>
        <w:ind w:firstLine="709"/>
        <w:jc w:val="both"/>
        <w:rPr>
          <w:rFonts w:ascii="Arial" w:eastAsia="Times New Roman" w:hAnsi="Arial" w:cs="Times New Roman"/>
          <w:lang w:eastAsia="pl-PL"/>
        </w:rPr>
      </w:pPr>
    </w:p>
    <w:p w14:paraId="2755BDF4" w14:textId="77777777" w:rsidR="00E62BF8" w:rsidRPr="00E62BF8" w:rsidRDefault="00E62BF8" w:rsidP="00F779C3">
      <w:pPr>
        <w:tabs>
          <w:tab w:val="left" w:pos="284"/>
        </w:tabs>
        <w:spacing w:after="0" w:line="360" w:lineRule="auto"/>
        <w:jc w:val="both"/>
        <w:rPr>
          <w:rFonts w:ascii="Arial" w:eastAsia="Times New Roman" w:hAnsi="Arial" w:cs="Times New Roman"/>
          <w:b/>
          <w:lang w:eastAsia="pl-PL"/>
        </w:rPr>
      </w:pPr>
      <w:r w:rsidRPr="00E62BF8">
        <w:rPr>
          <w:rFonts w:ascii="Arial" w:eastAsia="Times New Roman" w:hAnsi="Arial" w:cs="Times New Roman"/>
          <w:b/>
          <w:lang w:eastAsia="pl-PL"/>
        </w:rPr>
        <w:t>1.</w:t>
      </w:r>
      <w:r w:rsidRPr="00E62BF8">
        <w:rPr>
          <w:rFonts w:ascii="Arial" w:eastAsia="Times New Roman" w:hAnsi="Arial" w:cs="Times New Roman"/>
          <w:b/>
          <w:lang w:eastAsia="pl-PL"/>
        </w:rPr>
        <w:tab/>
        <w:t>Standardy audytu</w:t>
      </w:r>
    </w:p>
    <w:p w14:paraId="31BA6156" w14:textId="2A2F85F8" w:rsidR="007F49A7" w:rsidRPr="00E62BF8" w:rsidRDefault="00E62BF8" w:rsidP="00E5193D">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iCs/>
          <w:lang w:eastAsia="pl-PL"/>
        </w:rPr>
        <w:t>Standardy audytu</w:t>
      </w:r>
      <w:r w:rsidRPr="00E62BF8">
        <w:rPr>
          <w:rFonts w:ascii="Arial" w:eastAsia="Times New Roman" w:hAnsi="Arial" w:cs="Times New Roman"/>
          <w:lang w:eastAsia="pl-PL"/>
        </w:rPr>
        <w:t xml:space="preserve"> dostarczają audytorom Sekcji Audytu Wewnętrznego minimum wskazówek dla ustalenia celu i zakresu oraz obiektów audytu. Pomagają w ustaleniu właściwej metodyki, jak również służą ocenie jakości prowadzonego audytu i postępowania audytora. Przyjęte przez Sekcję Audytu Wewnętrznego standardy wymienione zostały w niniejszej Księdze procedur - </w:t>
      </w:r>
      <w:r w:rsidR="00CB595F">
        <w:rPr>
          <w:rFonts w:ascii="Arial" w:eastAsia="Times New Roman" w:hAnsi="Arial" w:cs="Times New Roman"/>
          <w:lang w:eastAsia="pl-PL"/>
        </w:rPr>
        <w:t>Z</w:t>
      </w:r>
      <w:r w:rsidRPr="00E62BF8">
        <w:rPr>
          <w:rFonts w:ascii="Arial" w:eastAsia="Times New Roman" w:hAnsi="Arial" w:cs="Times New Roman"/>
          <w:lang w:eastAsia="pl-PL"/>
        </w:rPr>
        <w:t xml:space="preserve">asady ogólne Rozdział I Wstęp, </w:t>
      </w:r>
      <w:r w:rsidR="00F779C3">
        <w:rPr>
          <w:rFonts w:ascii="Arial" w:eastAsia="Times New Roman" w:hAnsi="Arial" w:cs="Times New Roman"/>
          <w:lang w:eastAsia="pl-PL"/>
        </w:rPr>
        <w:t>pkt</w:t>
      </w:r>
      <w:r w:rsidRPr="00E62BF8">
        <w:rPr>
          <w:rFonts w:ascii="Arial" w:eastAsia="Times New Roman" w:hAnsi="Arial" w:cs="Times New Roman"/>
          <w:lang w:eastAsia="pl-PL"/>
        </w:rPr>
        <w:t xml:space="preserve"> 2.</w:t>
      </w:r>
    </w:p>
    <w:p w14:paraId="44714F03" w14:textId="77777777" w:rsidR="00E62BF8" w:rsidRPr="00E62BF8" w:rsidRDefault="00E62BF8" w:rsidP="00F779C3">
      <w:pPr>
        <w:tabs>
          <w:tab w:val="left" w:pos="284"/>
        </w:tabs>
        <w:spacing w:after="0" w:line="360" w:lineRule="auto"/>
        <w:jc w:val="both"/>
        <w:rPr>
          <w:rFonts w:ascii="Arial" w:eastAsia="Times New Roman" w:hAnsi="Arial" w:cs="Times New Roman"/>
          <w:b/>
          <w:lang w:eastAsia="pl-PL"/>
        </w:rPr>
      </w:pPr>
      <w:r w:rsidRPr="00E62BF8">
        <w:rPr>
          <w:rFonts w:ascii="Arial" w:eastAsia="Times New Roman" w:hAnsi="Arial" w:cs="Times New Roman"/>
          <w:b/>
          <w:lang w:eastAsia="pl-PL"/>
        </w:rPr>
        <w:t>2.</w:t>
      </w:r>
      <w:r w:rsidRPr="00E62BF8">
        <w:rPr>
          <w:rFonts w:ascii="Arial" w:eastAsia="Times New Roman" w:hAnsi="Arial" w:cs="Times New Roman"/>
          <w:b/>
          <w:lang w:eastAsia="pl-PL"/>
        </w:rPr>
        <w:tab/>
        <w:t>Procedury</w:t>
      </w:r>
    </w:p>
    <w:p w14:paraId="49F0F5D0" w14:textId="77777777" w:rsidR="00E62BF8" w:rsidRPr="00E62BF8" w:rsidRDefault="00E62BF8" w:rsidP="00E62BF8">
      <w:pPr>
        <w:spacing w:after="0" w:line="360" w:lineRule="auto"/>
        <w:ind w:firstLine="709"/>
        <w:jc w:val="both"/>
        <w:rPr>
          <w:rFonts w:ascii="Arial" w:eastAsia="Times New Roman" w:hAnsi="Arial" w:cs="Times New Roman"/>
          <w:lang w:eastAsia="pl-PL"/>
        </w:rPr>
      </w:pPr>
      <w:r w:rsidRPr="00E62BF8">
        <w:rPr>
          <w:rFonts w:ascii="Arial" w:eastAsia="Times New Roman" w:hAnsi="Arial" w:cs="Times New Roman"/>
          <w:lang w:eastAsia="pl-PL"/>
        </w:rPr>
        <w:t xml:space="preserve">Dla Sekcji Audytu Wewnętrznego opracowano następujące </w:t>
      </w:r>
      <w:r w:rsidRPr="00E62BF8">
        <w:rPr>
          <w:rFonts w:ascii="Arial" w:eastAsia="Times New Roman" w:hAnsi="Arial" w:cs="Times New Roman"/>
          <w:iCs/>
          <w:u w:val="single"/>
          <w:lang w:eastAsia="pl-PL"/>
        </w:rPr>
        <w:t>procedury,</w:t>
      </w:r>
      <w:r w:rsidRPr="00E62BF8">
        <w:rPr>
          <w:rFonts w:ascii="Arial" w:eastAsia="Times New Roman" w:hAnsi="Arial" w:cs="Times New Roman"/>
          <w:lang w:eastAsia="pl-PL"/>
        </w:rPr>
        <w:t xml:space="preserve"> które szczegółowo określają sposób postępowania oraz odpowiedzialność poszczególnych uczestników procesu:</w:t>
      </w:r>
    </w:p>
    <w:p w14:paraId="42705D80" w14:textId="6A3CEB4C" w:rsidR="00E62BF8" w:rsidRPr="00E62BF8" w:rsidRDefault="00F779C3" w:rsidP="00057445">
      <w:pPr>
        <w:numPr>
          <w:ilvl w:val="0"/>
          <w:numId w:val="22"/>
        </w:numPr>
        <w:tabs>
          <w:tab w:val="left" w:pos="426"/>
        </w:tabs>
        <w:spacing w:after="0" w:line="360" w:lineRule="auto"/>
        <w:ind w:left="2127" w:hanging="1985"/>
        <w:jc w:val="both"/>
        <w:rPr>
          <w:rFonts w:ascii="Arial" w:eastAsia="Times New Roman" w:hAnsi="Arial" w:cs="Times New Roman"/>
          <w:lang w:eastAsia="pl-PL"/>
        </w:rPr>
      </w:pPr>
      <w:r>
        <w:rPr>
          <w:rFonts w:ascii="Arial" w:eastAsia="Times New Roman" w:hAnsi="Arial" w:cs="Times New Roman"/>
          <w:lang w:eastAsia="pl-PL"/>
        </w:rPr>
        <w:t>p</w:t>
      </w:r>
      <w:r w:rsidR="00E62BF8" w:rsidRPr="00E62BF8">
        <w:rPr>
          <w:rFonts w:ascii="Arial" w:eastAsia="Times New Roman" w:hAnsi="Arial" w:cs="Times New Roman"/>
          <w:lang w:eastAsia="pl-PL"/>
        </w:rPr>
        <w:t xml:space="preserve">rocedura </w:t>
      </w:r>
      <w:r w:rsidR="00E62BF8" w:rsidRPr="00E62BF8">
        <w:rPr>
          <w:rFonts w:ascii="Arial" w:eastAsia="Times New Roman" w:hAnsi="Arial" w:cs="Times New Roman"/>
          <w:b/>
          <w:lang w:eastAsia="pl-PL"/>
        </w:rPr>
        <w:t>P1</w:t>
      </w:r>
      <w:r w:rsidR="00E62BF8" w:rsidRPr="00E62BF8">
        <w:rPr>
          <w:rFonts w:ascii="Arial" w:eastAsia="Times New Roman" w:hAnsi="Arial" w:cs="Times New Roman"/>
          <w:lang w:eastAsia="pl-PL"/>
        </w:rPr>
        <w:t xml:space="preserve"> -</w:t>
      </w:r>
      <w:r w:rsidR="00E62BF8" w:rsidRPr="00E62BF8">
        <w:rPr>
          <w:rFonts w:ascii="Arial" w:eastAsia="Times New Roman" w:hAnsi="Arial" w:cs="Times New Roman"/>
          <w:lang w:eastAsia="pl-PL"/>
        </w:rPr>
        <w:tab/>
        <w:t>opracowanie rocznego planu audytu oraz tryb sporządzania sprawozdania z wykonania planu audytu;</w:t>
      </w:r>
    </w:p>
    <w:p w14:paraId="6BBFDFDF" w14:textId="488968B1" w:rsidR="00E62BF8" w:rsidRPr="00E62BF8" w:rsidRDefault="00F779C3" w:rsidP="00057445">
      <w:pPr>
        <w:numPr>
          <w:ilvl w:val="0"/>
          <w:numId w:val="22"/>
        </w:numPr>
        <w:tabs>
          <w:tab w:val="left" w:pos="426"/>
        </w:tabs>
        <w:spacing w:after="0" w:line="360" w:lineRule="auto"/>
        <w:ind w:left="2127" w:hanging="1985"/>
        <w:jc w:val="both"/>
        <w:rPr>
          <w:rFonts w:ascii="Arial" w:eastAsia="Times New Roman" w:hAnsi="Arial" w:cs="Times New Roman"/>
          <w:lang w:eastAsia="pl-PL"/>
        </w:rPr>
      </w:pPr>
      <w:r>
        <w:rPr>
          <w:rFonts w:ascii="Arial" w:eastAsia="Times New Roman" w:hAnsi="Arial" w:cs="Times New Roman"/>
          <w:lang w:eastAsia="pl-PL"/>
        </w:rPr>
        <w:t>p</w:t>
      </w:r>
      <w:r w:rsidR="00E62BF8" w:rsidRPr="00E62BF8">
        <w:rPr>
          <w:rFonts w:ascii="Arial" w:eastAsia="Times New Roman" w:hAnsi="Arial" w:cs="Times New Roman"/>
          <w:lang w:eastAsia="pl-PL"/>
        </w:rPr>
        <w:t xml:space="preserve">rocedura </w:t>
      </w:r>
      <w:r w:rsidR="00E62BF8" w:rsidRPr="00E62BF8">
        <w:rPr>
          <w:rFonts w:ascii="Arial" w:eastAsia="Times New Roman" w:hAnsi="Arial" w:cs="Times New Roman"/>
          <w:b/>
          <w:lang w:eastAsia="pl-PL"/>
        </w:rPr>
        <w:t>P2</w:t>
      </w:r>
      <w:r w:rsidR="00E62BF8" w:rsidRPr="00E62BF8">
        <w:rPr>
          <w:rFonts w:ascii="Arial" w:eastAsia="Times New Roman" w:hAnsi="Arial" w:cs="Times New Roman"/>
          <w:lang w:eastAsia="pl-PL"/>
        </w:rPr>
        <w:t xml:space="preserve"> -</w:t>
      </w:r>
      <w:r w:rsidR="00E62BF8" w:rsidRPr="00E62BF8">
        <w:rPr>
          <w:rFonts w:ascii="Arial" w:eastAsia="Times New Roman" w:hAnsi="Arial" w:cs="Times New Roman"/>
          <w:lang w:eastAsia="pl-PL"/>
        </w:rPr>
        <w:tab/>
        <w:t>przeprowadzenie zadania zapewniającego;</w:t>
      </w:r>
    </w:p>
    <w:p w14:paraId="3AFC6F30" w14:textId="511C3E4A" w:rsidR="00E62BF8" w:rsidRPr="00E62BF8" w:rsidRDefault="00F779C3" w:rsidP="00057445">
      <w:pPr>
        <w:numPr>
          <w:ilvl w:val="0"/>
          <w:numId w:val="22"/>
        </w:numPr>
        <w:tabs>
          <w:tab w:val="left" w:pos="426"/>
        </w:tabs>
        <w:spacing w:after="0" w:line="360" w:lineRule="auto"/>
        <w:ind w:left="2127" w:hanging="1985"/>
        <w:jc w:val="both"/>
        <w:rPr>
          <w:rFonts w:ascii="Arial" w:eastAsia="Times New Roman" w:hAnsi="Arial" w:cs="Times New Roman"/>
          <w:lang w:eastAsia="pl-PL"/>
        </w:rPr>
      </w:pPr>
      <w:r>
        <w:rPr>
          <w:rFonts w:ascii="Arial" w:eastAsia="Times New Roman" w:hAnsi="Arial" w:cs="Times New Roman"/>
          <w:lang w:eastAsia="pl-PL"/>
        </w:rPr>
        <w:t>p</w:t>
      </w:r>
      <w:r w:rsidR="00E62BF8" w:rsidRPr="00E62BF8">
        <w:rPr>
          <w:rFonts w:ascii="Arial" w:eastAsia="Times New Roman" w:hAnsi="Arial" w:cs="Times New Roman"/>
          <w:lang w:eastAsia="pl-PL"/>
        </w:rPr>
        <w:t xml:space="preserve">rocedura </w:t>
      </w:r>
      <w:r w:rsidR="00E62BF8" w:rsidRPr="00E62BF8">
        <w:rPr>
          <w:rFonts w:ascii="Arial" w:eastAsia="Times New Roman" w:hAnsi="Arial" w:cs="Times New Roman"/>
          <w:b/>
          <w:lang w:eastAsia="pl-PL"/>
        </w:rPr>
        <w:t>P3</w:t>
      </w:r>
      <w:r w:rsidR="00E62BF8" w:rsidRPr="00E62BF8">
        <w:rPr>
          <w:rFonts w:ascii="Arial" w:eastAsia="Times New Roman" w:hAnsi="Arial" w:cs="Times New Roman"/>
          <w:lang w:eastAsia="pl-PL"/>
        </w:rPr>
        <w:t xml:space="preserve"> -</w:t>
      </w:r>
      <w:r w:rsidR="00E62BF8" w:rsidRPr="00E62BF8">
        <w:rPr>
          <w:rFonts w:ascii="Arial" w:eastAsia="Times New Roman" w:hAnsi="Arial" w:cs="Times New Roman"/>
          <w:lang w:eastAsia="pl-PL"/>
        </w:rPr>
        <w:tab/>
        <w:t>przeprowadzenie czynności doradczych;</w:t>
      </w:r>
    </w:p>
    <w:p w14:paraId="014263FA" w14:textId="4B92C732" w:rsidR="00E62BF8" w:rsidRPr="00E62BF8" w:rsidRDefault="00F779C3" w:rsidP="00057445">
      <w:pPr>
        <w:numPr>
          <w:ilvl w:val="0"/>
          <w:numId w:val="22"/>
        </w:numPr>
        <w:tabs>
          <w:tab w:val="left" w:pos="426"/>
        </w:tabs>
        <w:spacing w:after="0" w:line="360" w:lineRule="auto"/>
        <w:ind w:left="2127" w:hanging="1985"/>
        <w:jc w:val="both"/>
        <w:rPr>
          <w:rFonts w:ascii="Arial" w:eastAsia="Times New Roman" w:hAnsi="Arial" w:cs="Times New Roman"/>
          <w:lang w:eastAsia="pl-PL"/>
        </w:rPr>
      </w:pPr>
      <w:r>
        <w:rPr>
          <w:rFonts w:ascii="Arial" w:eastAsia="Times New Roman" w:hAnsi="Arial" w:cs="Times New Roman"/>
          <w:lang w:eastAsia="pl-PL"/>
        </w:rPr>
        <w:t>p</w:t>
      </w:r>
      <w:r w:rsidR="00E62BF8" w:rsidRPr="00E62BF8">
        <w:rPr>
          <w:rFonts w:ascii="Arial" w:eastAsia="Times New Roman" w:hAnsi="Arial" w:cs="Times New Roman"/>
          <w:lang w:eastAsia="pl-PL"/>
        </w:rPr>
        <w:t xml:space="preserve">rocedura </w:t>
      </w:r>
      <w:r w:rsidR="00E62BF8" w:rsidRPr="00E62BF8">
        <w:rPr>
          <w:rFonts w:ascii="Arial" w:eastAsia="Times New Roman" w:hAnsi="Arial" w:cs="Times New Roman"/>
          <w:b/>
          <w:lang w:eastAsia="pl-PL"/>
        </w:rPr>
        <w:t>P4</w:t>
      </w:r>
      <w:r w:rsidR="00E62BF8" w:rsidRPr="00E62BF8">
        <w:rPr>
          <w:rFonts w:ascii="Arial" w:eastAsia="Times New Roman" w:hAnsi="Arial" w:cs="Times New Roman"/>
          <w:lang w:eastAsia="pl-PL"/>
        </w:rPr>
        <w:t xml:space="preserve"> -</w:t>
      </w:r>
      <w:r w:rsidR="00E62BF8" w:rsidRPr="00E62BF8">
        <w:rPr>
          <w:rFonts w:ascii="Arial" w:eastAsia="Times New Roman" w:hAnsi="Arial" w:cs="Times New Roman"/>
          <w:lang w:eastAsia="pl-PL"/>
        </w:rPr>
        <w:tab/>
        <w:t>dokumentowanie czynności audytorskich;</w:t>
      </w:r>
    </w:p>
    <w:p w14:paraId="6B0211A2" w14:textId="261127DA" w:rsidR="00E62BF8" w:rsidRPr="00E62BF8" w:rsidRDefault="00F779C3" w:rsidP="00057445">
      <w:pPr>
        <w:numPr>
          <w:ilvl w:val="0"/>
          <w:numId w:val="22"/>
        </w:numPr>
        <w:tabs>
          <w:tab w:val="left" w:pos="426"/>
        </w:tabs>
        <w:spacing w:after="0" w:line="360" w:lineRule="auto"/>
        <w:ind w:left="2127" w:hanging="1985"/>
        <w:jc w:val="both"/>
        <w:rPr>
          <w:rFonts w:ascii="Arial" w:eastAsia="Times New Roman" w:hAnsi="Arial" w:cs="Times New Roman"/>
          <w:lang w:eastAsia="pl-PL"/>
        </w:rPr>
      </w:pPr>
      <w:r>
        <w:rPr>
          <w:rFonts w:ascii="Arial" w:eastAsia="Times New Roman" w:hAnsi="Arial" w:cs="Times New Roman"/>
          <w:lang w:eastAsia="pl-PL"/>
        </w:rPr>
        <w:t>p</w:t>
      </w:r>
      <w:r w:rsidR="00E62BF8" w:rsidRPr="00E62BF8">
        <w:rPr>
          <w:rFonts w:ascii="Arial" w:eastAsia="Times New Roman" w:hAnsi="Arial" w:cs="Times New Roman"/>
          <w:lang w:eastAsia="pl-PL"/>
        </w:rPr>
        <w:t xml:space="preserve">rocedura </w:t>
      </w:r>
      <w:r w:rsidR="00E62BF8" w:rsidRPr="00E62BF8">
        <w:rPr>
          <w:rFonts w:ascii="Arial" w:eastAsia="Times New Roman" w:hAnsi="Arial" w:cs="Times New Roman"/>
          <w:b/>
          <w:lang w:eastAsia="pl-PL"/>
        </w:rPr>
        <w:t>P5</w:t>
      </w:r>
      <w:r w:rsidR="00E62BF8" w:rsidRPr="00E62BF8">
        <w:rPr>
          <w:rFonts w:ascii="Arial" w:eastAsia="Times New Roman" w:hAnsi="Arial" w:cs="Times New Roman"/>
          <w:lang w:eastAsia="pl-PL"/>
        </w:rPr>
        <w:t xml:space="preserve"> -</w:t>
      </w:r>
      <w:r w:rsidR="00E62BF8" w:rsidRPr="00E62BF8">
        <w:rPr>
          <w:rFonts w:ascii="Arial" w:eastAsia="Times New Roman" w:hAnsi="Arial" w:cs="Times New Roman"/>
          <w:lang w:eastAsia="pl-PL"/>
        </w:rPr>
        <w:tab/>
        <w:t>monitorowanie i czynności sprawdzające realizację zaleceń.</w:t>
      </w:r>
    </w:p>
    <w:p w14:paraId="4A004293" w14:textId="77777777" w:rsidR="007F49A7" w:rsidRPr="00E62BF8" w:rsidRDefault="007F49A7" w:rsidP="00E62BF8">
      <w:pPr>
        <w:spacing w:after="0" w:line="360" w:lineRule="auto"/>
        <w:ind w:left="567"/>
        <w:jc w:val="both"/>
        <w:rPr>
          <w:rFonts w:ascii="Arial" w:eastAsia="Times New Roman" w:hAnsi="Arial" w:cs="Times New Roman"/>
          <w:lang w:eastAsia="pl-PL"/>
        </w:rPr>
      </w:pPr>
    </w:p>
    <w:p w14:paraId="394D6603" w14:textId="77777777" w:rsidR="00E62BF8" w:rsidRPr="00E62BF8" w:rsidRDefault="00E62BF8" w:rsidP="00F779C3">
      <w:pPr>
        <w:tabs>
          <w:tab w:val="left" w:pos="284"/>
        </w:tabs>
        <w:spacing w:after="0" w:line="360" w:lineRule="auto"/>
        <w:jc w:val="both"/>
        <w:rPr>
          <w:rFonts w:ascii="Arial" w:eastAsia="Times New Roman" w:hAnsi="Arial" w:cs="Times New Roman"/>
          <w:b/>
          <w:lang w:eastAsia="pl-PL"/>
        </w:rPr>
      </w:pPr>
      <w:r w:rsidRPr="00E62BF8">
        <w:rPr>
          <w:rFonts w:ascii="Arial" w:eastAsia="Times New Roman" w:hAnsi="Arial" w:cs="Times New Roman"/>
          <w:b/>
          <w:lang w:eastAsia="pl-PL"/>
        </w:rPr>
        <w:t>3.</w:t>
      </w:r>
      <w:r w:rsidRPr="00E62BF8">
        <w:rPr>
          <w:rFonts w:ascii="Arial" w:eastAsia="Times New Roman" w:hAnsi="Arial" w:cs="Times New Roman"/>
          <w:b/>
          <w:lang w:eastAsia="pl-PL"/>
        </w:rPr>
        <w:tab/>
        <w:t>Techniki audytorskie</w:t>
      </w:r>
    </w:p>
    <w:p w14:paraId="694F53A9" w14:textId="77777777" w:rsidR="00E62BF8" w:rsidRPr="00E62BF8" w:rsidRDefault="00E62BF8" w:rsidP="00E62BF8">
      <w:pPr>
        <w:spacing w:after="0" w:line="360" w:lineRule="auto"/>
        <w:ind w:firstLine="709"/>
        <w:jc w:val="both"/>
        <w:rPr>
          <w:rFonts w:ascii="Arial" w:eastAsia="Times New Roman" w:hAnsi="Arial" w:cs="Times New Roman"/>
          <w:lang w:eastAsia="pl-PL"/>
        </w:rPr>
      </w:pPr>
      <w:r w:rsidRPr="00E62BF8">
        <w:rPr>
          <w:rFonts w:ascii="Arial" w:eastAsia="Times New Roman" w:hAnsi="Arial" w:cs="Times New Roman"/>
          <w:lang w:eastAsia="pl-PL"/>
        </w:rPr>
        <w:t xml:space="preserve">Audytorzy Sekcji Audytu Wewnętrznego na poszczególnych etapach swojej pracy wykorzystują różne </w:t>
      </w:r>
      <w:r w:rsidRPr="00E62BF8">
        <w:rPr>
          <w:rFonts w:ascii="Arial" w:eastAsia="Times New Roman" w:hAnsi="Arial" w:cs="Times New Roman"/>
          <w:iCs/>
          <w:u w:val="single"/>
          <w:lang w:eastAsia="pl-PL"/>
        </w:rPr>
        <w:t>techniki audytorskie</w:t>
      </w:r>
      <w:r w:rsidRPr="00E62BF8">
        <w:rPr>
          <w:rFonts w:ascii="Arial" w:eastAsia="Times New Roman" w:hAnsi="Arial" w:cs="Times New Roman"/>
          <w:lang w:eastAsia="pl-PL"/>
        </w:rPr>
        <w:t xml:space="preserve"> służące m.in.:</w:t>
      </w:r>
    </w:p>
    <w:p w14:paraId="23495AAE" w14:textId="77777777" w:rsidR="00E62BF8" w:rsidRPr="00E62BF8" w:rsidRDefault="00E62BF8" w:rsidP="00057445">
      <w:pPr>
        <w:numPr>
          <w:ilvl w:val="0"/>
          <w:numId w:val="29"/>
        </w:numPr>
        <w:spacing w:after="0" w:line="360" w:lineRule="auto"/>
        <w:ind w:left="426" w:hanging="426"/>
        <w:jc w:val="both"/>
        <w:rPr>
          <w:rFonts w:ascii="Arial" w:eastAsia="Times New Roman" w:hAnsi="Arial" w:cs="Times New Roman"/>
          <w:lang w:eastAsia="pl-PL"/>
        </w:rPr>
      </w:pPr>
      <w:r w:rsidRPr="00E62BF8">
        <w:rPr>
          <w:rFonts w:ascii="Arial" w:eastAsia="Times New Roman" w:hAnsi="Arial" w:cs="Times New Roman"/>
          <w:lang w:eastAsia="pl-PL"/>
        </w:rPr>
        <w:lastRenderedPageBreak/>
        <w:t>identyfikacji i analizie obszarów ryzyka,</w:t>
      </w:r>
    </w:p>
    <w:p w14:paraId="50288859" w14:textId="77777777" w:rsidR="00E62BF8" w:rsidRPr="00E62BF8" w:rsidRDefault="00E62BF8" w:rsidP="00057445">
      <w:pPr>
        <w:numPr>
          <w:ilvl w:val="0"/>
          <w:numId w:val="29"/>
        </w:numPr>
        <w:spacing w:after="0" w:line="360" w:lineRule="auto"/>
        <w:ind w:left="426" w:hanging="426"/>
        <w:jc w:val="both"/>
        <w:rPr>
          <w:rFonts w:ascii="Arial" w:eastAsia="Times New Roman" w:hAnsi="Arial" w:cs="Times New Roman"/>
          <w:lang w:eastAsia="pl-PL"/>
        </w:rPr>
      </w:pPr>
      <w:r w:rsidRPr="00E62BF8">
        <w:rPr>
          <w:rFonts w:ascii="Arial" w:eastAsia="Times New Roman" w:hAnsi="Arial" w:cs="Times New Roman"/>
          <w:lang w:eastAsia="pl-PL"/>
        </w:rPr>
        <w:t>uzyskaniu ogólnej wiedzy o przedmiocie audytu,</w:t>
      </w:r>
    </w:p>
    <w:p w14:paraId="3E038E95" w14:textId="77777777" w:rsidR="00E62BF8" w:rsidRPr="00E62BF8" w:rsidRDefault="00E62BF8" w:rsidP="00057445">
      <w:pPr>
        <w:numPr>
          <w:ilvl w:val="0"/>
          <w:numId w:val="29"/>
        </w:numPr>
        <w:spacing w:after="0" w:line="360" w:lineRule="auto"/>
        <w:ind w:left="426" w:hanging="426"/>
        <w:jc w:val="both"/>
        <w:rPr>
          <w:rFonts w:ascii="Arial" w:eastAsia="Times New Roman" w:hAnsi="Arial" w:cs="Times New Roman"/>
          <w:lang w:eastAsia="pl-PL"/>
        </w:rPr>
      </w:pPr>
      <w:r w:rsidRPr="00E62BF8">
        <w:rPr>
          <w:rFonts w:ascii="Arial" w:eastAsia="Times New Roman" w:hAnsi="Arial" w:cs="Times New Roman"/>
          <w:lang w:eastAsia="pl-PL"/>
        </w:rPr>
        <w:t>rekonstrukcji wydarzeń lub obliczeń dla oceny wiarygodności wyników,</w:t>
      </w:r>
    </w:p>
    <w:p w14:paraId="2981B236" w14:textId="77777777" w:rsidR="00E62BF8" w:rsidRPr="00E62BF8" w:rsidRDefault="00E62BF8" w:rsidP="00057445">
      <w:pPr>
        <w:numPr>
          <w:ilvl w:val="0"/>
          <w:numId w:val="29"/>
        </w:numPr>
        <w:spacing w:after="0" w:line="360" w:lineRule="auto"/>
        <w:ind w:left="426" w:hanging="426"/>
        <w:jc w:val="both"/>
        <w:rPr>
          <w:rFonts w:ascii="Arial" w:eastAsia="Times New Roman" w:hAnsi="Arial" w:cs="Times New Roman"/>
          <w:lang w:eastAsia="pl-PL"/>
        </w:rPr>
      </w:pPr>
      <w:r w:rsidRPr="00E62BF8">
        <w:rPr>
          <w:rFonts w:ascii="Arial" w:eastAsia="Times New Roman" w:hAnsi="Arial" w:cs="Times New Roman"/>
          <w:lang w:eastAsia="pl-PL"/>
        </w:rPr>
        <w:t>ocenie informacji zebranych w trakcie badania,</w:t>
      </w:r>
    </w:p>
    <w:p w14:paraId="6F9E916A" w14:textId="77777777" w:rsidR="00E62BF8" w:rsidRPr="00E62BF8" w:rsidRDefault="00E62BF8" w:rsidP="00057445">
      <w:pPr>
        <w:numPr>
          <w:ilvl w:val="0"/>
          <w:numId w:val="29"/>
        </w:numPr>
        <w:spacing w:after="0" w:line="360" w:lineRule="auto"/>
        <w:ind w:left="426" w:hanging="426"/>
        <w:jc w:val="both"/>
        <w:rPr>
          <w:rFonts w:ascii="Arial" w:eastAsia="Times New Roman" w:hAnsi="Arial" w:cs="Times New Roman"/>
          <w:lang w:eastAsia="pl-PL"/>
        </w:rPr>
      </w:pPr>
      <w:r w:rsidRPr="00E62BF8">
        <w:rPr>
          <w:rFonts w:ascii="Arial" w:eastAsia="Times New Roman" w:hAnsi="Arial" w:cs="Times New Roman"/>
          <w:lang w:eastAsia="pl-PL"/>
        </w:rPr>
        <w:t>prześledzeniu badanego procesu od jego początku do końca.</w:t>
      </w:r>
    </w:p>
    <w:p w14:paraId="313D7A82" w14:textId="77777777"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Audytorzy powinni stosować tylko te techniki, które są potrzebne do realizacji konkretnego zadania audytowego, i które doprowadzą do pożądanego wyniku.</w:t>
      </w:r>
    </w:p>
    <w:p w14:paraId="1E918F64" w14:textId="77777777"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Przyjęte przez Sekcję Audytu Wewnętrznego techniki przyjmują formę: analizy ryzyka, technik analitycznych, testów, metod próbkowania, graficznej analizy procesów, badania dokumentów, rozmowy/wywiadu oraz obserwacji/oględzin.</w:t>
      </w:r>
    </w:p>
    <w:p w14:paraId="5136B1B7" w14:textId="77777777" w:rsidR="00E62BF8" w:rsidRPr="00E62BF8" w:rsidRDefault="00E62BF8" w:rsidP="00E62BF8">
      <w:pPr>
        <w:spacing w:after="0" w:line="360" w:lineRule="auto"/>
        <w:ind w:firstLine="708"/>
        <w:jc w:val="both"/>
        <w:rPr>
          <w:rFonts w:ascii="Arial" w:eastAsia="Times New Roman" w:hAnsi="Arial" w:cs="Times New Roman"/>
          <w:lang w:eastAsia="pl-PL"/>
        </w:rPr>
      </w:pPr>
    </w:p>
    <w:p w14:paraId="3A4C90C6" w14:textId="77777777" w:rsidR="00E62BF8" w:rsidRPr="00E62BF8" w:rsidRDefault="00E62BF8" w:rsidP="00057445">
      <w:pPr>
        <w:numPr>
          <w:ilvl w:val="1"/>
          <w:numId w:val="18"/>
        </w:numPr>
        <w:spacing w:after="0" w:line="360" w:lineRule="auto"/>
        <w:jc w:val="both"/>
        <w:rPr>
          <w:rFonts w:ascii="Arial" w:eastAsia="Times New Roman" w:hAnsi="Arial" w:cs="Times New Roman"/>
          <w:b/>
          <w:lang w:eastAsia="pl-PL"/>
        </w:rPr>
      </w:pPr>
      <w:r w:rsidRPr="00E62BF8">
        <w:rPr>
          <w:rFonts w:ascii="Arial" w:eastAsia="Times New Roman" w:hAnsi="Arial" w:cs="Times New Roman"/>
          <w:b/>
          <w:lang w:eastAsia="pl-PL"/>
        </w:rPr>
        <w:t>Metody oceny ryzyka</w:t>
      </w:r>
    </w:p>
    <w:p w14:paraId="265AC6DC" w14:textId="77777777" w:rsidR="00E62BF8" w:rsidRPr="00E62BF8" w:rsidRDefault="00E62BF8" w:rsidP="00057445">
      <w:pPr>
        <w:numPr>
          <w:ilvl w:val="2"/>
          <w:numId w:val="18"/>
        </w:numPr>
        <w:spacing w:after="0" w:line="360" w:lineRule="auto"/>
        <w:jc w:val="both"/>
        <w:rPr>
          <w:rFonts w:ascii="Arial" w:eastAsia="Times New Roman" w:hAnsi="Arial" w:cs="Times New Roman"/>
          <w:b/>
          <w:lang w:eastAsia="pl-PL"/>
        </w:rPr>
      </w:pPr>
      <w:r w:rsidRPr="00E62BF8">
        <w:rPr>
          <w:rFonts w:ascii="Arial" w:eastAsia="Times New Roman" w:hAnsi="Arial" w:cs="Times New Roman"/>
          <w:b/>
          <w:lang w:eastAsia="pl-PL"/>
        </w:rPr>
        <w:t>Matematyczna metoda analizy ryzyka</w:t>
      </w:r>
    </w:p>
    <w:p w14:paraId="038BB1FA" w14:textId="20F61EF0"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Aby wybrać zadania audytowe przeznaczone do realizacji w planie rocznym audytu stosuje się matematyczną metodę analizy ryzyka. W tym celu wykorzystuje się arkusz kalkulacyjny Excel</w:t>
      </w:r>
      <w:r w:rsidRPr="00E62BF8">
        <w:rPr>
          <w:rFonts w:ascii="Arial" w:eastAsia="Times New Roman" w:hAnsi="Arial" w:cs="Times New Roman"/>
          <w:i/>
          <w:lang w:eastAsia="pl-PL"/>
        </w:rPr>
        <w:t xml:space="preserve"> </w:t>
      </w:r>
      <w:r w:rsidRPr="00E62BF8">
        <w:rPr>
          <w:rFonts w:ascii="Arial" w:eastAsia="Times New Roman" w:hAnsi="Arial" w:cs="Times New Roman"/>
          <w:lang w:eastAsia="pl-PL"/>
        </w:rPr>
        <w:t xml:space="preserve">(wzór tabeli </w:t>
      </w:r>
      <w:r w:rsidR="00D7608B">
        <w:rPr>
          <w:rFonts w:ascii="Arial" w:eastAsia="Times New Roman" w:hAnsi="Arial" w:cs="Times New Roman"/>
          <w:lang w:eastAsia="pl-PL"/>
        </w:rPr>
        <w:t>na następnej stronie</w:t>
      </w:r>
      <w:r w:rsidRPr="00E62BF8">
        <w:rPr>
          <w:rFonts w:ascii="Arial" w:eastAsia="Times New Roman" w:hAnsi="Arial" w:cs="Times New Roman"/>
          <w:lang w:eastAsia="pl-PL"/>
        </w:rPr>
        <w:t>).</w:t>
      </w:r>
    </w:p>
    <w:p w14:paraId="6897AD19" w14:textId="6F39E285" w:rsidR="00E62BF8" w:rsidRPr="00E62BF8" w:rsidRDefault="00E62BF8" w:rsidP="00294C25">
      <w:pPr>
        <w:spacing w:after="0" w:line="360" w:lineRule="auto"/>
        <w:ind w:left="-142" w:firstLine="142"/>
        <w:jc w:val="center"/>
        <w:rPr>
          <w:rFonts w:ascii="Arial" w:eastAsia="Times New Roman" w:hAnsi="Arial" w:cs="Times New Roman"/>
          <w:sz w:val="18"/>
          <w:szCs w:val="18"/>
          <w:lang w:eastAsia="pl-PL"/>
        </w:rPr>
      </w:pPr>
      <w:r w:rsidRPr="00E62BF8">
        <w:rPr>
          <w:rFonts w:ascii="Arial" w:eastAsia="Times New Roman" w:hAnsi="Arial" w:cs="Times New Roman"/>
          <w:noProof/>
          <w:sz w:val="24"/>
          <w:szCs w:val="20"/>
          <w:lang w:eastAsia="pl-PL"/>
        </w:rPr>
        <w:drawing>
          <wp:inline distT="0" distB="0" distL="0" distR="0" wp14:anchorId="094BE24B" wp14:editId="7F0B0CED">
            <wp:extent cx="5813510" cy="2933700"/>
            <wp:effectExtent l="0" t="0" r="0" b="0"/>
            <wp:docPr id="3" name="Obraz 3" descr="Tabela przedstawia arkusz sotsowany do matematycznej metody analizy Ryzyka. Kolumna 1 - liczba porządkowa&#10;kolumna 2 - obszar ryzyka&#10;kolumna 3-audytowany&#10;kolumna 4-kategorie ryzyk. Kategoriami ryzyk mogą być: istotność, wrażliwość systemu, kontrola zarządcza, stopień rozproszenia kontroli, stabilność podatność na zmiany, złożoność.&#10;Kolumna 5- Data ostatniego audytu&#10;Kolumna 6-priorytety kierownictwa&#10;kolumna 7-oczena ryzyka po uwzględnieniu: kategorii ryzyk albo daty ostatniego audytu, albo priorytetów kierownictwa.&#10;Ostatnia kolumna to ocena ryzyka końc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Tabela przedstawia arkusz sotsowany do matematycznej metody analizy Ryzyka. Kolumna 1 - liczba porządkowa&#10;kolumna 2 - obszar ryzyka&#10;kolumna 3-audytowany&#10;kolumna 4-kategorie ryzyk. Kategoriami ryzyk mogą być: istotność, wrażliwość systemu, kontrola zarządcza, stopień rozproszenia kontroli, stabilność podatność na zmiany, złożoność.&#10;Kolumna 5- Data ostatniego audytu&#10;Kolumna 6-priorytety kierownictwa&#10;kolumna 7-oczena ryzyka po uwzględnieniu: kategorii ryzyk albo daty ostatniego audytu, albo priorytetów kierownictwa.&#10;Ostatnia kolumna to ocena ryzyka końcow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21686" cy="2937826"/>
                    </a:xfrm>
                    <a:prstGeom prst="rect">
                      <a:avLst/>
                    </a:prstGeom>
                    <a:noFill/>
                    <a:ln>
                      <a:noFill/>
                    </a:ln>
                  </pic:spPr>
                </pic:pic>
              </a:graphicData>
            </a:graphic>
          </wp:inline>
        </w:drawing>
      </w:r>
    </w:p>
    <w:p w14:paraId="1DD88601" w14:textId="77777777" w:rsidR="00E62BF8" w:rsidRPr="00E62BF8" w:rsidRDefault="00E62BF8" w:rsidP="00E62BF8">
      <w:pPr>
        <w:spacing w:after="0" w:line="360" w:lineRule="auto"/>
        <w:ind w:firstLine="708"/>
        <w:jc w:val="both"/>
        <w:rPr>
          <w:rFonts w:ascii="Arial" w:eastAsia="Times New Roman" w:hAnsi="Arial" w:cs="Times New Roman"/>
          <w:sz w:val="18"/>
          <w:szCs w:val="18"/>
          <w:lang w:eastAsia="pl-PL"/>
        </w:rPr>
      </w:pPr>
    </w:p>
    <w:p w14:paraId="169999C0" w14:textId="77777777" w:rsidR="00E62BF8" w:rsidRPr="00E62BF8" w:rsidRDefault="00E62BF8" w:rsidP="00E62BF8">
      <w:pPr>
        <w:spacing w:after="0" w:line="360" w:lineRule="auto"/>
        <w:ind w:firstLine="708"/>
        <w:jc w:val="both"/>
        <w:rPr>
          <w:rFonts w:ascii="Arial" w:eastAsia="Times New Roman" w:hAnsi="Arial" w:cs="Times New Roman"/>
          <w:snapToGrid w:val="0"/>
          <w:szCs w:val="20"/>
          <w:lang w:eastAsia="pl-PL"/>
        </w:rPr>
      </w:pPr>
      <w:r w:rsidRPr="00E62BF8">
        <w:rPr>
          <w:rFonts w:ascii="Arial" w:eastAsia="Times New Roman" w:hAnsi="Arial" w:cs="Times New Roman"/>
          <w:snapToGrid w:val="0"/>
          <w:szCs w:val="20"/>
          <w:lang w:eastAsia="pl-PL"/>
        </w:rPr>
        <w:t>Punktem wyjścia do analizy jest identyfikacja wszystkich obszarów ryzyka w zakresie działania PIP, które wpisuje się w kolumnie 2 „Obszar ryzyka”, W kolumnie 3 „Audytowany” wpisuje się jednostki/komórki organizacyjne PIP, które będą podlegać badaniu audytowemu.</w:t>
      </w:r>
    </w:p>
    <w:p w14:paraId="1DAC15DF" w14:textId="77777777" w:rsidR="00E62BF8" w:rsidRPr="00E62BF8" w:rsidRDefault="00E62BF8" w:rsidP="00E62BF8">
      <w:pPr>
        <w:spacing w:after="0" w:line="360" w:lineRule="auto"/>
        <w:ind w:firstLine="708"/>
        <w:jc w:val="both"/>
        <w:rPr>
          <w:rFonts w:ascii="Arial" w:eastAsia="Times New Roman" w:hAnsi="Arial" w:cs="Times New Roman"/>
          <w:snapToGrid w:val="0"/>
          <w:lang w:eastAsia="pl-PL"/>
        </w:rPr>
      </w:pPr>
      <w:r w:rsidRPr="00E62BF8">
        <w:rPr>
          <w:rFonts w:ascii="Arial" w:eastAsia="Times New Roman" w:hAnsi="Arial" w:cs="Times New Roman"/>
          <w:snapToGrid w:val="0"/>
          <w:lang w:eastAsia="pl-PL"/>
        </w:rPr>
        <w:t xml:space="preserve">Audytorzy wewnętrzni na podstawie profesjonalnego osądu </w:t>
      </w:r>
      <w:r w:rsidRPr="00E62BF8">
        <w:rPr>
          <w:rFonts w:ascii="Arial" w:eastAsia="Times New Roman" w:hAnsi="Arial" w:cs="Times New Roman"/>
          <w:iCs/>
          <w:snapToGrid w:val="0"/>
          <w:lang w:eastAsia="pl-PL"/>
        </w:rPr>
        <w:t>(professional judgement)</w:t>
      </w:r>
      <w:r w:rsidRPr="00E62BF8">
        <w:rPr>
          <w:rFonts w:ascii="Arial" w:eastAsia="Times New Roman" w:hAnsi="Arial" w:cs="Times New Roman"/>
          <w:snapToGrid w:val="0"/>
          <w:lang w:eastAsia="pl-PL"/>
        </w:rPr>
        <w:t xml:space="preserve"> określają wspólnie wagi dla 6 kategorii ryzyk. Suma poszczególnych wag musi wynosić 1. Przyjęte w analizie ryzyka</w:t>
      </w:r>
      <w:r w:rsidRPr="00E62BF8">
        <w:rPr>
          <w:rFonts w:ascii="Arial" w:eastAsia="Times New Roman" w:hAnsi="Arial" w:cs="Times New Roman"/>
          <w:i/>
          <w:snapToGrid w:val="0"/>
          <w:lang w:eastAsia="pl-PL"/>
        </w:rPr>
        <w:t xml:space="preserve"> </w:t>
      </w:r>
      <w:r w:rsidRPr="00E62BF8">
        <w:rPr>
          <w:rFonts w:ascii="Arial" w:eastAsia="Times New Roman" w:hAnsi="Arial" w:cs="Times New Roman"/>
          <w:snapToGrid w:val="0"/>
          <w:lang w:eastAsia="pl-PL"/>
        </w:rPr>
        <w:t>kategorie to:</w:t>
      </w:r>
    </w:p>
    <w:p w14:paraId="6DCFCB8C" w14:textId="77777777" w:rsidR="00E62BF8" w:rsidRPr="00E62BF8" w:rsidRDefault="00E62BF8" w:rsidP="00E62BF8">
      <w:pPr>
        <w:tabs>
          <w:tab w:val="left" w:pos="709"/>
        </w:tabs>
        <w:spacing w:after="0" w:line="360" w:lineRule="auto"/>
        <w:jc w:val="both"/>
        <w:rPr>
          <w:rFonts w:ascii="Arial" w:eastAsia="Times New Roman" w:hAnsi="Arial" w:cs="Times New Roman"/>
          <w:b/>
          <w:lang w:eastAsia="pl-PL"/>
        </w:rPr>
      </w:pPr>
      <w:r w:rsidRPr="00E62BF8">
        <w:rPr>
          <w:rFonts w:ascii="Arial" w:eastAsia="Times New Roman" w:hAnsi="Arial" w:cs="Times New Roman"/>
          <w:b/>
          <w:lang w:eastAsia="pl-PL"/>
        </w:rPr>
        <w:lastRenderedPageBreak/>
        <w:t xml:space="preserve">istotność </w:t>
      </w:r>
      <w:r w:rsidRPr="00E62BF8">
        <w:rPr>
          <w:rFonts w:ascii="Arial" w:eastAsia="Times New Roman" w:hAnsi="Arial" w:cs="Times New Roman"/>
          <w:lang w:eastAsia="pl-PL"/>
        </w:rPr>
        <w:t>– wpływ błędów, zaniedbań, nieprawidłowości, niedozwolonych czynów lub działań wynikających ze słabości kontroli, powodujących straty materialne, szkodę na wizerunku PIP i nie osiągnięcie założonych celów,</w:t>
      </w:r>
    </w:p>
    <w:p w14:paraId="57C0BB42" w14:textId="2E7F1A5A" w:rsidR="00E62BF8" w:rsidRPr="00E62BF8" w:rsidRDefault="00E62BF8" w:rsidP="00E62BF8">
      <w:pPr>
        <w:spacing w:after="0" w:line="360" w:lineRule="auto"/>
        <w:jc w:val="both"/>
        <w:rPr>
          <w:rFonts w:ascii="Arial" w:eastAsia="Times New Roman" w:hAnsi="Arial" w:cs="Times New Roman"/>
          <w:lang w:eastAsia="pl-PL"/>
        </w:rPr>
      </w:pPr>
      <w:r w:rsidRPr="00E62BF8">
        <w:rPr>
          <w:rFonts w:ascii="Arial" w:eastAsia="Times New Roman" w:hAnsi="Arial" w:cs="Times New Roman"/>
          <w:b/>
          <w:lang w:eastAsia="pl-PL"/>
        </w:rPr>
        <w:t>wrażliwość systemu</w:t>
      </w:r>
      <w:r w:rsidRPr="00E62BF8">
        <w:rPr>
          <w:rFonts w:ascii="Arial" w:eastAsia="Times New Roman" w:hAnsi="Arial" w:cs="Times New Roman"/>
          <w:lang w:eastAsia="pl-PL"/>
        </w:rPr>
        <w:t xml:space="preserve"> – miara właściwego ryzyka, czyli tego co może się nie udać i jakie </w:t>
      </w:r>
      <w:r w:rsidR="00F779C3">
        <w:rPr>
          <w:rFonts w:ascii="Arial" w:eastAsia="Times New Roman" w:hAnsi="Arial" w:cs="Times New Roman"/>
          <w:lang w:eastAsia="pl-PL"/>
        </w:rPr>
        <w:br/>
      </w:r>
      <w:r w:rsidRPr="00E62BF8">
        <w:rPr>
          <w:rFonts w:ascii="Arial" w:eastAsia="Times New Roman" w:hAnsi="Arial" w:cs="Times New Roman"/>
          <w:lang w:eastAsia="pl-PL"/>
        </w:rPr>
        <w:t>to spowoduje konsekwencje (ryzyko związane z utratą lub uszkodzeniem majątku, nie wykrytym błędem, nieznanym lub błędnie skalkulowanym zobowiązaniem lub ryzyko niekorzystnej opinii publicznej),</w:t>
      </w:r>
    </w:p>
    <w:p w14:paraId="17DCC77E" w14:textId="16916E31" w:rsidR="00E62BF8" w:rsidRPr="00E62BF8" w:rsidRDefault="00E62BF8" w:rsidP="00E62BF8">
      <w:pPr>
        <w:spacing w:after="0" w:line="360" w:lineRule="auto"/>
        <w:jc w:val="both"/>
        <w:rPr>
          <w:rFonts w:ascii="Arial" w:eastAsia="Times New Roman" w:hAnsi="Arial" w:cs="Times New Roman"/>
          <w:lang w:eastAsia="pl-PL"/>
        </w:rPr>
      </w:pPr>
      <w:r w:rsidRPr="00E62BF8">
        <w:rPr>
          <w:rFonts w:ascii="Arial" w:eastAsia="Times New Roman" w:hAnsi="Arial" w:cs="Times New Roman"/>
          <w:b/>
          <w:lang w:eastAsia="pl-PL"/>
        </w:rPr>
        <w:t>kontrola zarządcza</w:t>
      </w:r>
      <w:r w:rsidRPr="00E62BF8">
        <w:rPr>
          <w:rFonts w:ascii="Arial" w:eastAsia="Times New Roman" w:hAnsi="Arial" w:cs="Times New Roman"/>
          <w:lang w:eastAsia="pl-PL"/>
        </w:rPr>
        <w:t xml:space="preserve"> – środowisko systemu kontroli, zarządzanie ryzykiem, informowanie i komunikowanie, wnioski z poprzednich audytów i kontroli, istnienie i jakość regulacji (procedur), jakość kadr (rotacja, kompetencje), istniejące mechanizmy kontroli takie jak</w:t>
      </w:r>
      <w:r w:rsidR="00F779C3">
        <w:rPr>
          <w:rFonts w:ascii="Arial" w:eastAsia="Times New Roman" w:hAnsi="Arial" w:cs="Times New Roman"/>
          <w:lang w:eastAsia="pl-PL"/>
        </w:rPr>
        <w:t>,</w:t>
      </w:r>
      <w:r w:rsidRPr="00E62BF8">
        <w:rPr>
          <w:rFonts w:ascii="Arial" w:eastAsia="Times New Roman" w:hAnsi="Arial" w:cs="Times New Roman"/>
          <w:lang w:eastAsia="pl-PL"/>
        </w:rPr>
        <w:t xml:space="preserve"> </w:t>
      </w:r>
      <w:r w:rsidR="00F779C3">
        <w:rPr>
          <w:rFonts w:ascii="Arial" w:eastAsia="Times New Roman" w:hAnsi="Arial" w:cs="Times New Roman"/>
          <w:lang w:eastAsia="pl-PL"/>
        </w:rPr>
        <w:br/>
      </w:r>
      <w:r w:rsidRPr="00E62BF8">
        <w:rPr>
          <w:rFonts w:ascii="Arial" w:eastAsia="Times New Roman" w:hAnsi="Arial" w:cs="Times New Roman"/>
          <w:lang w:eastAsia="pl-PL"/>
        </w:rPr>
        <w:t>np. podział obowiązków, zabezpieczenie fizyczne.</w:t>
      </w:r>
    </w:p>
    <w:p w14:paraId="0BDDF190" w14:textId="643D0745" w:rsidR="00E62BF8" w:rsidRPr="00E62BF8" w:rsidRDefault="00E62BF8" w:rsidP="00E62BF8">
      <w:pPr>
        <w:spacing w:after="0" w:line="360" w:lineRule="auto"/>
        <w:jc w:val="both"/>
        <w:rPr>
          <w:rFonts w:ascii="Arial" w:eastAsia="Times New Roman" w:hAnsi="Arial" w:cs="Times New Roman"/>
          <w:lang w:eastAsia="pl-PL"/>
        </w:rPr>
      </w:pPr>
      <w:r w:rsidRPr="00E62BF8">
        <w:rPr>
          <w:rFonts w:ascii="Arial" w:eastAsia="Times New Roman" w:hAnsi="Arial" w:cs="Times New Roman"/>
          <w:b/>
          <w:lang w:eastAsia="pl-PL"/>
        </w:rPr>
        <w:t>stopień rozproszenia kontroli</w:t>
      </w:r>
      <w:r w:rsidRPr="00E62BF8">
        <w:rPr>
          <w:rFonts w:ascii="Arial" w:eastAsia="Times New Roman" w:hAnsi="Arial" w:cs="Times New Roman"/>
          <w:lang w:eastAsia="pl-PL"/>
        </w:rPr>
        <w:t xml:space="preserve"> – ilość komórek organizacyjnych </w:t>
      </w:r>
      <w:r w:rsidR="00F779C3">
        <w:rPr>
          <w:rFonts w:ascii="Arial" w:eastAsia="Times New Roman" w:hAnsi="Arial" w:cs="Times New Roman"/>
          <w:lang w:eastAsia="pl-PL"/>
        </w:rPr>
        <w:t>PIP</w:t>
      </w:r>
      <w:r w:rsidR="00F779C3" w:rsidRPr="00E62BF8">
        <w:rPr>
          <w:rFonts w:ascii="Arial" w:eastAsia="Times New Roman" w:hAnsi="Arial" w:cs="Times New Roman"/>
          <w:lang w:eastAsia="pl-PL"/>
        </w:rPr>
        <w:t xml:space="preserve"> </w:t>
      </w:r>
      <w:r w:rsidRPr="00E62BF8">
        <w:rPr>
          <w:rFonts w:ascii="Arial" w:eastAsia="Times New Roman" w:hAnsi="Arial" w:cs="Times New Roman"/>
          <w:lang w:eastAsia="pl-PL"/>
        </w:rPr>
        <w:t xml:space="preserve">zaangażowanych </w:t>
      </w:r>
      <w:r w:rsidR="00F779C3">
        <w:rPr>
          <w:rFonts w:ascii="Arial" w:eastAsia="Times New Roman" w:hAnsi="Arial" w:cs="Times New Roman"/>
          <w:lang w:eastAsia="pl-PL"/>
        </w:rPr>
        <w:br/>
      </w:r>
      <w:r w:rsidRPr="00E62BF8">
        <w:rPr>
          <w:rFonts w:ascii="Arial" w:eastAsia="Times New Roman" w:hAnsi="Arial" w:cs="Times New Roman"/>
          <w:lang w:eastAsia="pl-PL"/>
        </w:rPr>
        <w:t>w proces kontrolny w danym obszarze,</w:t>
      </w:r>
    </w:p>
    <w:p w14:paraId="5C88CB0C" w14:textId="77777777" w:rsidR="00E62BF8" w:rsidRPr="00E62BF8" w:rsidRDefault="00E62BF8" w:rsidP="00E62BF8">
      <w:pPr>
        <w:spacing w:after="0" w:line="360" w:lineRule="auto"/>
        <w:jc w:val="both"/>
        <w:rPr>
          <w:rFonts w:ascii="Arial" w:eastAsia="Times New Roman" w:hAnsi="Arial" w:cs="Times New Roman"/>
          <w:lang w:eastAsia="pl-PL"/>
        </w:rPr>
      </w:pPr>
      <w:r w:rsidRPr="00E62BF8">
        <w:rPr>
          <w:rFonts w:ascii="Arial" w:eastAsia="Times New Roman" w:hAnsi="Arial" w:cs="Times New Roman"/>
          <w:b/>
          <w:lang w:eastAsia="pl-PL"/>
        </w:rPr>
        <w:t xml:space="preserve">stabilność / podatność na zmiany </w:t>
      </w:r>
      <w:r w:rsidRPr="00E62BF8">
        <w:rPr>
          <w:rFonts w:ascii="Arial" w:eastAsia="Times New Roman" w:hAnsi="Arial" w:cs="Times New Roman"/>
          <w:lang w:eastAsia="pl-PL"/>
        </w:rPr>
        <w:t>– reorganizacja, nagłe i częste wahania obciążenia pracą, nowe systemy, przejęcia, pozbywanie się obowiązków, nowe przepisy lub ustawy oraz rotacja personelu,</w:t>
      </w:r>
    </w:p>
    <w:p w14:paraId="06E26BDF" w14:textId="77777777" w:rsidR="00E62BF8" w:rsidRPr="00E62BF8" w:rsidRDefault="00E62BF8" w:rsidP="00E62BF8">
      <w:pPr>
        <w:spacing w:after="0" w:line="360" w:lineRule="auto"/>
        <w:jc w:val="both"/>
        <w:rPr>
          <w:rFonts w:ascii="Arial" w:eastAsia="Times New Roman" w:hAnsi="Arial" w:cs="Times New Roman"/>
          <w:lang w:eastAsia="pl-PL"/>
        </w:rPr>
      </w:pPr>
      <w:r w:rsidRPr="00E62BF8">
        <w:rPr>
          <w:rFonts w:ascii="Arial" w:eastAsia="Times New Roman" w:hAnsi="Arial" w:cs="Times New Roman"/>
          <w:b/>
          <w:lang w:eastAsia="pl-PL"/>
        </w:rPr>
        <w:t xml:space="preserve">złożoność </w:t>
      </w:r>
      <w:r w:rsidRPr="00E62BF8">
        <w:rPr>
          <w:rFonts w:ascii="Arial" w:eastAsia="Times New Roman" w:hAnsi="Arial" w:cs="Times New Roman"/>
          <w:lang w:eastAsia="pl-PL"/>
        </w:rPr>
        <w:t>– liczba subsystemów, zakres automatyzacji, skomplikowanie obliczeń, wzajemne powiązania i współzależność działania, liczba usług, horyzont czasowy szacunków, uzależnienie od osób trzecich, oczekiwanie opinii publicznej, czas przetwarzania.</w:t>
      </w:r>
    </w:p>
    <w:p w14:paraId="3750FBB1" w14:textId="144CC81F"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 xml:space="preserve">Następnie, w ramach każdego zadania, audytorzy wewnętrzni oceniają ryzyko w poszczególnych kategoriach przyznając punkty od 1 do 4. Punkty przyznawane są </w:t>
      </w:r>
      <w:r w:rsidR="00F779C3">
        <w:rPr>
          <w:rFonts w:ascii="Arial" w:eastAsia="Times New Roman" w:hAnsi="Arial" w:cs="Times New Roman"/>
          <w:lang w:eastAsia="pl-PL"/>
        </w:rPr>
        <w:br/>
      </w:r>
      <w:r w:rsidRPr="00E62BF8">
        <w:rPr>
          <w:rFonts w:ascii="Arial" w:eastAsia="Times New Roman" w:hAnsi="Arial" w:cs="Times New Roman"/>
          <w:lang w:eastAsia="pl-PL"/>
        </w:rPr>
        <w:t xml:space="preserve">na podstawie zamieszczonego </w:t>
      </w:r>
      <w:r w:rsidR="006F3CDC">
        <w:rPr>
          <w:rFonts w:ascii="Arial" w:eastAsia="Times New Roman" w:hAnsi="Arial" w:cs="Times New Roman"/>
          <w:lang w:eastAsia="pl-PL"/>
        </w:rPr>
        <w:t>poniżej</w:t>
      </w:r>
      <w:r w:rsidRPr="00E62BF8">
        <w:rPr>
          <w:rFonts w:ascii="Arial" w:eastAsia="Times New Roman" w:hAnsi="Arial" w:cs="Times New Roman"/>
          <w:lang w:eastAsia="pl-PL"/>
        </w:rPr>
        <w:t xml:space="preserve"> arkusza kryteriów oceny ryzyka.</w:t>
      </w:r>
    </w:p>
    <w:p w14:paraId="38D47930" w14:textId="77777777" w:rsidR="00E62BF8" w:rsidRPr="00E62BF8" w:rsidRDefault="00E62BF8" w:rsidP="00E62BF8">
      <w:pPr>
        <w:spacing w:after="0" w:line="360" w:lineRule="auto"/>
        <w:ind w:firstLine="708"/>
        <w:jc w:val="both"/>
        <w:rPr>
          <w:rFonts w:ascii="Arial" w:eastAsia="Times New Roman" w:hAnsi="Arial" w:cs="Times New Roman"/>
          <w:sz w:val="18"/>
          <w:szCs w:val="18"/>
          <w:lang w:eastAsia="pl-PL"/>
        </w:rPr>
      </w:pPr>
    </w:p>
    <w:p w14:paraId="4A39EFA4" w14:textId="53BB1F8A" w:rsidR="00E62BF8" w:rsidRPr="00E62BF8" w:rsidRDefault="00E62BF8" w:rsidP="00E62BF8">
      <w:pPr>
        <w:spacing w:after="0" w:line="360" w:lineRule="auto"/>
        <w:jc w:val="center"/>
        <w:rPr>
          <w:rFonts w:ascii="Arial" w:eastAsia="Times New Roman" w:hAnsi="Arial" w:cs="Times New Roman"/>
          <w:sz w:val="24"/>
          <w:lang w:eastAsia="pl-PL"/>
        </w:rPr>
      </w:pPr>
      <w:r w:rsidRPr="00E62BF8">
        <w:rPr>
          <w:rFonts w:ascii="Arial" w:eastAsia="Times New Roman" w:hAnsi="Arial" w:cs="Times New Roman"/>
          <w:noProof/>
          <w:sz w:val="24"/>
          <w:lang w:eastAsia="pl-PL"/>
        </w:rPr>
        <w:drawing>
          <wp:inline distT="0" distB="0" distL="0" distR="0" wp14:anchorId="3F351BA8" wp14:editId="152CF7C8">
            <wp:extent cx="4895850" cy="2790825"/>
            <wp:effectExtent l="0" t="0" r="0" b="9525"/>
            <wp:docPr id="2" name="Obraz 2" descr="Tabela określa Kryteria oceny ryzyka. Kolumna 1-liczba punktów (od 1 do 4)&#10;Kolumna 2- istotność&#10;kolumna 3-wrażliwość&#10;kolumna 4-kontrola zarządcza&#10;kolumna 5-stopień rozproszenia kontroli&#10;kolumna 6-stabilność/podatność na zmiany&#10;kolumna 7-złożonoś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Tabela określa Kryteria oceny ryzyka. Kolumna 1-liczba punktów (od 1 do 4)&#10;Kolumna 2- istotność&#10;kolumna 3-wrażliwość&#10;kolumna 4-kontrola zarządcza&#10;kolumna 5-stopień rozproszenia kontroli&#10;kolumna 6-stabilność/podatność na zmiany&#10;kolumna 7-złożoność"/>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95850" cy="2790825"/>
                    </a:xfrm>
                    <a:prstGeom prst="rect">
                      <a:avLst/>
                    </a:prstGeom>
                    <a:noFill/>
                    <a:ln>
                      <a:noFill/>
                    </a:ln>
                  </pic:spPr>
                </pic:pic>
              </a:graphicData>
            </a:graphic>
          </wp:inline>
        </w:drawing>
      </w:r>
    </w:p>
    <w:p w14:paraId="2BAB522D" w14:textId="77777777" w:rsidR="00E62BF8" w:rsidRPr="00E62BF8" w:rsidRDefault="00E62BF8" w:rsidP="00E62BF8">
      <w:pPr>
        <w:spacing w:after="0" w:line="360" w:lineRule="auto"/>
        <w:jc w:val="center"/>
        <w:rPr>
          <w:rFonts w:ascii="Arial" w:eastAsia="Times New Roman" w:hAnsi="Arial" w:cs="Times New Roman"/>
          <w:snapToGrid w:val="0"/>
          <w:sz w:val="18"/>
          <w:szCs w:val="18"/>
          <w:lang w:eastAsia="pl-PL"/>
        </w:rPr>
      </w:pPr>
    </w:p>
    <w:p w14:paraId="667C5BE4" w14:textId="77777777" w:rsidR="00E62BF8" w:rsidRPr="00E62BF8" w:rsidRDefault="00E62BF8" w:rsidP="00E62BF8">
      <w:pPr>
        <w:spacing w:after="0" w:line="360" w:lineRule="auto"/>
        <w:ind w:firstLine="708"/>
        <w:jc w:val="both"/>
        <w:rPr>
          <w:rFonts w:ascii="Arial" w:eastAsia="Times New Roman" w:hAnsi="Arial" w:cs="Times New Roman"/>
          <w:snapToGrid w:val="0"/>
          <w:lang w:eastAsia="pl-PL"/>
        </w:rPr>
      </w:pPr>
      <w:r w:rsidRPr="00E62BF8">
        <w:rPr>
          <w:rFonts w:ascii="Arial" w:eastAsia="Times New Roman" w:hAnsi="Arial" w:cs="Times New Roman"/>
          <w:snapToGrid w:val="0"/>
          <w:lang w:eastAsia="pl-PL"/>
        </w:rPr>
        <w:lastRenderedPageBreak/>
        <w:t xml:space="preserve">W następnej kolejności w kolumnie 10 „Data ostatniego audytu” uwzględniany jest czynnik ryzyka tj. czas jaki upłynął od ostatniego zadania audytowego i nadawane są wagi: </w:t>
      </w:r>
    </w:p>
    <w:p w14:paraId="4BDE27F9" w14:textId="77777777" w:rsidR="00E62BF8" w:rsidRPr="00E62BF8" w:rsidRDefault="00E62BF8" w:rsidP="00E62BF8">
      <w:pPr>
        <w:spacing w:after="0" w:line="360" w:lineRule="auto"/>
        <w:ind w:left="851" w:hanging="851"/>
        <w:jc w:val="both"/>
        <w:rPr>
          <w:rFonts w:ascii="Arial" w:eastAsia="Times New Roman" w:hAnsi="Arial" w:cs="Times New Roman"/>
          <w:i/>
          <w:u w:val="single"/>
          <w:lang w:eastAsia="pl-PL"/>
        </w:rPr>
      </w:pPr>
      <w:r w:rsidRPr="00E62BF8">
        <w:rPr>
          <w:rFonts w:ascii="Arial" w:eastAsia="Times New Roman" w:hAnsi="Arial" w:cs="Times New Roman"/>
          <w:lang w:eastAsia="pl-PL"/>
        </w:rPr>
        <w:tab/>
      </w:r>
      <w:r w:rsidRPr="00E62BF8">
        <w:rPr>
          <w:rFonts w:ascii="Arial" w:eastAsia="Times New Roman" w:hAnsi="Arial" w:cs="Times New Roman"/>
          <w:lang w:eastAsia="pl-PL"/>
        </w:rPr>
        <w:tab/>
      </w:r>
      <w:r w:rsidRPr="00E62BF8">
        <w:rPr>
          <w:rFonts w:ascii="Arial" w:eastAsia="Times New Roman" w:hAnsi="Arial" w:cs="Times New Roman"/>
          <w:i/>
          <w:lang w:eastAsia="pl-PL"/>
        </w:rPr>
        <w:t>czas</w:t>
      </w:r>
      <w:r w:rsidRPr="00E62BF8">
        <w:rPr>
          <w:rFonts w:ascii="Arial" w:eastAsia="Times New Roman" w:hAnsi="Arial" w:cs="Times New Roman"/>
          <w:lang w:eastAsia="pl-PL"/>
        </w:rPr>
        <w:tab/>
      </w:r>
      <w:r w:rsidRPr="00E62BF8">
        <w:rPr>
          <w:rFonts w:ascii="Arial" w:eastAsia="Times New Roman" w:hAnsi="Arial" w:cs="Times New Roman"/>
          <w:lang w:eastAsia="pl-PL"/>
        </w:rPr>
        <w:tab/>
      </w:r>
      <w:r w:rsidRPr="00E62BF8">
        <w:rPr>
          <w:rFonts w:ascii="Arial" w:eastAsia="Times New Roman" w:hAnsi="Arial" w:cs="Times New Roman"/>
          <w:lang w:eastAsia="pl-PL"/>
        </w:rPr>
        <w:tab/>
      </w:r>
      <w:r w:rsidRPr="00E62BF8">
        <w:rPr>
          <w:rFonts w:ascii="Arial" w:eastAsia="Times New Roman" w:hAnsi="Arial" w:cs="Times New Roman"/>
          <w:lang w:eastAsia="pl-PL"/>
        </w:rPr>
        <w:tab/>
      </w:r>
      <w:r w:rsidRPr="00E62BF8">
        <w:rPr>
          <w:rFonts w:ascii="Arial" w:eastAsia="Times New Roman" w:hAnsi="Arial" w:cs="Times New Roman"/>
          <w:lang w:eastAsia="pl-PL"/>
        </w:rPr>
        <w:tab/>
      </w:r>
      <w:r w:rsidRPr="00E62BF8">
        <w:rPr>
          <w:rFonts w:ascii="Arial" w:eastAsia="Times New Roman" w:hAnsi="Arial" w:cs="Times New Roman"/>
          <w:i/>
          <w:lang w:eastAsia="pl-PL"/>
        </w:rPr>
        <w:t>waga</w:t>
      </w:r>
    </w:p>
    <w:p w14:paraId="24B055BF" w14:textId="77777777" w:rsidR="00E62BF8" w:rsidRPr="00E62BF8" w:rsidRDefault="00E62BF8" w:rsidP="00057445">
      <w:pPr>
        <w:numPr>
          <w:ilvl w:val="0"/>
          <w:numId w:val="15"/>
        </w:numPr>
        <w:spacing w:after="0" w:line="360" w:lineRule="auto"/>
        <w:jc w:val="both"/>
        <w:rPr>
          <w:rFonts w:ascii="Arial" w:eastAsia="Times New Roman" w:hAnsi="Arial" w:cs="Times New Roman"/>
          <w:i/>
          <w:lang w:eastAsia="pl-PL"/>
        </w:rPr>
      </w:pPr>
      <w:r w:rsidRPr="00E62BF8">
        <w:rPr>
          <w:rFonts w:ascii="Arial" w:eastAsia="Times New Roman" w:hAnsi="Arial" w:cs="Times New Roman"/>
          <w:lang w:eastAsia="pl-PL"/>
        </w:rPr>
        <w:t>pow.3 lat lub nigdy</w:t>
      </w:r>
      <w:r w:rsidRPr="00E62BF8">
        <w:rPr>
          <w:rFonts w:ascii="Arial" w:eastAsia="Times New Roman" w:hAnsi="Arial" w:cs="Times New Roman"/>
          <w:lang w:eastAsia="pl-PL"/>
        </w:rPr>
        <w:tab/>
      </w:r>
      <w:r w:rsidRPr="00E62BF8">
        <w:rPr>
          <w:rFonts w:ascii="Arial" w:eastAsia="Times New Roman" w:hAnsi="Arial" w:cs="Times New Roman"/>
          <w:lang w:eastAsia="pl-PL"/>
        </w:rPr>
        <w:tab/>
      </w:r>
      <w:r w:rsidRPr="00E62BF8">
        <w:rPr>
          <w:rFonts w:ascii="Arial" w:eastAsia="Times New Roman" w:hAnsi="Arial" w:cs="Times New Roman"/>
          <w:lang w:eastAsia="pl-PL"/>
        </w:rPr>
        <w:tab/>
      </w:r>
      <w:r w:rsidRPr="00E62BF8">
        <w:rPr>
          <w:rFonts w:ascii="Arial" w:eastAsia="Times New Roman" w:hAnsi="Arial" w:cs="Times New Roman"/>
          <w:i/>
          <w:lang w:eastAsia="pl-PL"/>
        </w:rPr>
        <w:t>0,30</w:t>
      </w:r>
    </w:p>
    <w:p w14:paraId="1BD65582" w14:textId="77777777" w:rsidR="00E62BF8" w:rsidRPr="00E62BF8" w:rsidRDefault="00E62BF8" w:rsidP="00057445">
      <w:pPr>
        <w:numPr>
          <w:ilvl w:val="0"/>
          <w:numId w:val="15"/>
        </w:numPr>
        <w:spacing w:after="0" w:line="360" w:lineRule="auto"/>
        <w:jc w:val="both"/>
        <w:rPr>
          <w:rFonts w:ascii="Arial" w:eastAsia="Times New Roman" w:hAnsi="Arial" w:cs="Times New Roman"/>
          <w:i/>
          <w:lang w:eastAsia="pl-PL"/>
        </w:rPr>
      </w:pPr>
      <w:r w:rsidRPr="00E62BF8">
        <w:rPr>
          <w:rFonts w:ascii="Arial" w:eastAsia="Times New Roman" w:hAnsi="Arial" w:cs="Times New Roman"/>
          <w:lang w:eastAsia="pl-PL"/>
        </w:rPr>
        <w:t>3 lata</w:t>
      </w:r>
      <w:r w:rsidRPr="00E62BF8">
        <w:rPr>
          <w:rFonts w:ascii="Arial" w:eastAsia="Times New Roman" w:hAnsi="Arial" w:cs="Times New Roman"/>
          <w:lang w:eastAsia="pl-PL"/>
        </w:rPr>
        <w:tab/>
      </w:r>
      <w:r w:rsidRPr="00E62BF8">
        <w:rPr>
          <w:rFonts w:ascii="Arial" w:eastAsia="Times New Roman" w:hAnsi="Arial" w:cs="Times New Roman"/>
          <w:lang w:eastAsia="pl-PL"/>
        </w:rPr>
        <w:tab/>
      </w:r>
      <w:r w:rsidRPr="00E62BF8">
        <w:rPr>
          <w:rFonts w:ascii="Arial" w:eastAsia="Times New Roman" w:hAnsi="Arial" w:cs="Times New Roman"/>
          <w:lang w:eastAsia="pl-PL"/>
        </w:rPr>
        <w:tab/>
      </w:r>
      <w:r w:rsidRPr="00E62BF8">
        <w:rPr>
          <w:rFonts w:ascii="Arial" w:eastAsia="Times New Roman" w:hAnsi="Arial" w:cs="Times New Roman"/>
          <w:lang w:eastAsia="pl-PL"/>
        </w:rPr>
        <w:tab/>
      </w:r>
      <w:r w:rsidRPr="00E62BF8">
        <w:rPr>
          <w:rFonts w:ascii="Arial" w:eastAsia="Times New Roman" w:hAnsi="Arial" w:cs="Times New Roman"/>
          <w:lang w:eastAsia="pl-PL"/>
        </w:rPr>
        <w:tab/>
      </w:r>
      <w:r w:rsidRPr="00E62BF8">
        <w:rPr>
          <w:rFonts w:ascii="Arial" w:eastAsia="Times New Roman" w:hAnsi="Arial" w:cs="Times New Roman"/>
          <w:i/>
          <w:lang w:eastAsia="pl-PL"/>
        </w:rPr>
        <w:t>0,20</w:t>
      </w:r>
    </w:p>
    <w:p w14:paraId="089B1CE5" w14:textId="77777777" w:rsidR="00E62BF8" w:rsidRPr="00E62BF8" w:rsidRDefault="00E62BF8" w:rsidP="00057445">
      <w:pPr>
        <w:numPr>
          <w:ilvl w:val="0"/>
          <w:numId w:val="15"/>
        </w:numPr>
        <w:spacing w:after="0" w:line="360" w:lineRule="auto"/>
        <w:jc w:val="both"/>
        <w:rPr>
          <w:rFonts w:ascii="Arial" w:eastAsia="Times New Roman" w:hAnsi="Arial" w:cs="Times New Roman"/>
          <w:lang w:eastAsia="pl-PL"/>
        </w:rPr>
      </w:pPr>
      <w:r w:rsidRPr="00E62BF8">
        <w:rPr>
          <w:rFonts w:ascii="Arial" w:eastAsia="Times New Roman" w:hAnsi="Arial" w:cs="Times New Roman"/>
          <w:lang w:eastAsia="pl-PL"/>
        </w:rPr>
        <w:t>2 lata</w:t>
      </w:r>
      <w:r w:rsidRPr="00E62BF8">
        <w:rPr>
          <w:rFonts w:ascii="Arial" w:eastAsia="Times New Roman" w:hAnsi="Arial" w:cs="Times New Roman"/>
          <w:lang w:eastAsia="pl-PL"/>
        </w:rPr>
        <w:tab/>
      </w:r>
      <w:r w:rsidRPr="00E62BF8">
        <w:rPr>
          <w:rFonts w:ascii="Arial" w:eastAsia="Times New Roman" w:hAnsi="Arial" w:cs="Times New Roman"/>
          <w:lang w:eastAsia="pl-PL"/>
        </w:rPr>
        <w:tab/>
      </w:r>
      <w:r w:rsidRPr="00E62BF8">
        <w:rPr>
          <w:rFonts w:ascii="Arial" w:eastAsia="Times New Roman" w:hAnsi="Arial" w:cs="Times New Roman"/>
          <w:lang w:eastAsia="pl-PL"/>
        </w:rPr>
        <w:tab/>
      </w:r>
      <w:r w:rsidRPr="00E62BF8">
        <w:rPr>
          <w:rFonts w:ascii="Arial" w:eastAsia="Times New Roman" w:hAnsi="Arial" w:cs="Times New Roman"/>
          <w:lang w:eastAsia="pl-PL"/>
        </w:rPr>
        <w:tab/>
      </w:r>
      <w:r w:rsidRPr="00E62BF8">
        <w:rPr>
          <w:rFonts w:ascii="Arial" w:eastAsia="Times New Roman" w:hAnsi="Arial" w:cs="Times New Roman"/>
          <w:lang w:eastAsia="pl-PL"/>
        </w:rPr>
        <w:tab/>
      </w:r>
      <w:r w:rsidRPr="00E62BF8">
        <w:rPr>
          <w:rFonts w:ascii="Arial" w:eastAsia="Times New Roman" w:hAnsi="Arial" w:cs="Times New Roman"/>
          <w:i/>
          <w:lang w:eastAsia="pl-PL"/>
        </w:rPr>
        <w:t>0,10</w:t>
      </w:r>
    </w:p>
    <w:p w14:paraId="41B0274D" w14:textId="77777777" w:rsidR="00E62BF8" w:rsidRPr="00E62BF8" w:rsidRDefault="00E62BF8" w:rsidP="00057445">
      <w:pPr>
        <w:numPr>
          <w:ilvl w:val="0"/>
          <w:numId w:val="15"/>
        </w:numPr>
        <w:spacing w:after="0" w:line="360" w:lineRule="auto"/>
        <w:jc w:val="both"/>
        <w:rPr>
          <w:rFonts w:ascii="Arial" w:eastAsia="Times New Roman" w:hAnsi="Arial" w:cs="Times New Roman"/>
          <w:lang w:eastAsia="pl-PL"/>
        </w:rPr>
      </w:pPr>
      <w:r w:rsidRPr="00E62BF8">
        <w:rPr>
          <w:rFonts w:ascii="Arial" w:eastAsia="Times New Roman" w:hAnsi="Arial" w:cs="Times New Roman"/>
          <w:lang w:eastAsia="pl-PL"/>
        </w:rPr>
        <w:t>1 rok</w:t>
      </w:r>
      <w:r w:rsidRPr="00E62BF8">
        <w:rPr>
          <w:rFonts w:ascii="Arial" w:eastAsia="Times New Roman" w:hAnsi="Arial" w:cs="Times New Roman"/>
          <w:lang w:eastAsia="pl-PL"/>
        </w:rPr>
        <w:tab/>
      </w:r>
      <w:r w:rsidRPr="00E62BF8">
        <w:rPr>
          <w:rFonts w:ascii="Arial" w:eastAsia="Times New Roman" w:hAnsi="Arial" w:cs="Times New Roman"/>
          <w:lang w:eastAsia="pl-PL"/>
        </w:rPr>
        <w:tab/>
      </w:r>
      <w:r w:rsidRPr="00E62BF8">
        <w:rPr>
          <w:rFonts w:ascii="Arial" w:eastAsia="Times New Roman" w:hAnsi="Arial" w:cs="Times New Roman"/>
          <w:lang w:eastAsia="pl-PL"/>
        </w:rPr>
        <w:tab/>
      </w:r>
      <w:r w:rsidRPr="00E62BF8">
        <w:rPr>
          <w:rFonts w:ascii="Arial" w:eastAsia="Times New Roman" w:hAnsi="Arial" w:cs="Times New Roman"/>
          <w:lang w:eastAsia="pl-PL"/>
        </w:rPr>
        <w:tab/>
      </w:r>
      <w:r w:rsidRPr="00E62BF8">
        <w:rPr>
          <w:rFonts w:ascii="Arial" w:eastAsia="Times New Roman" w:hAnsi="Arial" w:cs="Times New Roman"/>
          <w:lang w:eastAsia="pl-PL"/>
        </w:rPr>
        <w:tab/>
      </w:r>
      <w:r w:rsidRPr="00E62BF8">
        <w:rPr>
          <w:rFonts w:ascii="Arial" w:eastAsia="Times New Roman" w:hAnsi="Arial" w:cs="Times New Roman"/>
          <w:i/>
          <w:lang w:eastAsia="pl-PL"/>
        </w:rPr>
        <w:t>0,00</w:t>
      </w:r>
      <w:r w:rsidRPr="00E62BF8">
        <w:rPr>
          <w:rFonts w:ascii="Arial" w:eastAsia="Times New Roman" w:hAnsi="Arial" w:cs="Times New Roman"/>
          <w:lang w:eastAsia="pl-PL"/>
        </w:rPr>
        <w:t>.</w:t>
      </w:r>
    </w:p>
    <w:p w14:paraId="1DE091F6" w14:textId="77777777" w:rsidR="00E62BF8" w:rsidRPr="00E62BF8" w:rsidRDefault="00E62BF8" w:rsidP="00E62BF8">
      <w:pPr>
        <w:spacing w:after="0" w:line="360" w:lineRule="auto"/>
        <w:ind w:firstLine="708"/>
        <w:jc w:val="both"/>
        <w:rPr>
          <w:rFonts w:ascii="Arial" w:eastAsia="Times New Roman" w:hAnsi="Arial" w:cs="Times New Roman"/>
          <w:snapToGrid w:val="0"/>
          <w:lang w:eastAsia="pl-PL"/>
        </w:rPr>
      </w:pPr>
      <w:r w:rsidRPr="00E62BF8">
        <w:rPr>
          <w:rFonts w:ascii="Arial" w:eastAsia="Times New Roman" w:hAnsi="Arial" w:cs="Times New Roman"/>
          <w:snapToGrid w:val="0"/>
          <w:lang w:eastAsia="pl-PL"/>
        </w:rPr>
        <w:t xml:space="preserve">Następnie dla zidentyfikowanych obszarów ryzyka kierownictwo Państwowej Inspekcji Pracy, określa swój priorytet (kolumna 11 "Priorytet Kierownictwa"). Dla każdego z priorytetów przyznawane są wagi, które wpisuje się do tabeli: </w:t>
      </w:r>
    </w:p>
    <w:p w14:paraId="4B4C4DCD" w14:textId="77777777" w:rsidR="00E62BF8" w:rsidRPr="00E62BF8" w:rsidRDefault="00E62BF8" w:rsidP="00E62BF8">
      <w:pPr>
        <w:spacing w:after="0" w:line="360" w:lineRule="auto"/>
        <w:ind w:firstLine="708"/>
        <w:jc w:val="both"/>
        <w:rPr>
          <w:rFonts w:ascii="Arial" w:eastAsia="Times New Roman" w:hAnsi="Arial" w:cs="Times New Roman"/>
          <w:i/>
          <w:lang w:eastAsia="pl-PL"/>
        </w:rPr>
      </w:pPr>
      <w:r w:rsidRPr="00E62BF8">
        <w:rPr>
          <w:rFonts w:ascii="Arial" w:eastAsia="Times New Roman" w:hAnsi="Arial" w:cs="Times New Roman"/>
          <w:lang w:eastAsia="pl-PL"/>
        </w:rPr>
        <w:tab/>
      </w:r>
      <w:r w:rsidRPr="00E62BF8">
        <w:rPr>
          <w:rFonts w:ascii="Arial" w:eastAsia="Times New Roman" w:hAnsi="Arial" w:cs="Times New Roman"/>
          <w:i/>
          <w:lang w:eastAsia="pl-PL"/>
        </w:rPr>
        <w:t>priorytet</w:t>
      </w:r>
      <w:r w:rsidRPr="00E62BF8">
        <w:rPr>
          <w:rFonts w:ascii="Arial" w:eastAsia="Times New Roman" w:hAnsi="Arial" w:cs="Times New Roman"/>
          <w:lang w:eastAsia="pl-PL"/>
        </w:rPr>
        <w:tab/>
      </w:r>
      <w:r w:rsidRPr="00E62BF8">
        <w:rPr>
          <w:rFonts w:ascii="Arial" w:eastAsia="Times New Roman" w:hAnsi="Arial" w:cs="Times New Roman"/>
          <w:lang w:eastAsia="pl-PL"/>
        </w:rPr>
        <w:tab/>
      </w:r>
      <w:r w:rsidRPr="00E62BF8">
        <w:rPr>
          <w:rFonts w:ascii="Arial" w:eastAsia="Times New Roman" w:hAnsi="Arial" w:cs="Times New Roman"/>
          <w:i/>
          <w:lang w:eastAsia="pl-PL"/>
        </w:rPr>
        <w:t>waga</w:t>
      </w:r>
    </w:p>
    <w:p w14:paraId="49519D98" w14:textId="77777777" w:rsidR="00E62BF8" w:rsidRPr="00E62BF8" w:rsidRDefault="00E62BF8" w:rsidP="00057445">
      <w:pPr>
        <w:numPr>
          <w:ilvl w:val="0"/>
          <w:numId w:val="14"/>
        </w:numPr>
        <w:spacing w:after="0" w:line="360" w:lineRule="auto"/>
        <w:jc w:val="both"/>
        <w:rPr>
          <w:rFonts w:ascii="Arial" w:eastAsia="Times New Roman" w:hAnsi="Arial" w:cs="Times New Roman"/>
          <w:lang w:eastAsia="pl-PL"/>
        </w:rPr>
      </w:pPr>
      <w:r w:rsidRPr="00E62BF8">
        <w:rPr>
          <w:rFonts w:ascii="Arial" w:eastAsia="Times New Roman" w:hAnsi="Arial" w:cs="Times New Roman"/>
          <w:lang w:eastAsia="pl-PL"/>
        </w:rPr>
        <w:t xml:space="preserve">duży </w:t>
      </w:r>
      <w:r w:rsidRPr="00E62BF8">
        <w:rPr>
          <w:rFonts w:ascii="Arial" w:eastAsia="Times New Roman" w:hAnsi="Arial" w:cs="Times New Roman"/>
          <w:lang w:eastAsia="pl-PL"/>
        </w:rPr>
        <w:tab/>
      </w:r>
      <w:r w:rsidRPr="00E62BF8">
        <w:rPr>
          <w:rFonts w:ascii="Arial" w:eastAsia="Times New Roman" w:hAnsi="Arial" w:cs="Times New Roman"/>
          <w:lang w:eastAsia="pl-PL"/>
        </w:rPr>
        <w:tab/>
      </w:r>
      <w:r w:rsidRPr="00E62BF8">
        <w:rPr>
          <w:rFonts w:ascii="Arial" w:eastAsia="Times New Roman" w:hAnsi="Arial" w:cs="Times New Roman"/>
          <w:lang w:eastAsia="pl-PL"/>
        </w:rPr>
        <w:tab/>
      </w:r>
      <w:r w:rsidRPr="00E62BF8">
        <w:rPr>
          <w:rFonts w:ascii="Arial" w:eastAsia="Times New Roman" w:hAnsi="Arial" w:cs="Times New Roman"/>
          <w:i/>
          <w:lang w:eastAsia="pl-PL"/>
        </w:rPr>
        <w:t>0,30</w:t>
      </w:r>
    </w:p>
    <w:p w14:paraId="5B17AE2D" w14:textId="77777777" w:rsidR="00E62BF8" w:rsidRPr="00E62BF8" w:rsidRDefault="00E62BF8" w:rsidP="00057445">
      <w:pPr>
        <w:numPr>
          <w:ilvl w:val="0"/>
          <w:numId w:val="14"/>
        </w:numPr>
        <w:spacing w:after="0" w:line="360" w:lineRule="auto"/>
        <w:jc w:val="both"/>
        <w:rPr>
          <w:rFonts w:ascii="Arial" w:eastAsia="Times New Roman" w:hAnsi="Arial" w:cs="Times New Roman"/>
          <w:lang w:eastAsia="pl-PL"/>
        </w:rPr>
      </w:pPr>
      <w:r w:rsidRPr="00E62BF8">
        <w:rPr>
          <w:rFonts w:ascii="Arial" w:eastAsia="Times New Roman" w:hAnsi="Arial" w:cs="Times New Roman"/>
          <w:lang w:eastAsia="pl-PL"/>
        </w:rPr>
        <w:t xml:space="preserve">średni </w:t>
      </w:r>
      <w:r w:rsidRPr="00E62BF8">
        <w:rPr>
          <w:rFonts w:ascii="Arial" w:eastAsia="Times New Roman" w:hAnsi="Arial" w:cs="Times New Roman"/>
          <w:lang w:eastAsia="pl-PL"/>
        </w:rPr>
        <w:tab/>
      </w:r>
      <w:r w:rsidRPr="00E62BF8">
        <w:rPr>
          <w:rFonts w:ascii="Arial" w:eastAsia="Times New Roman" w:hAnsi="Arial" w:cs="Times New Roman"/>
          <w:lang w:eastAsia="pl-PL"/>
        </w:rPr>
        <w:tab/>
      </w:r>
      <w:r w:rsidRPr="00E62BF8">
        <w:rPr>
          <w:rFonts w:ascii="Arial" w:eastAsia="Times New Roman" w:hAnsi="Arial" w:cs="Times New Roman"/>
          <w:i/>
          <w:lang w:eastAsia="pl-PL"/>
        </w:rPr>
        <w:t>0,15</w:t>
      </w:r>
    </w:p>
    <w:p w14:paraId="3681EC02" w14:textId="77777777" w:rsidR="00E62BF8" w:rsidRPr="00E62BF8" w:rsidRDefault="00E62BF8" w:rsidP="00057445">
      <w:pPr>
        <w:numPr>
          <w:ilvl w:val="0"/>
          <w:numId w:val="14"/>
        </w:numPr>
        <w:spacing w:after="0" w:line="360" w:lineRule="auto"/>
        <w:jc w:val="both"/>
        <w:rPr>
          <w:rFonts w:ascii="Arial" w:eastAsia="Times New Roman" w:hAnsi="Arial" w:cs="Times New Roman"/>
          <w:lang w:eastAsia="pl-PL"/>
        </w:rPr>
      </w:pPr>
      <w:r w:rsidRPr="00E62BF8">
        <w:rPr>
          <w:rFonts w:ascii="Arial" w:eastAsia="Times New Roman" w:hAnsi="Arial" w:cs="Times New Roman"/>
          <w:lang w:eastAsia="pl-PL"/>
        </w:rPr>
        <w:t xml:space="preserve">niski </w:t>
      </w:r>
      <w:r w:rsidRPr="00E62BF8">
        <w:rPr>
          <w:rFonts w:ascii="Arial" w:eastAsia="Times New Roman" w:hAnsi="Arial" w:cs="Times New Roman"/>
          <w:lang w:eastAsia="pl-PL"/>
        </w:rPr>
        <w:tab/>
      </w:r>
      <w:r w:rsidRPr="00E62BF8">
        <w:rPr>
          <w:rFonts w:ascii="Arial" w:eastAsia="Times New Roman" w:hAnsi="Arial" w:cs="Times New Roman"/>
          <w:lang w:eastAsia="pl-PL"/>
        </w:rPr>
        <w:tab/>
      </w:r>
      <w:r w:rsidRPr="00E62BF8">
        <w:rPr>
          <w:rFonts w:ascii="Arial" w:eastAsia="Times New Roman" w:hAnsi="Arial" w:cs="Times New Roman"/>
          <w:lang w:eastAsia="pl-PL"/>
        </w:rPr>
        <w:tab/>
      </w:r>
      <w:r w:rsidRPr="00E62BF8">
        <w:rPr>
          <w:rFonts w:ascii="Arial" w:eastAsia="Times New Roman" w:hAnsi="Arial" w:cs="Times New Roman"/>
          <w:i/>
          <w:lang w:eastAsia="pl-PL"/>
        </w:rPr>
        <w:t>0,00</w:t>
      </w:r>
    </w:p>
    <w:p w14:paraId="3147E5A4" w14:textId="77777777"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snapToGrid w:val="0"/>
          <w:lang w:eastAsia="pl-PL"/>
        </w:rPr>
        <w:t>Punkty (1, 2, 3, lub 4) przyznane dla poszczególnych kategorii po uwzględnieniu wag są wykorzystane do obliczenia rezultatu w kolumnie 12 „</w:t>
      </w:r>
      <w:r w:rsidRPr="00E62BF8">
        <w:rPr>
          <w:rFonts w:ascii="Arial" w:eastAsia="Times New Roman" w:hAnsi="Arial" w:cs="Times New Roman"/>
          <w:lang w:eastAsia="pl-PL"/>
        </w:rPr>
        <w:t>Ocena ryzyka po uwzględnieniu kategorii ryzyk</w:t>
      </w:r>
      <w:r w:rsidRPr="00E62BF8">
        <w:rPr>
          <w:rFonts w:ascii="Arial" w:eastAsia="Times New Roman" w:hAnsi="Arial" w:cs="Times New Roman"/>
          <w:snapToGrid w:val="0"/>
          <w:lang w:eastAsia="pl-PL"/>
        </w:rPr>
        <w:t xml:space="preserve">”. </w:t>
      </w:r>
      <w:r w:rsidRPr="00E62BF8">
        <w:rPr>
          <w:rFonts w:ascii="Arial" w:eastAsia="Times New Roman" w:hAnsi="Arial" w:cs="Times New Roman"/>
          <w:lang w:eastAsia="pl-PL"/>
        </w:rPr>
        <w:t>Algorytm obliczeń w kolumnie 12 jest następujący:</w:t>
      </w:r>
    </w:p>
    <w:p w14:paraId="2E41810C" w14:textId="77777777" w:rsidR="00E62BF8" w:rsidRPr="00E62BF8" w:rsidRDefault="00E62BF8" w:rsidP="00E62BF8">
      <w:pPr>
        <w:spacing w:after="0" w:line="360" w:lineRule="auto"/>
        <w:ind w:left="360" w:firstLine="348"/>
        <w:jc w:val="both"/>
        <w:rPr>
          <w:rFonts w:ascii="Arial" w:eastAsia="Times New Roman" w:hAnsi="Arial" w:cs="Times New Roman"/>
          <w:lang w:eastAsia="pl-PL"/>
        </w:rPr>
      </w:pPr>
      <w:r w:rsidRPr="00E62BF8">
        <w:rPr>
          <w:rFonts w:ascii="Arial" w:eastAsia="Times New Roman" w:hAnsi="Arial" w:cs="Times New Roman"/>
          <w:lang w:eastAsia="pl-PL"/>
        </w:rPr>
        <w:t xml:space="preserve">[(waga </w:t>
      </w:r>
      <w:r w:rsidRPr="00E62BF8">
        <w:rPr>
          <w:rFonts w:ascii="Arial" w:eastAsia="Times New Roman" w:hAnsi="Arial" w:cs="Times New Roman"/>
          <w:b/>
          <w:lang w:eastAsia="pl-PL"/>
        </w:rPr>
        <w:t>istotność</w:t>
      </w:r>
      <w:r w:rsidRPr="00E62BF8">
        <w:rPr>
          <w:rFonts w:ascii="Arial" w:eastAsia="Times New Roman" w:hAnsi="Arial" w:cs="Times New Roman"/>
          <w:lang w:eastAsia="pl-PL"/>
        </w:rPr>
        <w:t xml:space="preserve"> x liczba punktów) + </w:t>
      </w:r>
    </w:p>
    <w:p w14:paraId="2200733E" w14:textId="77777777" w:rsidR="00E62BF8" w:rsidRPr="00E62BF8" w:rsidRDefault="00E62BF8" w:rsidP="00E62BF8">
      <w:pPr>
        <w:spacing w:after="0" w:line="360" w:lineRule="auto"/>
        <w:ind w:left="360" w:firstLine="348"/>
        <w:jc w:val="both"/>
        <w:rPr>
          <w:rFonts w:ascii="Arial" w:eastAsia="Times New Roman" w:hAnsi="Arial" w:cs="Times New Roman"/>
          <w:lang w:eastAsia="pl-PL"/>
        </w:rPr>
      </w:pPr>
      <w:r w:rsidRPr="00E62BF8">
        <w:rPr>
          <w:rFonts w:ascii="Arial" w:eastAsia="Times New Roman" w:hAnsi="Arial" w:cs="Times New Roman"/>
          <w:lang w:eastAsia="pl-PL"/>
        </w:rPr>
        <w:t xml:space="preserve">(waga </w:t>
      </w:r>
      <w:r w:rsidRPr="00E62BF8">
        <w:rPr>
          <w:rFonts w:ascii="Arial" w:eastAsia="Times New Roman" w:hAnsi="Arial" w:cs="Times New Roman"/>
          <w:b/>
          <w:lang w:eastAsia="pl-PL"/>
        </w:rPr>
        <w:t>wrażliwość systemu</w:t>
      </w:r>
      <w:r w:rsidRPr="00E62BF8">
        <w:rPr>
          <w:rFonts w:ascii="Arial" w:eastAsia="Times New Roman" w:hAnsi="Arial" w:cs="Times New Roman"/>
          <w:lang w:eastAsia="pl-PL"/>
        </w:rPr>
        <w:t xml:space="preserve"> x liczba punktów) + </w:t>
      </w:r>
    </w:p>
    <w:p w14:paraId="0651C8C0" w14:textId="77777777" w:rsidR="00E62BF8" w:rsidRPr="00E62BF8" w:rsidRDefault="00E62BF8" w:rsidP="00E62BF8">
      <w:pPr>
        <w:spacing w:after="0" w:line="360" w:lineRule="auto"/>
        <w:ind w:left="360" w:firstLine="348"/>
        <w:jc w:val="both"/>
        <w:rPr>
          <w:rFonts w:ascii="Arial" w:eastAsia="Times New Roman" w:hAnsi="Arial" w:cs="Times New Roman"/>
          <w:lang w:eastAsia="pl-PL"/>
        </w:rPr>
      </w:pPr>
      <w:r w:rsidRPr="00E62BF8">
        <w:rPr>
          <w:rFonts w:ascii="Arial" w:eastAsia="Times New Roman" w:hAnsi="Arial" w:cs="Times New Roman"/>
          <w:lang w:eastAsia="pl-PL"/>
        </w:rPr>
        <w:t xml:space="preserve">(waga </w:t>
      </w:r>
      <w:r w:rsidRPr="00E62BF8">
        <w:rPr>
          <w:rFonts w:ascii="Arial" w:eastAsia="Times New Roman" w:hAnsi="Arial" w:cs="Times New Roman"/>
          <w:b/>
          <w:lang w:eastAsia="pl-PL"/>
        </w:rPr>
        <w:t>kontrola wewnętrzna</w:t>
      </w:r>
      <w:r w:rsidRPr="00E62BF8">
        <w:rPr>
          <w:rFonts w:ascii="Arial" w:eastAsia="Times New Roman" w:hAnsi="Arial" w:cs="Times New Roman"/>
          <w:lang w:eastAsia="pl-PL"/>
        </w:rPr>
        <w:t xml:space="preserve"> x liczba punktów) + </w:t>
      </w:r>
    </w:p>
    <w:p w14:paraId="0A8F1C36" w14:textId="77777777" w:rsidR="00E62BF8" w:rsidRPr="00E62BF8" w:rsidRDefault="00E62BF8" w:rsidP="00E62BF8">
      <w:pPr>
        <w:spacing w:after="0" w:line="360" w:lineRule="auto"/>
        <w:ind w:left="360" w:firstLine="348"/>
        <w:jc w:val="both"/>
        <w:rPr>
          <w:rFonts w:ascii="Arial" w:eastAsia="Times New Roman" w:hAnsi="Arial" w:cs="Times New Roman"/>
          <w:lang w:eastAsia="pl-PL"/>
        </w:rPr>
      </w:pPr>
      <w:r w:rsidRPr="00E62BF8">
        <w:rPr>
          <w:rFonts w:ascii="Arial" w:eastAsia="Times New Roman" w:hAnsi="Arial" w:cs="Times New Roman"/>
          <w:lang w:eastAsia="pl-PL"/>
        </w:rPr>
        <w:t xml:space="preserve">(waga </w:t>
      </w:r>
      <w:r w:rsidRPr="00E62BF8">
        <w:rPr>
          <w:rFonts w:ascii="Arial" w:eastAsia="Times New Roman" w:hAnsi="Arial" w:cs="Times New Roman"/>
          <w:b/>
          <w:lang w:eastAsia="pl-PL"/>
        </w:rPr>
        <w:t>stopień rozproszenia kontroli</w:t>
      </w:r>
      <w:r w:rsidRPr="00E62BF8">
        <w:rPr>
          <w:rFonts w:ascii="Arial" w:eastAsia="Times New Roman" w:hAnsi="Arial" w:cs="Times New Roman"/>
          <w:lang w:eastAsia="pl-PL"/>
        </w:rPr>
        <w:t xml:space="preserve"> x liczba punktów) + </w:t>
      </w:r>
    </w:p>
    <w:p w14:paraId="2F39E869" w14:textId="77777777" w:rsidR="00E62BF8" w:rsidRPr="00E62BF8" w:rsidRDefault="00E62BF8" w:rsidP="00E62BF8">
      <w:pPr>
        <w:spacing w:after="0" w:line="360" w:lineRule="auto"/>
        <w:ind w:left="360" w:firstLine="348"/>
        <w:jc w:val="both"/>
        <w:rPr>
          <w:rFonts w:ascii="Arial" w:eastAsia="Times New Roman" w:hAnsi="Arial" w:cs="Times New Roman"/>
          <w:lang w:eastAsia="pl-PL"/>
        </w:rPr>
      </w:pPr>
      <w:r w:rsidRPr="00E62BF8">
        <w:rPr>
          <w:rFonts w:ascii="Arial" w:eastAsia="Times New Roman" w:hAnsi="Arial" w:cs="Times New Roman"/>
          <w:lang w:eastAsia="pl-PL"/>
        </w:rPr>
        <w:t xml:space="preserve">(waga </w:t>
      </w:r>
      <w:r w:rsidRPr="00E62BF8">
        <w:rPr>
          <w:rFonts w:ascii="Arial" w:eastAsia="Times New Roman" w:hAnsi="Arial" w:cs="Times New Roman"/>
          <w:b/>
          <w:lang w:eastAsia="pl-PL"/>
        </w:rPr>
        <w:t>stabilność / podatność na zmiany</w:t>
      </w:r>
      <w:r w:rsidRPr="00E62BF8">
        <w:rPr>
          <w:rFonts w:ascii="Arial" w:eastAsia="Times New Roman" w:hAnsi="Arial" w:cs="Times New Roman"/>
          <w:lang w:eastAsia="pl-PL"/>
        </w:rPr>
        <w:t xml:space="preserve"> x liczba punktów) + </w:t>
      </w:r>
    </w:p>
    <w:p w14:paraId="5B95BEBD" w14:textId="77777777" w:rsidR="00E62BF8" w:rsidRPr="00E62BF8" w:rsidRDefault="00E62BF8" w:rsidP="00E62BF8">
      <w:pPr>
        <w:spacing w:after="0" w:line="360" w:lineRule="auto"/>
        <w:ind w:left="360" w:firstLine="348"/>
        <w:jc w:val="both"/>
        <w:rPr>
          <w:rFonts w:ascii="Arial" w:eastAsia="Times New Roman" w:hAnsi="Arial" w:cs="Times New Roman"/>
          <w:lang w:eastAsia="pl-PL"/>
        </w:rPr>
      </w:pPr>
      <w:r w:rsidRPr="00E62BF8">
        <w:rPr>
          <w:rFonts w:ascii="Arial" w:eastAsia="Times New Roman" w:hAnsi="Arial" w:cs="Times New Roman"/>
          <w:lang w:eastAsia="pl-PL"/>
        </w:rPr>
        <w:t xml:space="preserve">(waga </w:t>
      </w:r>
      <w:r w:rsidRPr="00E62BF8">
        <w:rPr>
          <w:rFonts w:ascii="Arial" w:eastAsia="Times New Roman" w:hAnsi="Arial" w:cs="Times New Roman"/>
          <w:b/>
          <w:lang w:eastAsia="pl-PL"/>
        </w:rPr>
        <w:t>złożoność</w:t>
      </w:r>
      <w:r w:rsidRPr="00E62BF8">
        <w:rPr>
          <w:rFonts w:ascii="Arial" w:eastAsia="Times New Roman" w:hAnsi="Arial" w:cs="Times New Roman"/>
          <w:lang w:eastAsia="pl-PL"/>
        </w:rPr>
        <w:t xml:space="preserve"> x liczba punktów)] / 4 </w:t>
      </w:r>
    </w:p>
    <w:p w14:paraId="1AC33426" w14:textId="77777777" w:rsidR="00E62BF8" w:rsidRPr="00F018F8" w:rsidRDefault="00E62BF8" w:rsidP="00E62BF8">
      <w:pPr>
        <w:spacing w:after="0" w:line="360" w:lineRule="auto"/>
        <w:ind w:firstLine="360"/>
        <w:jc w:val="both"/>
        <w:rPr>
          <w:rFonts w:ascii="Arial" w:eastAsia="Times New Roman" w:hAnsi="Arial" w:cs="Times New Roman"/>
          <w:sz w:val="20"/>
          <w:szCs w:val="20"/>
          <w:lang w:eastAsia="pl-PL"/>
        </w:rPr>
      </w:pPr>
    </w:p>
    <w:p w14:paraId="4DB46753" w14:textId="77777777"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Następnie dokonuje się obliczeń w kolumnie 13 i 14. Algorytm obliczenia w kolumnie 13 „Ocena ryzyka po uwzględnieniu daty ostatniego audytu” jest następujący: wynik z kolumny 12 + wartość wagi z kolumny 10.</w:t>
      </w:r>
    </w:p>
    <w:p w14:paraId="1CECCCF9" w14:textId="77777777"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 xml:space="preserve">Algorytm obliczeń w kolumnie 14 „Ocena ryzyka po uwzględnieniu priorytetów Kierownictwa” jest następujący: wynik z kolumny 13 + wartość wagi z kolumny 11. </w:t>
      </w:r>
    </w:p>
    <w:p w14:paraId="43801C90" w14:textId="77777777" w:rsidR="00E62BF8" w:rsidRPr="00E62BF8" w:rsidRDefault="00E62BF8" w:rsidP="00E62BF8">
      <w:pPr>
        <w:spacing w:after="0" w:line="360" w:lineRule="auto"/>
        <w:ind w:firstLine="360"/>
        <w:jc w:val="both"/>
        <w:rPr>
          <w:rFonts w:ascii="Arial" w:eastAsia="Times New Roman" w:hAnsi="Arial" w:cs="Times New Roman"/>
          <w:lang w:eastAsia="pl-PL"/>
        </w:rPr>
      </w:pPr>
    </w:p>
    <w:p w14:paraId="24D48B51" w14:textId="77777777"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 xml:space="preserve">Kolejnym krokiem jest sprowadzenie uzyskanych wyników do wspólnego mianownika. Wynik zapisany jest w procentach w kolumnie 15 „Ocena ryzyka końcowa”. Algorytm obliczeń jest następujący: wynik z kolumny 14 należy podzielić przez 1,6 i pomnożyć przez 100%. </w:t>
      </w:r>
    </w:p>
    <w:p w14:paraId="08F17573" w14:textId="77777777" w:rsidR="00E62BF8" w:rsidRPr="00E62BF8" w:rsidRDefault="00E62BF8" w:rsidP="00E62BF8">
      <w:pPr>
        <w:spacing w:after="0" w:line="360" w:lineRule="auto"/>
        <w:jc w:val="both"/>
        <w:rPr>
          <w:rFonts w:ascii="Arial" w:eastAsia="Times New Roman" w:hAnsi="Arial" w:cs="Times New Roman"/>
          <w:lang w:eastAsia="pl-PL"/>
        </w:rPr>
      </w:pPr>
      <w:r w:rsidRPr="00E62BF8">
        <w:rPr>
          <w:rFonts w:ascii="Arial" w:eastAsia="Times New Roman" w:hAnsi="Arial" w:cs="Times New Roman"/>
          <w:lang w:eastAsia="pl-PL"/>
        </w:rPr>
        <w:t>Uwaga: 1,6 jest wartością maksymalną jaką może uzyskać w analizie ryzyka dane zadanie audytowe. Każde zadanie może uzyskać od 100 % (1,6 : 1,6 x 100 %) do 15,6 % (0,25 : 1,6 x 100 %).</w:t>
      </w:r>
    </w:p>
    <w:p w14:paraId="32337A25" w14:textId="77777777"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lastRenderedPageBreak/>
        <w:t>Na podstawie wyników otrzymanych w kolumnie 15 klasyfikuje się obszary według stopnia ważności tzn. im wyższa wartość procentowa tym większy stopień ważności.</w:t>
      </w:r>
    </w:p>
    <w:p w14:paraId="7BE1AE36" w14:textId="77777777"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Interpretację wyników oceny ryzyka można przedstawić w formie graficznej.</w:t>
      </w:r>
    </w:p>
    <w:p w14:paraId="1BE5467B" w14:textId="77777777" w:rsidR="00E62BF8" w:rsidRPr="00E62BF8" w:rsidRDefault="00E62BF8" w:rsidP="00E62BF8">
      <w:pPr>
        <w:spacing w:after="0" w:line="360" w:lineRule="auto"/>
        <w:ind w:firstLine="708"/>
        <w:jc w:val="both"/>
        <w:rPr>
          <w:rFonts w:ascii="Arial" w:eastAsia="Times New Roman" w:hAnsi="Arial" w:cs="Times New Roman"/>
          <w:b/>
          <w:lang w:eastAsia="pl-PL"/>
        </w:rPr>
      </w:pPr>
    </w:p>
    <w:p w14:paraId="45CD8FB6" w14:textId="77777777" w:rsidR="00E62BF8" w:rsidRPr="00E62BF8" w:rsidRDefault="00E62BF8" w:rsidP="00E62BF8">
      <w:pPr>
        <w:spacing w:after="0" w:line="360" w:lineRule="auto"/>
        <w:jc w:val="both"/>
        <w:rPr>
          <w:rFonts w:ascii="Arial" w:eastAsia="Times New Roman" w:hAnsi="Arial" w:cs="Times New Roman"/>
          <w:b/>
          <w:lang w:eastAsia="pl-PL"/>
        </w:rPr>
      </w:pPr>
      <w:r w:rsidRPr="00E62BF8">
        <w:rPr>
          <w:rFonts w:ascii="Arial" w:eastAsia="Times New Roman" w:hAnsi="Arial" w:cs="Times New Roman"/>
          <w:b/>
          <w:lang w:eastAsia="pl-PL"/>
        </w:rPr>
        <w:t>3.1.2.</w:t>
      </w:r>
      <w:r w:rsidRPr="00E62BF8">
        <w:rPr>
          <w:rFonts w:ascii="Arial" w:eastAsia="Times New Roman" w:hAnsi="Arial" w:cs="Times New Roman"/>
          <w:b/>
          <w:lang w:eastAsia="pl-PL"/>
        </w:rPr>
        <w:tab/>
        <w:t>Mapa ryzyka w analizie ryzyka</w:t>
      </w:r>
    </w:p>
    <w:p w14:paraId="7A0F0757" w14:textId="77777777" w:rsidR="00E62BF8" w:rsidRPr="00E62BF8" w:rsidRDefault="00E62BF8" w:rsidP="00E62BF8">
      <w:pPr>
        <w:keepNext/>
        <w:tabs>
          <w:tab w:val="left" w:pos="0"/>
          <w:tab w:val="left" w:pos="426"/>
        </w:tabs>
        <w:spacing w:after="0" w:line="360" w:lineRule="auto"/>
        <w:jc w:val="both"/>
        <w:outlineLvl w:val="1"/>
        <w:rPr>
          <w:rFonts w:ascii="Arial" w:eastAsia="Times New Roman" w:hAnsi="Arial" w:cs="Times New Roman"/>
          <w:b/>
          <w:lang w:eastAsia="pl-PL"/>
        </w:rPr>
      </w:pPr>
      <w:r w:rsidRPr="00E62BF8">
        <w:rPr>
          <w:rFonts w:ascii="Arial" w:eastAsia="Times New Roman" w:hAnsi="Arial" w:cs="Times New Roman"/>
          <w:lang w:eastAsia="pl-PL"/>
        </w:rPr>
        <w:tab/>
      </w:r>
      <w:r w:rsidRPr="00E62BF8">
        <w:rPr>
          <w:rFonts w:ascii="Arial" w:eastAsia="Times New Roman" w:hAnsi="Arial" w:cs="Times New Roman"/>
          <w:lang w:eastAsia="pl-PL"/>
        </w:rPr>
        <w:tab/>
        <w:t xml:space="preserve">Aby określić ryzyka występujące w przyjętym do badania zadaniu zapewniającym, stosuje się analizę ryzyka według kryteriów prawdopodobieństwa i skutków. </w:t>
      </w:r>
    </w:p>
    <w:p w14:paraId="2D9986B9" w14:textId="77777777" w:rsidR="00E62BF8" w:rsidRPr="00E62BF8" w:rsidRDefault="00E62BF8" w:rsidP="00E62BF8">
      <w:pPr>
        <w:spacing w:after="0" w:line="360" w:lineRule="auto"/>
        <w:jc w:val="both"/>
        <w:rPr>
          <w:rFonts w:ascii="Arial" w:eastAsia="Times New Roman" w:hAnsi="Arial" w:cs="Times New Roman"/>
          <w:lang w:eastAsia="pl-PL"/>
        </w:rPr>
      </w:pPr>
      <w:r w:rsidRPr="00E62BF8">
        <w:rPr>
          <w:rFonts w:ascii="Arial" w:eastAsia="Times New Roman" w:hAnsi="Arial" w:cs="Times New Roman"/>
          <w:lang w:eastAsia="pl-PL"/>
        </w:rPr>
        <w:t>Każde z kryteriów ocenia się w 4 stopniowej skali z czego:</w:t>
      </w:r>
    </w:p>
    <w:p w14:paraId="75D23342" w14:textId="77777777" w:rsidR="00E62BF8" w:rsidRPr="00E62BF8" w:rsidRDefault="00E62BF8" w:rsidP="00E62BF8">
      <w:pPr>
        <w:spacing w:after="0" w:line="360" w:lineRule="auto"/>
        <w:ind w:firstLine="708"/>
        <w:jc w:val="both"/>
        <w:rPr>
          <w:rFonts w:ascii="Arial" w:eastAsia="Times New Roman" w:hAnsi="Arial" w:cs="Times New Roman"/>
          <w:b/>
          <w:u w:val="single"/>
          <w:lang w:eastAsia="pl-PL"/>
        </w:rPr>
      </w:pPr>
      <w:r w:rsidRPr="00E62BF8">
        <w:rPr>
          <w:rFonts w:ascii="Arial" w:eastAsia="Times New Roman" w:hAnsi="Arial" w:cs="Times New Roman"/>
          <w:u w:val="single"/>
          <w:lang w:eastAsia="pl-PL"/>
        </w:rPr>
        <w:t xml:space="preserve">dla </w:t>
      </w:r>
      <w:r w:rsidRPr="00E62BF8">
        <w:rPr>
          <w:rFonts w:ascii="Arial" w:eastAsia="Times New Roman" w:hAnsi="Arial" w:cs="Times New Roman"/>
          <w:b/>
          <w:u w:val="single"/>
          <w:lang w:eastAsia="pl-PL"/>
        </w:rPr>
        <w:t>prawdopodobieństwa</w:t>
      </w:r>
    </w:p>
    <w:p w14:paraId="1C0552D4" w14:textId="77777777" w:rsidR="00E62BF8" w:rsidRPr="00E62BF8" w:rsidRDefault="00E62BF8" w:rsidP="00057445">
      <w:pPr>
        <w:numPr>
          <w:ilvl w:val="0"/>
          <w:numId w:val="9"/>
        </w:numPr>
        <w:tabs>
          <w:tab w:val="clear" w:pos="360"/>
          <w:tab w:val="num" w:pos="426"/>
        </w:tabs>
        <w:spacing w:after="0" w:line="360" w:lineRule="auto"/>
        <w:jc w:val="both"/>
        <w:rPr>
          <w:rFonts w:ascii="Arial" w:eastAsia="Times New Roman" w:hAnsi="Arial" w:cs="Times New Roman"/>
          <w:b/>
          <w:lang w:eastAsia="pl-PL"/>
        </w:rPr>
      </w:pPr>
      <w:r w:rsidRPr="00E62BF8">
        <w:rPr>
          <w:rFonts w:ascii="Arial" w:eastAsia="Times New Roman" w:hAnsi="Arial" w:cs="Times New Roman"/>
          <w:b/>
          <w:lang w:eastAsia="pl-PL"/>
        </w:rPr>
        <w:t xml:space="preserve">bardzo wysokie </w:t>
      </w:r>
      <w:r w:rsidRPr="00E62BF8">
        <w:rPr>
          <w:rFonts w:ascii="Arial" w:eastAsia="Times New Roman" w:hAnsi="Arial" w:cs="Times New Roman"/>
          <w:lang w:eastAsia="pl-PL"/>
        </w:rPr>
        <w:t>prawdopodobieństwo wystąpienia ryzyka,</w:t>
      </w:r>
    </w:p>
    <w:p w14:paraId="13475F91" w14:textId="77777777" w:rsidR="00E62BF8" w:rsidRPr="00E62BF8" w:rsidRDefault="00E62BF8" w:rsidP="00057445">
      <w:pPr>
        <w:numPr>
          <w:ilvl w:val="0"/>
          <w:numId w:val="10"/>
        </w:numPr>
        <w:tabs>
          <w:tab w:val="clear" w:pos="360"/>
          <w:tab w:val="num" w:pos="426"/>
        </w:tabs>
        <w:spacing w:after="0" w:line="360" w:lineRule="auto"/>
        <w:ind w:left="426" w:hanging="426"/>
        <w:jc w:val="both"/>
        <w:rPr>
          <w:rFonts w:ascii="Arial" w:eastAsia="Times New Roman" w:hAnsi="Arial" w:cs="Times New Roman"/>
          <w:b/>
          <w:lang w:eastAsia="pl-PL"/>
        </w:rPr>
      </w:pPr>
      <w:r w:rsidRPr="00E62BF8">
        <w:rPr>
          <w:rFonts w:ascii="Arial" w:eastAsia="Times New Roman" w:hAnsi="Arial" w:cs="Times New Roman"/>
          <w:b/>
          <w:lang w:eastAsia="pl-PL"/>
        </w:rPr>
        <w:t xml:space="preserve">wysokie </w:t>
      </w:r>
      <w:r w:rsidRPr="00E62BF8">
        <w:rPr>
          <w:rFonts w:ascii="Arial" w:eastAsia="Times New Roman" w:hAnsi="Arial" w:cs="Times New Roman"/>
          <w:lang w:eastAsia="pl-PL"/>
        </w:rPr>
        <w:t>prawdopodobieństwo wystąpienia ryzyka,</w:t>
      </w:r>
    </w:p>
    <w:p w14:paraId="3429FB45" w14:textId="77777777" w:rsidR="00E62BF8" w:rsidRPr="00E62BF8" w:rsidRDefault="00E62BF8" w:rsidP="00057445">
      <w:pPr>
        <w:numPr>
          <w:ilvl w:val="0"/>
          <w:numId w:val="11"/>
        </w:numPr>
        <w:tabs>
          <w:tab w:val="clear" w:pos="360"/>
          <w:tab w:val="num" w:pos="426"/>
        </w:tabs>
        <w:spacing w:after="0" w:line="360" w:lineRule="auto"/>
        <w:ind w:left="426" w:hanging="426"/>
        <w:jc w:val="both"/>
        <w:rPr>
          <w:rFonts w:ascii="Arial" w:eastAsia="Times New Roman" w:hAnsi="Arial" w:cs="Times New Roman"/>
          <w:b/>
          <w:lang w:eastAsia="pl-PL"/>
        </w:rPr>
      </w:pPr>
      <w:r w:rsidRPr="00E62BF8">
        <w:rPr>
          <w:rFonts w:ascii="Arial" w:eastAsia="Times New Roman" w:hAnsi="Arial" w:cs="Times New Roman"/>
          <w:b/>
          <w:lang w:eastAsia="pl-PL"/>
        </w:rPr>
        <w:t xml:space="preserve">średnie </w:t>
      </w:r>
      <w:r w:rsidRPr="00E62BF8">
        <w:rPr>
          <w:rFonts w:ascii="Arial" w:eastAsia="Times New Roman" w:hAnsi="Arial" w:cs="Times New Roman"/>
          <w:lang w:eastAsia="pl-PL"/>
        </w:rPr>
        <w:t>prawdopodobieństwo wystąpienia ryzyka,</w:t>
      </w:r>
    </w:p>
    <w:p w14:paraId="49994561" w14:textId="77777777" w:rsidR="00E62BF8" w:rsidRPr="00E62BF8" w:rsidRDefault="00E62BF8" w:rsidP="00057445">
      <w:pPr>
        <w:numPr>
          <w:ilvl w:val="0"/>
          <w:numId w:val="12"/>
        </w:numPr>
        <w:tabs>
          <w:tab w:val="num" w:pos="426"/>
        </w:tabs>
        <w:spacing w:after="0" w:line="360" w:lineRule="auto"/>
        <w:ind w:left="426" w:hanging="426"/>
        <w:jc w:val="both"/>
        <w:rPr>
          <w:rFonts w:ascii="Arial" w:eastAsia="Times New Roman" w:hAnsi="Arial" w:cs="Times New Roman"/>
          <w:lang w:eastAsia="pl-PL"/>
        </w:rPr>
      </w:pPr>
      <w:r w:rsidRPr="00E62BF8">
        <w:rPr>
          <w:rFonts w:ascii="Arial" w:eastAsia="Times New Roman" w:hAnsi="Arial" w:cs="Times New Roman"/>
          <w:b/>
          <w:lang w:eastAsia="pl-PL"/>
        </w:rPr>
        <w:t xml:space="preserve">niskie </w:t>
      </w:r>
      <w:r w:rsidRPr="00E62BF8">
        <w:rPr>
          <w:rFonts w:ascii="Arial" w:eastAsia="Times New Roman" w:hAnsi="Arial" w:cs="Times New Roman"/>
          <w:lang w:eastAsia="pl-PL"/>
        </w:rPr>
        <w:t>prawdopodobieństwo wystąpienia ryzyka.</w:t>
      </w:r>
    </w:p>
    <w:p w14:paraId="7B810570" w14:textId="77777777" w:rsidR="00AE3131" w:rsidRDefault="00AE3131" w:rsidP="00E62BF8">
      <w:pPr>
        <w:spacing w:after="0" w:line="360" w:lineRule="auto"/>
        <w:ind w:firstLine="708"/>
        <w:jc w:val="both"/>
        <w:rPr>
          <w:rFonts w:ascii="Arial" w:eastAsia="Times New Roman" w:hAnsi="Arial" w:cs="Times New Roman"/>
          <w:u w:val="single"/>
          <w:lang w:eastAsia="pl-PL"/>
        </w:rPr>
      </w:pPr>
    </w:p>
    <w:p w14:paraId="180786BD" w14:textId="61AB163D" w:rsidR="00E62BF8" w:rsidRPr="00E62BF8" w:rsidRDefault="00E62BF8" w:rsidP="00E62BF8">
      <w:pPr>
        <w:spacing w:after="0" w:line="360" w:lineRule="auto"/>
        <w:ind w:firstLine="708"/>
        <w:jc w:val="both"/>
        <w:rPr>
          <w:rFonts w:ascii="Arial" w:eastAsia="Times New Roman" w:hAnsi="Arial" w:cs="Times New Roman"/>
          <w:b/>
          <w:u w:val="single"/>
          <w:lang w:eastAsia="pl-PL"/>
        </w:rPr>
      </w:pPr>
      <w:r w:rsidRPr="00E62BF8">
        <w:rPr>
          <w:rFonts w:ascii="Arial" w:eastAsia="Times New Roman" w:hAnsi="Arial" w:cs="Times New Roman"/>
          <w:u w:val="single"/>
          <w:lang w:eastAsia="pl-PL"/>
        </w:rPr>
        <w:t>dla</w:t>
      </w:r>
      <w:r w:rsidRPr="00E62BF8">
        <w:rPr>
          <w:rFonts w:ascii="Arial" w:eastAsia="Times New Roman" w:hAnsi="Arial" w:cs="Times New Roman"/>
          <w:b/>
          <w:u w:val="single"/>
          <w:lang w:eastAsia="pl-PL"/>
        </w:rPr>
        <w:t xml:space="preserve"> skutków</w:t>
      </w:r>
    </w:p>
    <w:p w14:paraId="73C8B4BC" w14:textId="77777777" w:rsidR="00E62BF8" w:rsidRPr="00E62BF8" w:rsidRDefault="00E62BF8" w:rsidP="00057445">
      <w:pPr>
        <w:numPr>
          <w:ilvl w:val="0"/>
          <w:numId w:val="10"/>
        </w:numPr>
        <w:spacing w:after="0" w:line="360" w:lineRule="auto"/>
        <w:ind w:left="357" w:hanging="357"/>
        <w:jc w:val="both"/>
        <w:rPr>
          <w:rFonts w:ascii="Arial" w:eastAsia="Times New Roman" w:hAnsi="Arial" w:cs="Times New Roman"/>
          <w:b/>
          <w:lang w:eastAsia="pl-PL"/>
        </w:rPr>
      </w:pPr>
      <w:r w:rsidRPr="00E62BF8">
        <w:rPr>
          <w:rFonts w:ascii="Arial" w:eastAsia="Times New Roman" w:hAnsi="Arial" w:cs="Times New Roman"/>
          <w:b/>
          <w:lang w:eastAsia="pl-PL"/>
        </w:rPr>
        <w:t xml:space="preserve">bardzo </w:t>
      </w:r>
      <w:r w:rsidRPr="00E62BF8">
        <w:rPr>
          <w:rFonts w:ascii="Arial" w:eastAsia="Times New Roman" w:hAnsi="Arial" w:cs="Times New Roman"/>
          <w:lang w:eastAsia="pl-PL"/>
        </w:rPr>
        <w:t>istotne skutki,</w:t>
      </w:r>
    </w:p>
    <w:p w14:paraId="75CA7359" w14:textId="77777777" w:rsidR="00E62BF8" w:rsidRPr="00E62BF8" w:rsidRDefault="00E62BF8" w:rsidP="00E62BF8">
      <w:pPr>
        <w:tabs>
          <w:tab w:val="left" w:pos="357"/>
        </w:tabs>
        <w:spacing w:after="0" w:line="360" w:lineRule="auto"/>
        <w:jc w:val="both"/>
        <w:rPr>
          <w:rFonts w:ascii="Arial" w:eastAsia="Times New Roman" w:hAnsi="Arial" w:cs="Times New Roman"/>
          <w:lang w:eastAsia="pl-PL"/>
        </w:rPr>
      </w:pPr>
      <w:r w:rsidRPr="00E62BF8">
        <w:rPr>
          <w:rFonts w:ascii="Arial" w:eastAsia="Times New Roman" w:hAnsi="Arial" w:cs="Times New Roman"/>
          <w:b/>
          <w:lang w:eastAsia="pl-PL"/>
        </w:rPr>
        <w:t>3</w:t>
      </w:r>
      <w:r w:rsidRPr="00E62BF8">
        <w:rPr>
          <w:rFonts w:ascii="Arial" w:eastAsia="Times New Roman" w:hAnsi="Arial" w:cs="Times New Roman"/>
          <w:b/>
          <w:lang w:eastAsia="pl-PL"/>
        </w:rPr>
        <w:tab/>
        <w:t xml:space="preserve">istotne </w:t>
      </w:r>
      <w:r w:rsidRPr="00E62BF8">
        <w:rPr>
          <w:rFonts w:ascii="Arial" w:eastAsia="Times New Roman" w:hAnsi="Arial" w:cs="Times New Roman"/>
          <w:lang w:eastAsia="pl-PL"/>
        </w:rPr>
        <w:t>skutki,</w:t>
      </w:r>
    </w:p>
    <w:p w14:paraId="72B822A0" w14:textId="77777777" w:rsidR="00E62BF8" w:rsidRPr="00E62BF8" w:rsidRDefault="00E62BF8" w:rsidP="00E62BF8">
      <w:pPr>
        <w:tabs>
          <w:tab w:val="left" w:pos="357"/>
        </w:tabs>
        <w:spacing w:after="0" w:line="360" w:lineRule="auto"/>
        <w:jc w:val="both"/>
        <w:rPr>
          <w:rFonts w:ascii="Arial" w:eastAsia="Times New Roman" w:hAnsi="Arial" w:cs="Times New Roman"/>
          <w:lang w:eastAsia="pl-PL"/>
        </w:rPr>
      </w:pPr>
      <w:r w:rsidRPr="00E62BF8">
        <w:rPr>
          <w:rFonts w:ascii="Arial" w:eastAsia="Times New Roman" w:hAnsi="Arial" w:cs="Times New Roman"/>
          <w:b/>
          <w:lang w:eastAsia="pl-PL"/>
        </w:rPr>
        <w:t>2</w:t>
      </w:r>
      <w:r w:rsidRPr="00E62BF8">
        <w:rPr>
          <w:rFonts w:ascii="Arial" w:eastAsia="Times New Roman" w:hAnsi="Arial" w:cs="Times New Roman"/>
          <w:b/>
          <w:lang w:eastAsia="pl-PL"/>
        </w:rPr>
        <w:tab/>
        <w:t xml:space="preserve">średnio </w:t>
      </w:r>
      <w:r w:rsidRPr="00E62BF8">
        <w:rPr>
          <w:rFonts w:ascii="Arial" w:eastAsia="Times New Roman" w:hAnsi="Arial" w:cs="Times New Roman"/>
          <w:lang w:eastAsia="pl-PL"/>
        </w:rPr>
        <w:t>istotne skutki,</w:t>
      </w:r>
    </w:p>
    <w:p w14:paraId="1D1559B9" w14:textId="77777777" w:rsidR="00E62BF8" w:rsidRPr="00E62BF8" w:rsidRDefault="00E62BF8" w:rsidP="00057445">
      <w:pPr>
        <w:numPr>
          <w:ilvl w:val="0"/>
          <w:numId w:val="8"/>
        </w:numPr>
        <w:spacing w:after="0" w:line="360" w:lineRule="auto"/>
        <w:jc w:val="both"/>
        <w:rPr>
          <w:rFonts w:ascii="Arial" w:eastAsia="Times New Roman" w:hAnsi="Arial" w:cs="Times New Roman"/>
          <w:b/>
          <w:lang w:eastAsia="pl-PL"/>
        </w:rPr>
      </w:pPr>
      <w:r w:rsidRPr="00E62BF8">
        <w:rPr>
          <w:rFonts w:ascii="Arial" w:eastAsia="Times New Roman" w:hAnsi="Arial" w:cs="Times New Roman"/>
          <w:b/>
          <w:lang w:eastAsia="pl-PL"/>
        </w:rPr>
        <w:t xml:space="preserve">mało </w:t>
      </w:r>
      <w:r w:rsidRPr="00E62BF8">
        <w:rPr>
          <w:rFonts w:ascii="Arial" w:eastAsia="Times New Roman" w:hAnsi="Arial" w:cs="Times New Roman"/>
          <w:lang w:eastAsia="pl-PL"/>
        </w:rPr>
        <w:t>istotne skutki.</w:t>
      </w:r>
    </w:p>
    <w:p w14:paraId="7D526ED2" w14:textId="77777777" w:rsidR="00E62BF8" w:rsidRPr="00E62BF8" w:rsidRDefault="00E62BF8" w:rsidP="00E62BF8">
      <w:pPr>
        <w:spacing w:after="0" w:line="360" w:lineRule="auto"/>
        <w:ind w:firstLine="709"/>
        <w:jc w:val="both"/>
        <w:rPr>
          <w:rFonts w:ascii="Arial" w:eastAsia="Times New Roman" w:hAnsi="Arial" w:cs="Times New Roman"/>
          <w:lang w:eastAsia="pl-PL"/>
        </w:rPr>
      </w:pPr>
      <w:r w:rsidRPr="00E62BF8">
        <w:rPr>
          <w:rFonts w:ascii="Arial" w:eastAsia="Times New Roman" w:hAnsi="Arial" w:cs="Times New Roman"/>
          <w:lang w:eastAsia="pl-PL"/>
        </w:rPr>
        <w:t>Oceny ryzyk w przyjętych do badania zadaniach audytowych - zapewniających dokonuje każdy z audytorów indywidualnie. Zarówno oceny prawdopodobieństwa jak i skutków, audytor powinien dokonać bez brania pod uwagę procesów i kontroli jakie jednostka stosuje by zarządzać tymi ryzykami. Wyniki Audytor wpisuje do tabeli, której wzór zamieszczono poniżej.</w:t>
      </w:r>
    </w:p>
    <w:p w14:paraId="5E7279BB" w14:textId="77777777" w:rsidR="00E62BF8" w:rsidRPr="00E62BF8" w:rsidRDefault="00E62BF8" w:rsidP="00E62BF8">
      <w:pPr>
        <w:spacing w:after="0" w:line="360" w:lineRule="auto"/>
        <w:jc w:val="both"/>
        <w:rPr>
          <w:rFonts w:ascii="Arial" w:eastAsia="Times New Roman" w:hAnsi="Arial" w:cs="Times New Roman"/>
          <w:sz w:val="24"/>
          <w:szCs w:val="20"/>
          <w:lang w:eastAsia="pl-PL"/>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3828"/>
        <w:gridCol w:w="2444"/>
        <w:gridCol w:w="2303"/>
      </w:tblGrid>
      <w:tr w:rsidR="00E62BF8" w:rsidRPr="00E62BF8" w14:paraId="03145664" w14:textId="77777777" w:rsidTr="00C21D62">
        <w:trPr>
          <w:trHeight w:val="766"/>
        </w:trPr>
        <w:tc>
          <w:tcPr>
            <w:tcW w:w="637" w:type="dxa"/>
            <w:vAlign w:val="center"/>
          </w:tcPr>
          <w:p w14:paraId="68B4D61F" w14:textId="77777777" w:rsidR="00E62BF8" w:rsidRPr="00E62BF8" w:rsidRDefault="00E62BF8" w:rsidP="00E62BF8">
            <w:pPr>
              <w:spacing w:after="0" w:line="360" w:lineRule="auto"/>
              <w:jc w:val="center"/>
              <w:rPr>
                <w:rFonts w:ascii="Arial" w:eastAsia="Times New Roman" w:hAnsi="Arial" w:cs="Times New Roman"/>
                <w:b/>
                <w:lang w:eastAsia="pl-PL"/>
              </w:rPr>
            </w:pPr>
            <w:r w:rsidRPr="00E62BF8">
              <w:rPr>
                <w:rFonts w:ascii="Arial" w:eastAsia="Times New Roman" w:hAnsi="Arial" w:cs="Times New Roman"/>
                <w:b/>
                <w:lang w:eastAsia="pl-PL"/>
              </w:rPr>
              <w:t>L.p.</w:t>
            </w:r>
          </w:p>
        </w:tc>
        <w:tc>
          <w:tcPr>
            <w:tcW w:w="3828" w:type="dxa"/>
            <w:vAlign w:val="center"/>
          </w:tcPr>
          <w:p w14:paraId="7C873F45" w14:textId="77777777" w:rsidR="00E62BF8" w:rsidRPr="00E62BF8" w:rsidRDefault="00E62BF8" w:rsidP="00E62BF8">
            <w:pPr>
              <w:spacing w:after="0" w:line="360" w:lineRule="auto"/>
              <w:jc w:val="center"/>
              <w:rPr>
                <w:rFonts w:ascii="Arial" w:eastAsia="Times New Roman" w:hAnsi="Arial" w:cs="Times New Roman"/>
                <w:b/>
                <w:lang w:eastAsia="pl-PL"/>
              </w:rPr>
            </w:pPr>
            <w:r w:rsidRPr="00E62BF8">
              <w:rPr>
                <w:rFonts w:ascii="Arial" w:eastAsia="Times New Roman" w:hAnsi="Arial" w:cs="Times New Roman"/>
                <w:b/>
                <w:lang w:eastAsia="pl-PL"/>
              </w:rPr>
              <w:t>RYZYKO</w:t>
            </w:r>
          </w:p>
        </w:tc>
        <w:tc>
          <w:tcPr>
            <w:tcW w:w="2444" w:type="dxa"/>
            <w:vAlign w:val="center"/>
          </w:tcPr>
          <w:p w14:paraId="6B933C5D" w14:textId="77777777" w:rsidR="00E62BF8" w:rsidRPr="00E62BF8" w:rsidRDefault="00E62BF8" w:rsidP="00E62BF8">
            <w:pPr>
              <w:spacing w:after="0" w:line="360" w:lineRule="auto"/>
              <w:jc w:val="center"/>
              <w:rPr>
                <w:rFonts w:ascii="Arial" w:eastAsia="Times New Roman" w:hAnsi="Arial" w:cs="Times New Roman"/>
                <w:b/>
                <w:lang w:eastAsia="pl-PL"/>
              </w:rPr>
            </w:pPr>
            <w:r w:rsidRPr="00E62BF8">
              <w:rPr>
                <w:rFonts w:ascii="Arial" w:eastAsia="Times New Roman" w:hAnsi="Arial" w:cs="Times New Roman"/>
                <w:b/>
                <w:lang w:eastAsia="pl-PL"/>
              </w:rPr>
              <w:t>Prawdopodobieństwo</w:t>
            </w:r>
          </w:p>
          <w:p w14:paraId="0A7FB732" w14:textId="77777777" w:rsidR="00E62BF8" w:rsidRPr="00E62BF8" w:rsidRDefault="00E62BF8" w:rsidP="00E62BF8">
            <w:pPr>
              <w:spacing w:after="0" w:line="360" w:lineRule="auto"/>
              <w:jc w:val="center"/>
              <w:rPr>
                <w:rFonts w:ascii="Arial" w:eastAsia="Times New Roman" w:hAnsi="Arial" w:cs="Times New Roman"/>
                <w:b/>
                <w:lang w:eastAsia="pl-PL"/>
              </w:rPr>
            </w:pPr>
            <w:r w:rsidRPr="00E62BF8">
              <w:rPr>
                <w:rFonts w:ascii="Arial" w:eastAsia="Times New Roman" w:hAnsi="Arial" w:cs="Times New Roman"/>
                <w:b/>
                <w:lang w:eastAsia="pl-PL"/>
              </w:rPr>
              <w:t>wystąpienia</w:t>
            </w:r>
          </w:p>
        </w:tc>
        <w:tc>
          <w:tcPr>
            <w:tcW w:w="2303" w:type="dxa"/>
            <w:vAlign w:val="center"/>
          </w:tcPr>
          <w:p w14:paraId="60A3B2EF" w14:textId="77777777" w:rsidR="00E62BF8" w:rsidRPr="00E62BF8" w:rsidRDefault="00E62BF8" w:rsidP="00E62BF8">
            <w:pPr>
              <w:keepNext/>
              <w:spacing w:after="0" w:line="360" w:lineRule="auto"/>
              <w:jc w:val="center"/>
              <w:outlineLvl w:val="3"/>
              <w:rPr>
                <w:rFonts w:ascii="Arial" w:eastAsia="Times New Roman" w:hAnsi="Arial" w:cs="Times New Roman"/>
                <w:b/>
                <w:lang w:eastAsia="pl-PL"/>
              </w:rPr>
            </w:pPr>
            <w:r w:rsidRPr="00E62BF8">
              <w:rPr>
                <w:rFonts w:ascii="Arial" w:eastAsia="Times New Roman" w:hAnsi="Arial" w:cs="Times New Roman"/>
                <w:b/>
                <w:lang w:eastAsia="pl-PL"/>
              </w:rPr>
              <w:t>Skutek</w:t>
            </w:r>
          </w:p>
        </w:tc>
      </w:tr>
      <w:tr w:rsidR="00E62BF8" w:rsidRPr="00E62BF8" w14:paraId="1A882DAC" w14:textId="77777777" w:rsidTr="00C21D62">
        <w:trPr>
          <w:trHeight w:val="377"/>
        </w:trPr>
        <w:tc>
          <w:tcPr>
            <w:tcW w:w="637" w:type="dxa"/>
          </w:tcPr>
          <w:p w14:paraId="3E42EC75" w14:textId="77777777" w:rsidR="00E62BF8" w:rsidRPr="00E62BF8" w:rsidRDefault="00E62BF8" w:rsidP="00E62BF8">
            <w:pPr>
              <w:spacing w:after="0" w:line="360" w:lineRule="auto"/>
              <w:jc w:val="both"/>
              <w:rPr>
                <w:rFonts w:ascii="Arial" w:eastAsia="Times New Roman" w:hAnsi="Arial" w:cs="Times New Roman"/>
                <w:sz w:val="24"/>
                <w:szCs w:val="20"/>
                <w:lang w:eastAsia="pl-PL"/>
              </w:rPr>
            </w:pPr>
          </w:p>
        </w:tc>
        <w:tc>
          <w:tcPr>
            <w:tcW w:w="3828" w:type="dxa"/>
          </w:tcPr>
          <w:p w14:paraId="28760BD7" w14:textId="77777777" w:rsidR="00E62BF8" w:rsidRPr="00E62BF8" w:rsidRDefault="00E62BF8" w:rsidP="00E62BF8">
            <w:pPr>
              <w:spacing w:after="0" w:line="360" w:lineRule="auto"/>
              <w:jc w:val="both"/>
              <w:rPr>
                <w:rFonts w:ascii="Arial" w:eastAsia="Times New Roman" w:hAnsi="Arial" w:cs="Times New Roman"/>
                <w:sz w:val="24"/>
                <w:szCs w:val="20"/>
                <w:lang w:eastAsia="pl-PL"/>
              </w:rPr>
            </w:pPr>
          </w:p>
        </w:tc>
        <w:tc>
          <w:tcPr>
            <w:tcW w:w="2444" w:type="dxa"/>
          </w:tcPr>
          <w:p w14:paraId="53B0FE96" w14:textId="77777777" w:rsidR="00E62BF8" w:rsidRPr="00E62BF8" w:rsidRDefault="00E62BF8" w:rsidP="00E62BF8">
            <w:pPr>
              <w:spacing w:after="0" w:line="360" w:lineRule="auto"/>
              <w:jc w:val="both"/>
              <w:rPr>
                <w:rFonts w:ascii="Arial" w:eastAsia="Times New Roman" w:hAnsi="Arial" w:cs="Times New Roman"/>
                <w:sz w:val="24"/>
                <w:szCs w:val="20"/>
                <w:lang w:eastAsia="pl-PL"/>
              </w:rPr>
            </w:pPr>
          </w:p>
        </w:tc>
        <w:tc>
          <w:tcPr>
            <w:tcW w:w="2303" w:type="dxa"/>
          </w:tcPr>
          <w:p w14:paraId="4823A545" w14:textId="77777777" w:rsidR="00E62BF8" w:rsidRPr="00E62BF8" w:rsidRDefault="00E62BF8" w:rsidP="00E62BF8">
            <w:pPr>
              <w:spacing w:after="0" w:line="360" w:lineRule="auto"/>
              <w:jc w:val="both"/>
              <w:rPr>
                <w:rFonts w:ascii="Arial" w:eastAsia="Times New Roman" w:hAnsi="Arial" w:cs="Times New Roman"/>
                <w:sz w:val="24"/>
                <w:szCs w:val="20"/>
                <w:lang w:eastAsia="pl-PL"/>
              </w:rPr>
            </w:pPr>
          </w:p>
        </w:tc>
      </w:tr>
      <w:tr w:rsidR="00E62BF8" w:rsidRPr="00E62BF8" w14:paraId="1D3D94E1" w14:textId="77777777" w:rsidTr="00C21D62">
        <w:trPr>
          <w:trHeight w:val="241"/>
        </w:trPr>
        <w:tc>
          <w:tcPr>
            <w:tcW w:w="637" w:type="dxa"/>
          </w:tcPr>
          <w:p w14:paraId="754CDEA5" w14:textId="77777777" w:rsidR="00E62BF8" w:rsidRPr="00E62BF8" w:rsidRDefault="00E62BF8" w:rsidP="00E62BF8">
            <w:pPr>
              <w:spacing w:after="0" w:line="360" w:lineRule="auto"/>
              <w:jc w:val="both"/>
              <w:rPr>
                <w:rFonts w:ascii="Arial" w:eastAsia="Times New Roman" w:hAnsi="Arial" w:cs="Times New Roman"/>
                <w:sz w:val="24"/>
                <w:szCs w:val="20"/>
                <w:lang w:eastAsia="pl-PL"/>
              </w:rPr>
            </w:pPr>
          </w:p>
        </w:tc>
        <w:tc>
          <w:tcPr>
            <w:tcW w:w="3828" w:type="dxa"/>
          </w:tcPr>
          <w:p w14:paraId="210664DE" w14:textId="77777777" w:rsidR="00E62BF8" w:rsidRPr="00E62BF8" w:rsidRDefault="00E62BF8" w:rsidP="00E62BF8">
            <w:pPr>
              <w:spacing w:after="0" w:line="360" w:lineRule="auto"/>
              <w:jc w:val="both"/>
              <w:rPr>
                <w:rFonts w:ascii="Arial" w:eastAsia="Times New Roman" w:hAnsi="Arial" w:cs="Times New Roman"/>
                <w:sz w:val="24"/>
                <w:szCs w:val="20"/>
                <w:lang w:eastAsia="pl-PL"/>
              </w:rPr>
            </w:pPr>
          </w:p>
        </w:tc>
        <w:tc>
          <w:tcPr>
            <w:tcW w:w="2444" w:type="dxa"/>
          </w:tcPr>
          <w:p w14:paraId="0D58551E" w14:textId="77777777" w:rsidR="00E62BF8" w:rsidRPr="00E62BF8" w:rsidRDefault="00E62BF8" w:rsidP="00E62BF8">
            <w:pPr>
              <w:spacing w:after="0" w:line="360" w:lineRule="auto"/>
              <w:jc w:val="both"/>
              <w:rPr>
                <w:rFonts w:ascii="Arial" w:eastAsia="Times New Roman" w:hAnsi="Arial" w:cs="Times New Roman"/>
                <w:sz w:val="24"/>
                <w:szCs w:val="20"/>
                <w:lang w:eastAsia="pl-PL"/>
              </w:rPr>
            </w:pPr>
          </w:p>
        </w:tc>
        <w:tc>
          <w:tcPr>
            <w:tcW w:w="2303" w:type="dxa"/>
          </w:tcPr>
          <w:p w14:paraId="10C629C8" w14:textId="77777777" w:rsidR="00E62BF8" w:rsidRPr="00E62BF8" w:rsidRDefault="00E62BF8" w:rsidP="00E62BF8">
            <w:pPr>
              <w:spacing w:after="0" w:line="360" w:lineRule="auto"/>
              <w:jc w:val="both"/>
              <w:rPr>
                <w:rFonts w:ascii="Arial" w:eastAsia="Times New Roman" w:hAnsi="Arial" w:cs="Times New Roman"/>
                <w:sz w:val="24"/>
                <w:szCs w:val="20"/>
                <w:lang w:eastAsia="pl-PL"/>
              </w:rPr>
            </w:pPr>
          </w:p>
        </w:tc>
      </w:tr>
      <w:tr w:rsidR="00E62BF8" w:rsidRPr="00E62BF8" w14:paraId="11055ACE" w14:textId="77777777" w:rsidTr="00C21D62">
        <w:trPr>
          <w:trHeight w:val="241"/>
        </w:trPr>
        <w:tc>
          <w:tcPr>
            <w:tcW w:w="637" w:type="dxa"/>
          </w:tcPr>
          <w:p w14:paraId="5E85508E" w14:textId="77777777" w:rsidR="00E62BF8" w:rsidRPr="00E62BF8" w:rsidRDefault="00E62BF8" w:rsidP="00E62BF8">
            <w:pPr>
              <w:spacing w:after="0" w:line="360" w:lineRule="auto"/>
              <w:jc w:val="both"/>
              <w:rPr>
                <w:rFonts w:ascii="Arial" w:eastAsia="Times New Roman" w:hAnsi="Arial" w:cs="Times New Roman"/>
                <w:sz w:val="24"/>
                <w:szCs w:val="20"/>
                <w:lang w:eastAsia="pl-PL"/>
              </w:rPr>
            </w:pPr>
          </w:p>
        </w:tc>
        <w:tc>
          <w:tcPr>
            <w:tcW w:w="3828" w:type="dxa"/>
          </w:tcPr>
          <w:p w14:paraId="3B70491A" w14:textId="77777777" w:rsidR="00E62BF8" w:rsidRPr="00E62BF8" w:rsidRDefault="00E62BF8" w:rsidP="00E62BF8">
            <w:pPr>
              <w:spacing w:after="0" w:line="360" w:lineRule="auto"/>
              <w:jc w:val="both"/>
              <w:rPr>
                <w:rFonts w:ascii="Arial" w:eastAsia="Times New Roman" w:hAnsi="Arial" w:cs="Times New Roman"/>
                <w:sz w:val="24"/>
                <w:szCs w:val="20"/>
                <w:lang w:eastAsia="pl-PL"/>
              </w:rPr>
            </w:pPr>
          </w:p>
        </w:tc>
        <w:tc>
          <w:tcPr>
            <w:tcW w:w="2444" w:type="dxa"/>
          </w:tcPr>
          <w:p w14:paraId="5DB14B67" w14:textId="77777777" w:rsidR="00E62BF8" w:rsidRPr="00E62BF8" w:rsidRDefault="00E62BF8" w:rsidP="00E62BF8">
            <w:pPr>
              <w:spacing w:after="0" w:line="360" w:lineRule="auto"/>
              <w:jc w:val="both"/>
              <w:rPr>
                <w:rFonts w:ascii="Arial" w:eastAsia="Times New Roman" w:hAnsi="Arial" w:cs="Times New Roman"/>
                <w:sz w:val="24"/>
                <w:szCs w:val="20"/>
                <w:lang w:eastAsia="pl-PL"/>
              </w:rPr>
            </w:pPr>
          </w:p>
        </w:tc>
        <w:tc>
          <w:tcPr>
            <w:tcW w:w="2303" w:type="dxa"/>
          </w:tcPr>
          <w:p w14:paraId="75A689E7" w14:textId="77777777" w:rsidR="00E62BF8" w:rsidRPr="00E62BF8" w:rsidRDefault="00E62BF8" w:rsidP="00E62BF8">
            <w:pPr>
              <w:spacing w:after="0" w:line="360" w:lineRule="auto"/>
              <w:jc w:val="both"/>
              <w:rPr>
                <w:rFonts w:ascii="Arial" w:eastAsia="Times New Roman" w:hAnsi="Arial" w:cs="Times New Roman"/>
                <w:sz w:val="24"/>
                <w:szCs w:val="20"/>
                <w:lang w:eastAsia="pl-PL"/>
              </w:rPr>
            </w:pPr>
          </w:p>
        </w:tc>
      </w:tr>
      <w:tr w:rsidR="00E62BF8" w:rsidRPr="00E62BF8" w14:paraId="6DE159F5" w14:textId="77777777" w:rsidTr="00C21D62">
        <w:trPr>
          <w:trHeight w:val="241"/>
        </w:trPr>
        <w:tc>
          <w:tcPr>
            <w:tcW w:w="637" w:type="dxa"/>
          </w:tcPr>
          <w:p w14:paraId="15795C4B" w14:textId="77777777" w:rsidR="00E62BF8" w:rsidRPr="00E62BF8" w:rsidRDefault="00E62BF8" w:rsidP="00E62BF8">
            <w:pPr>
              <w:spacing w:after="0" w:line="360" w:lineRule="auto"/>
              <w:jc w:val="both"/>
              <w:rPr>
                <w:rFonts w:ascii="Arial" w:eastAsia="Times New Roman" w:hAnsi="Arial" w:cs="Times New Roman"/>
                <w:sz w:val="24"/>
                <w:szCs w:val="20"/>
                <w:lang w:eastAsia="pl-PL"/>
              </w:rPr>
            </w:pPr>
          </w:p>
        </w:tc>
        <w:tc>
          <w:tcPr>
            <w:tcW w:w="3828" w:type="dxa"/>
          </w:tcPr>
          <w:p w14:paraId="6BD65959" w14:textId="77777777" w:rsidR="00E62BF8" w:rsidRPr="00E62BF8" w:rsidRDefault="00E62BF8" w:rsidP="00E62BF8">
            <w:pPr>
              <w:spacing w:after="0" w:line="360" w:lineRule="auto"/>
              <w:jc w:val="both"/>
              <w:rPr>
                <w:rFonts w:ascii="Arial" w:eastAsia="Times New Roman" w:hAnsi="Arial" w:cs="Times New Roman"/>
                <w:sz w:val="24"/>
                <w:szCs w:val="20"/>
                <w:lang w:eastAsia="pl-PL"/>
              </w:rPr>
            </w:pPr>
          </w:p>
        </w:tc>
        <w:tc>
          <w:tcPr>
            <w:tcW w:w="2444" w:type="dxa"/>
          </w:tcPr>
          <w:p w14:paraId="192E9CB4" w14:textId="77777777" w:rsidR="00E62BF8" w:rsidRPr="00E62BF8" w:rsidRDefault="00E62BF8" w:rsidP="00E62BF8">
            <w:pPr>
              <w:spacing w:after="0" w:line="360" w:lineRule="auto"/>
              <w:jc w:val="both"/>
              <w:rPr>
                <w:rFonts w:ascii="Arial" w:eastAsia="Times New Roman" w:hAnsi="Arial" w:cs="Times New Roman"/>
                <w:sz w:val="24"/>
                <w:szCs w:val="20"/>
                <w:lang w:eastAsia="pl-PL"/>
              </w:rPr>
            </w:pPr>
          </w:p>
        </w:tc>
        <w:tc>
          <w:tcPr>
            <w:tcW w:w="2303" w:type="dxa"/>
          </w:tcPr>
          <w:p w14:paraId="2C3E5220" w14:textId="77777777" w:rsidR="00E62BF8" w:rsidRPr="00E62BF8" w:rsidRDefault="00E62BF8" w:rsidP="00E62BF8">
            <w:pPr>
              <w:spacing w:after="0" w:line="360" w:lineRule="auto"/>
              <w:jc w:val="both"/>
              <w:rPr>
                <w:rFonts w:ascii="Arial" w:eastAsia="Times New Roman" w:hAnsi="Arial" w:cs="Times New Roman"/>
                <w:sz w:val="24"/>
                <w:szCs w:val="20"/>
                <w:lang w:eastAsia="pl-PL"/>
              </w:rPr>
            </w:pPr>
          </w:p>
        </w:tc>
      </w:tr>
    </w:tbl>
    <w:p w14:paraId="7944FF04" w14:textId="77777777" w:rsidR="00E62BF8" w:rsidRPr="00E62BF8" w:rsidRDefault="00E62BF8" w:rsidP="00E62BF8">
      <w:pPr>
        <w:spacing w:after="0" w:line="360" w:lineRule="auto"/>
        <w:ind w:firstLine="708"/>
        <w:jc w:val="both"/>
        <w:rPr>
          <w:rFonts w:ascii="Arial" w:eastAsia="Times New Roman" w:hAnsi="Arial" w:cs="Times New Roman"/>
          <w:lang w:eastAsia="pl-PL"/>
        </w:rPr>
      </w:pPr>
    </w:p>
    <w:p w14:paraId="66F835C3" w14:textId="77777777"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Poszczególne wyniki uzyskane dla danego kryterium sumuje się, a następnie dzieli przez liczbę audytorów dokonujących oceny ryzyk. Uzyskane wyniki nanosi się na mapę ryzyka gdzie oś X oznacza prawdopodobieństwo, a oś Y oznacza skutek.</w:t>
      </w:r>
    </w:p>
    <w:p w14:paraId="5B3356AD" w14:textId="1CF54B67" w:rsidR="00E62BF8" w:rsidRPr="00E62BF8" w:rsidRDefault="00E62BF8" w:rsidP="00E62BF8">
      <w:pPr>
        <w:spacing w:after="0" w:line="360" w:lineRule="auto"/>
        <w:jc w:val="both"/>
        <w:rPr>
          <w:rFonts w:ascii="Arial" w:eastAsia="Times New Roman" w:hAnsi="Arial" w:cs="Times New Roman"/>
          <w:lang w:eastAsia="pl-PL"/>
        </w:rPr>
      </w:pPr>
      <w:r w:rsidRPr="00E62BF8">
        <w:rPr>
          <w:rFonts w:ascii="Arial" w:eastAsia="Times New Roman" w:hAnsi="Arial" w:cs="Times New Roman"/>
          <w:noProof/>
          <w:sz w:val="20"/>
          <w:szCs w:val="20"/>
          <w:lang w:eastAsia="pl-PL"/>
        </w:rPr>
        <w:lastRenderedPageBreak/>
        <mc:AlternateContent>
          <mc:Choice Requires="wps">
            <w:drawing>
              <wp:anchor distT="0" distB="0" distL="114300" distR="114300" simplePos="0" relativeHeight="251659264" behindDoc="0" locked="0" layoutInCell="1" allowOverlap="1" wp14:anchorId="2103B2A0" wp14:editId="63D5D265">
                <wp:simplePos x="0" y="0"/>
                <wp:positionH relativeFrom="column">
                  <wp:posOffset>1551305</wp:posOffset>
                </wp:positionH>
                <wp:positionV relativeFrom="paragraph">
                  <wp:posOffset>661035</wp:posOffset>
                </wp:positionV>
                <wp:extent cx="1257300" cy="571500"/>
                <wp:effectExtent l="3810" t="0" r="5715" b="0"/>
                <wp:wrapNone/>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57150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95086C" w14:textId="77777777" w:rsidR="00E62BF8" w:rsidRDefault="00E62BF8" w:rsidP="00E62BF8">
                            <w:pPr>
                              <w:pStyle w:val="Tekstpodstawowy2"/>
                              <w:spacing w:line="240" w:lineRule="auto"/>
                              <w:jc w:val="center"/>
                              <w:rPr>
                                <w:rFonts w:cs="Arial"/>
                                <w:i w:val="0"/>
                                <w:sz w:val="22"/>
                              </w:rPr>
                            </w:pPr>
                            <w:r>
                              <w:rPr>
                                <w:rFonts w:cs="Arial"/>
                                <w:i w:val="0"/>
                                <w:sz w:val="22"/>
                              </w:rPr>
                              <w:t>Istotne</w:t>
                            </w:r>
                          </w:p>
                          <w:p w14:paraId="6E70C71C" w14:textId="77777777" w:rsidR="00E62BF8" w:rsidRDefault="00E62BF8" w:rsidP="00E62BF8">
                            <w:pPr>
                              <w:pStyle w:val="Tekstpodstawowy2"/>
                              <w:spacing w:line="240" w:lineRule="auto"/>
                              <w:jc w:val="center"/>
                              <w:rPr>
                                <w:rFonts w:cs="Arial"/>
                                <w:i w:val="0"/>
                                <w:sz w:val="22"/>
                              </w:rPr>
                            </w:pPr>
                            <w:r>
                              <w:rPr>
                                <w:rFonts w:cs="Arial"/>
                                <w:i w:val="0"/>
                                <w:sz w:val="22"/>
                              </w:rPr>
                              <w:t>ryzyko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03B2A0" id="_x0000_t202" coordsize="21600,21600" o:spt="202" path="m,l,21600r21600,l21600,xe">
                <v:stroke joinstyle="miter"/>
                <v:path gradientshapeok="t" o:connecttype="rect"/>
              </v:shapetype>
              <v:shape id="Pole tekstowe 9" o:spid="_x0000_s1026" type="#_x0000_t202" style="position:absolute;left:0;text-align:left;margin-left:122.15pt;margin-top:52.05pt;width:99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" stroked="f">
                <v:fill opacity="32896f"/>
                <v:textbox>
                  <w:txbxContent>
                    <w:p w14:paraId="1695086C" w14:textId="77777777" w:rsidR="00E62BF8" w:rsidRDefault="00E62BF8" w:rsidP="00E62BF8">
                      <w:pPr>
                        <w:pStyle w:val="Tekstpodstawowy2"/>
                        <w:spacing w:line="240" w:lineRule="auto"/>
                        <w:jc w:val="center"/>
                        <w:rPr>
                          <w:rFonts w:cs="Arial"/>
                          <w:i w:val="0"/>
                          <w:sz w:val="22"/>
                        </w:rPr>
                      </w:pPr>
                      <w:r>
                        <w:rPr>
                          <w:rFonts w:cs="Arial"/>
                          <w:i w:val="0"/>
                          <w:sz w:val="22"/>
                        </w:rPr>
                        <w:t>Istotne</w:t>
                      </w:r>
                    </w:p>
                    <w:p w14:paraId="6E70C71C" w14:textId="77777777" w:rsidR="00E62BF8" w:rsidRDefault="00E62BF8" w:rsidP="00E62BF8">
                      <w:pPr>
                        <w:pStyle w:val="Tekstpodstawowy2"/>
                        <w:spacing w:line="240" w:lineRule="auto"/>
                        <w:jc w:val="center"/>
                        <w:rPr>
                          <w:rFonts w:cs="Arial"/>
                          <w:i w:val="0"/>
                          <w:sz w:val="22"/>
                        </w:rPr>
                      </w:pPr>
                      <w:r>
                        <w:rPr>
                          <w:rFonts w:cs="Arial"/>
                          <w:i w:val="0"/>
                          <w:sz w:val="22"/>
                        </w:rPr>
                        <w:t>ryzyko</w:t>
                      </w:r>
                    </w:p>
                  </w:txbxContent>
                </v:textbox>
              </v:shape>
            </w:pict>
          </mc:Fallback>
        </mc:AlternateContent>
      </w:r>
      <w:r w:rsidRPr="00E62BF8">
        <w:rPr>
          <w:rFonts w:ascii="Arial" w:eastAsia="Times New Roman" w:hAnsi="Arial" w:cs="Times New Roman"/>
          <w:noProof/>
          <w:sz w:val="20"/>
          <w:szCs w:val="20"/>
          <w:lang w:eastAsia="pl-PL"/>
        </w:rPr>
        <mc:AlternateContent>
          <mc:Choice Requires="wps">
            <w:drawing>
              <wp:anchor distT="0" distB="0" distL="114300" distR="114300" simplePos="0" relativeHeight="251664384" behindDoc="0" locked="0" layoutInCell="1" allowOverlap="1" wp14:anchorId="25E865CD" wp14:editId="3D2CAC71">
                <wp:simplePos x="0" y="0"/>
                <wp:positionH relativeFrom="column">
                  <wp:posOffset>636905</wp:posOffset>
                </wp:positionH>
                <wp:positionV relativeFrom="paragraph">
                  <wp:posOffset>89535</wp:posOffset>
                </wp:positionV>
                <wp:extent cx="571500" cy="342900"/>
                <wp:effectExtent l="3810" t="0" r="0" b="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A2392B" w14:textId="77777777" w:rsidR="00E62BF8" w:rsidRDefault="00E62BF8" w:rsidP="00E62BF8">
                            <w:r>
                              <w:t>oś 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E865CD" id="Prostokąt 8" o:spid="_x0000_s1027" style="position:absolute;left:0;text-align:left;margin-left:50.15pt;margin-top:7.05pt;width:4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" stroked="f">
                <v:textbox>
                  <w:txbxContent>
                    <w:p w14:paraId="70A2392B" w14:textId="77777777" w:rsidR="00E62BF8" w:rsidRDefault="00E62BF8" w:rsidP="00E62BF8">
                      <w:r>
                        <w:t>oś Y</w:t>
                      </w:r>
                    </w:p>
                  </w:txbxContent>
                </v:textbox>
              </v:rect>
            </w:pict>
          </mc:Fallback>
        </mc:AlternateContent>
      </w:r>
      <w:r w:rsidRPr="00E62BF8">
        <w:rPr>
          <w:rFonts w:ascii="Arial" w:eastAsia="Times New Roman" w:hAnsi="Arial" w:cs="Times New Roman"/>
          <w:noProof/>
          <w:sz w:val="20"/>
          <w:szCs w:val="20"/>
          <w:lang w:eastAsia="pl-PL"/>
        </w:rPr>
        <mc:AlternateContent>
          <mc:Choice Requires="wps">
            <w:drawing>
              <wp:anchor distT="0" distB="0" distL="114300" distR="114300" simplePos="0" relativeHeight="251663360" behindDoc="0" locked="0" layoutInCell="1" allowOverlap="1" wp14:anchorId="5F96381C" wp14:editId="3F1ECA26">
                <wp:simplePos x="0" y="0"/>
                <wp:positionH relativeFrom="column">
                  <wp:posOffset>4637405</wp:posOffset>
                </wp:positionH>
                <wp:positionV relativeFrom="paragraph">
                  <wp:posOffset>2489835</wp:posOffset>
                </wp:positionV>
                <wp:extent cx="571500" cy="342900"/>
                <wp:effectExtent l="3810" t="0" r="0" b="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20594D" w14:textId="77777777" w:rsidR="00E62BF8" w:rsidRDefault="00E62BF8" w:rsidP="00E62BF8">
                            <w:r>
                              <w:t>oś 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96381C" id="Prostokąt 7" o:spid="_x0000_s1028" style="position:absolute;left:0;text-align:left;margin-left:365.15pt;margin-top:196.05pt;width:45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" stroked="f">
                <v:textbox>
                  <w:txbxContent>
                    <w:p w14:paraId="0C20594D" w14:textId="77777777" w:rsidR="00E62BF8" w:rsidRDefault="00E62BF8" w:rsidP="00E62BF8">
                      <w:r>
                        <w:t>oś X</w:t>
                      </w:r>
                    </w:p>
                  </w:txbxContent>
                </v:textbox>
              </v:rect>
            </w:pict>
          </mc:Fallback>
        </mc:AlternateContent>
      </w:r>
      <w:r w:rsidRPr="00E62BF8">
        <w:rPr>
          <w:rFonts w:ascii="Arial" w:eastAsia="Times New Roman" w:hAnsi="Arial" w:cs="Times New Roman"/>
          <w:noProof/>
          <w:sz w:val="20"/>
          <w:szCs w:val="20"/>
          <w:lang w:eastAsia="pl-PL"/>
        </w:rPr>
        <mc:AlternateContent>
          <mc:Choice Requires="wps">
            <w:drawing>
              <wp:anchor distT="0" distB="0" distL="114300" distR="114300" simplePos="0" relativeHeight="251662336" behindDoc="0" locked="0" layoutInCell="1" allowOverlap="1" wp14:anchorId="20F36912" wp14:editId="732C969F">
                <wp:simplePos x="0" y="0"/>
                <wp:positionH relativeFrom="column">
                  <wp:posOffset>3037205</wp:posOffset>
                </wp:positionH>
                <wp:positionV relativeFrom="paragraph">
                  <wp:posOffset>1804035</wp:posOffset>
                </wp:positionV>
                <wp:extent cx="1257300" cy="571500"/>
                <wp:effectExtent l="3810" t="0" r="0" b="0"/>
                <wp:wrapNone/>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09156F" w14:textId="77777777" w:rsidR="00E62BF8" w:rsidRDefault="00E62BF8" w:rsidP="00E62BF8">
                            <w:pPr>
                              <w:pStyle w:val="Tekstpodstawowy3"/>
                              <w:spacing w:line="240" w:lineRule="auto"/>
                              <w:jc w:val="center"/>
                              <w:rPr>
                                <w:sz w:val="22"/>
                              </w:rPr>
                            </w:pPr>
                            <w:r>
                              <w:rPr>
                                <w:sz w:val="22"/>
                              </w:rPr>
                              <w:t>Średnio istotne ryzyko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F36912" id="Pole tekstowe 6" o:spid="_x0000_s1029" type="#_x0000_t202" style="position:absolute;left:0;text-align:left;margin-left:239.15pt;margin-top:142.05pt;width:99pt;height: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" stroked="f">
                <v:textbox>
                  <w:txbxContent>
                    <w:p w14:paraId="5D09156F" w14:textId="77777777" w:rsidR="00E62BF8" w:rsidRDefault="00E62BF8" w:rsidP="00E62BF8">
                      <w:pPr>
                        <w:pStyle w:val="Tekstpodstawowy3"/>
                        <w:spacing w:line="240" w:lineRule="auto"/>
                        <w:jc w:val="center"/>
                        <w:rPr>
                          <w:sz w:val="22"/>
                        </w:rPr>
                      </w:pPr>
                      <w:r>
                        <w:rPr>
                          <w:sz w:val="22"/>
                        </w:rPr>
                        <w:t>Średnio istotne ryzyko</w:t>
                      </w:r>
                    </w:p>
                  </w:txbxContent>
                </v:textbox>
              </v:shape>
            </w:pict>
          </mc:Fallback>
        </mc:AlternateContent>
      </w:r>
      <w:r w:rsidRPr="00E62BF8">
        <w:rPr>
          <w:rFonts w:ascii="Arial" w:eastAsia="Times New Roman" w:hAnsi="Arial" w:cs="Times New Roman"/>
          <w:noProof/>
          <w:sz w:val="20"/>
          <w:szCs w:val="20"/>
          <w:lang w:eastAsia="pl-PL"/>
        </w:rPr>
        <mc:AlternateContent>
          <mc:Choice Requires="wps">
            <w:drawing>
              <wp:anchor distT="0" distB="0" distL="114300" distR="114300" simplePos="0" relativeHeight="251661312" behindDoc="0" locked="0" layoutInCell="1" allowOverlap="1" wp14:anchorId="3512A012" wp14:editId="75B21668">
                <wp:simplePos x="0" y="0"/>
                <wp:positionH relativeFrom="column">
                  <wp:posOffset>1551305</wp:posOffset>
                </wp:positionH>
                <wp:positionV relativeFrom="paragraph">
                  <wp:posOffset>1804035</wp:posOffset>
                </wp:positionV>
                <wp:extent cx="1257300" cy="571500"/>
                <wp:effectExtent l="3810" t="0" r="0" b="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0F552C" w14:textId="77777777" w:rsidR="00E62BF8" w:rsidRDefault="00E62BF8" w:rsidP="00E62BF8">
                            <w:pPr>
                              <w:pStyle w:val="Tekstpodstawowy3"/>
                              <w:spacing w:line="240" w:lineRule="auto"/>
                              <w:jc w:val="center"/>
                              <w:rPr>
                                <w:sz w:val="22"/>
                              </w:rPr>
                            </w:pPr>
                            <w:r>
                              <w:rPr>
                                <w:sz w:val="22"/>
                              </w:rPr>
                              <w:t>Mało istotne ryzyko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12A012" id="Pole tekstowe 5" o:spid="_x0000_s1030" type="#_x0000_t202" style="position:absolute;left:0;text-align:left;margin-left:122.15pt;margin-top:142.05pt;width:99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" stroked="f">
                <v:textbox>
                  <w:txbxContent>
                    <w:p w14:paraId="450F552C" w14:textId="77777777" w:rsidR="00E62BF8" w:rsidRDefault="00E62BF8" w:rsidP="00E62BF8">
                      <w:pPr>
                        <w:pStyle w:val="Tekstpodstawowy3"/>
                        <w:spacing w:line="240" w:lineRule="auto"/>
                        <w:jc w:val="center"/>
                        <w:rPr>
                          <w:sz w:val="22"/>
                        </w:rPr>
                      </w:pPr>
                      <w:r>
                        <w:rPr>
                          <w:sz w:val="22"/>
                        </w:rPr>
                        <w:t>Mało istotne ryzyko</w:t>
                      </w:r>
                    </w:p>
                  </w:txbxContent>
                </v:textbox>
              </v:shape>
            </w:pict>
          </mc:Fallback>
        </mc:AlternateContent>
      </w:r>
      <w:r w:rsidRPr="00E62BF8">
        <w:rPr>
          <w:rFonts w:ascii="Arial" w:eastAsia="Times New Roman" w:hAnsi="Arial" w:cs="Times New Roman"/>
          <w:noProof/>
          <w:sz w:val="20"/>
          <w:szCs w:val="20"/>
          <w:lang w:eastAsia="pl-PL"/>
        </w:rPr>
        <mc:AlternateContent>
          <mc:Choice Requires="wps">
            <w:drawing>
              <wp:anchor distT="0" distB="0" distL="114300" distR="114300" simplePos="0" relativeHeight="251660288" behindDoc="0" locked="0" layoutInCell="1" allowOverlap="1" wp14:anchorId="2693A5C9" wp14:editId="0995BE82">
                <wp:simplePos x="0" y="0"/>
                <wp:positionH relativeFrom="column">
                  <wp:posOffset>3037205</wp:posOffset>
                </wp:positionH>
                <wp:positionV relativeFrom="paragraph">
                  <wp:posOffset>661035</wp:posOffset>
                </wp:positionV>
                <wp:extent cx="1257300" cy="571500"/>
                <wp:effectExtent l="3810" t="0" r="0" b="0"/>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9EB9DD" w14:textId="77777777" w:rsidR="00E62BF8" w:rsidRDefault="00E62BF8" w:rsidP="00E62BF8">
                            <w:pPr>
                              <w:pStyle w:val="Tekstpodstawowy3"/>
                              <w:spacing w:line="240" w:lineRule="auto"/>
                              <w:jc w:val="center"/>
                              <w:rPr>
                                <w:sz w:val="22"/>
                              </w:rPr>
                            </w:pPr>
                            <w:r>
                              <w:rPr>
                                <w:sz w:val="22"/>
                              </w:rPr>
                              <w:t>Bardzo istotne ryzyko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93A5C9" id="Pole tekstowe 4" o:spid="_x0000_s1031" type="#_x0000_t202" style="position:absolute;left:0;text-align:left;margin-left:239.15pt;margin-top:52.05pt;width:99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" stroked="f">
                <v:textbox>
                  <w:txbxContent>
                    <w:p w14:paraId="4C9EB9DD" w14:textId="77777777" w:rsidR="00E62BF8" w:rsidRDefault="00E62BF8" w:rsidP="00E62BF8">
                      <w:pPr>
                        <w:pStyle w:val="Tekstpodstawowy3"/>
                        <w:spacing w:line="240" w:lineRule="auto"/>
                        <w:jc w:val="center"/>
                        <w:rPr>
                          <w:sz w:val="22"/>
                        </w:rPr>
                      </w:pPr>
                      <w:r>
                        <w:rPr>
                          <w:sz w:val="22"/>
                        </w:rPr>
                        <w:t>Bardzo istotne ryzyko</w:t>
                      </w:r>
                    </w:p>
                  </w:txbxContent>
                </v:textbox>
              </v:shape>
            </w:pict>
          </mc:Fallback>
        </mc:AlternateContent>
      </w:r>
      <w:r w:rsidRPr="00E62BF8">
        <w:rPr>
          <w:rFonts w:ascii="Arial" w:eastAsia="Times New Roman" w:hAnsi="Arial" w:cs="Times New Roman"/>
          <w:noProof/>
          <w:sz w:val="24"/>
          <w:szCs w:val="20"/>
          <w:lang w:eastAsia="pl-PL"/>
        </w:rPr>
        <w:drawing>
          <wp:inline distT="0" distB="0" distL="0" distR="0" wp14:anchorId="7372CFA6" wp14:editId="53C284F9">
            <wp:extent cx="5400675" cy="3228975"/>
            <wp:effectExtent l="0" t="0" r="0" b="0"/>
            <wp:docPr id="1" name="Wykres 1" descr="Mapa ryzyka. Skala na osi Y skutki od 0 do 4. Skala na osi X prawdopodobieństwo od 0 do 4. Do wyboru są: istotne ryzyko, bardzo istotne ryzyka, mało istotne ryzyko albo średnio istotne ryzyko."/>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B9106B5" w14:textId="77777777" w:rsidR="00E62BF8" w:rsidRPr="00E62BF8" w:rsidRDefault="00E62BF8" w:rsidP="00E62BF8">
      <w:pPr>
        <w:tabs>
          <w:tab w:val="left" w:pos="4395"/>
        </w:tabs>
        <w:spacing w:after="0" w:line="360" w:lineRule="auto"/>
        <w:ind w:firstLine="708"/>
        <w:jc w:val="both"/>
        <w:rPr>
          <w:rFonts w:ascii="Arial" w:eastAsia="Times New Roman" w:hAnsi="Arial" w:cs="Times New Roman"/>
          <w:lang w:eastAsia="pl-PL"/>
        </w:rPr>
      </w:pPr>
    </w:p>
    <w:p w14:paraId="65BB421E" w14:textId="77777777" w:rsidR="00E62BF8" w:rsidRPr="00E62BF8" w:rsidRDefault="00E62BF8" w:rsidP="00E62BF8">
      <w:pPr>
        <w:tabs>
          <w:tab w:val="left" w:pos="4395"/>
        </w:tabs>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Stopień istotności ryzyka zależy od tego, w którym z kwadratów na mapie ryzyka znajduje się wynik naszej oceny. Pozycja w określonym kwadracie pozwala ustalić jego ważność, określa wysiłek i uwagę jaką należy poświęcić w celu ograniczenia ryzyka i tak:</w:t>
      </w:r>
    </w:p>
    <w:p w14:paraId="5BE4561C" w14:textId="77777777" w:rsidR="00E62BF8" w:rsidRPr="00E62BF8" w:rsidRDefault="00E62BF8" w:rsidP="00E62BF8">
      <w:pPr>
        <w:spacing w:after="0" w:line="360" w:lineRule="auto"/>
        <w:jc w:val="both"/>
        <w:rPr>
          <w:rFonts w:ascii="Arial" w:eastAsia="Times New Roman" w:hAnsi="Arial" w:cs="Times New Roman"/>
          <w:lang w:eastAsia="pl-PL"/>
        </w:rPr>
      </w:pPr>
      <w:r w:rsidRPr="00E62BF8">
        <w:rPr>
          <w:rFonts w:ascii="Arial" w:eastAsia="Times New Roman" w:hAnsi="Arial" w:cs="Times New Roman"/>
          <w:b/>
          <w:lang w:eastAsia="pl-PL"/>
        </w:rPr>
        <w:t>Bardzo istotne ryzyko.</w:t>
      </w:r>
      <w:r w:rsidRPr="00E62BF8">
        <w:rPr>
          <w:rFonts w:ascii="Arial" w:eastAsia="Times New Roman" w:hAnsi="Arial" w:cs="Times New Roman"/>
          <w:lang w:eastAsia="pl-PL"/>
        </w:rPr>
        <w:t xml:space="preserve"> Rodzaje ryzyka w tym kwadracie zalicza się do podstawowych i najważniejszych. Są to takie rodzaje ryzyka, które zagrażają osiągnięciu celów wyznaczonych przez kierownictwo PIP w danym obszarze. Są one znaczące, jeśli chodzi o konsekwencje, a prawdopodobieństwo ich wystąpienia jest znaczne. Wymagane jest niezwłoczne przeprowadzenie audytu w celu zredukowania lub wyeliminowania tego rodzaju ryzyk.</w:t>
      </w:r>
    </w:p>
    <w:p w14:paraId="61C84883" w14:textId="77777777" w:rsidR="00E62BF8" w:rsidRPr="00E62BF8" w:rsidRDefault="00E62BF8" w:rsidP="00E62BF8">
      <w:pPr>
        <w:spacing w:after="0" w:line="360" w:lineRule="auto"/>
        <w:jc w:val="both"/>
        <w:rPr>
          <w:rFonts w:ascii="Arial" w:eastAsia="Times New Roman" w:hAnsi="Arial" w:cs="Times New Roman"/>
          <w:lang w:eastAsia="pl-PL"/>
        </w:rPr>
      </w:pPr>
      <w:r w:rsidRPr="00E62BF8">
        <w:rPr>
          <w:rFonts w:ascii="Arial" w:eastAsia="Times New Roman" w:hAnsi="Arial" w:cs="Times New Roman"/>
          <w:b/>
          <w:lang w:eastAsia="pl-PL"/>
        </w:rPr>
        <w:t xml:space="preserve">Istotne ryzyko. </w:t>
      </w:r>
      <w:r w:rsidRPr="00E62BF8">
        <w:rPr>
          <w:rFonts w:ascii="Arial" w:eastAsia="Times New Roman" w:hAnsi="Arial" w:cs="Times New Roman"/>
          <w:lang w:eastAsia="pl-PL"/>
        </w:rPr>
        <w:t xml:space="preserve">Rodzaje ryzyka w tym kwadracie są znaczące, ale prawdopodobieństwo ich wystąpienia jest mniejsze. Te rodzaje ryzyka powinny być audytowane tak, aby zostały wykryte zanim pojawią się ich konsekwencje i tak, aby upewnić się, że są one właściwie zarządzane przez jednostkę, a prawdopodobieństwo ich wystąpienia pozostanie niskie. </w:t>
      </w:r>
    </w:p>
    <w:p w14:paraId="5B92A959" w14:textId="77777777" w:rsidR="00E62BF8" w:rsidRPr="00E62BF8" w:rsidRDefault="00E62BF8" w:rsidP="00E62BF8">
      <w:pPr>
        <w:spacing w:after="0" w:line="360" w:lineRule="auto"/>
        <w:jc w:val="both"/>
        <w:rPr>
          <w:rFonts w:ascii="Arial" w:eastAsia="Times New Roman" w:hAnsi="Arial" w:cs="Times New Roman"/>
          <w:lang w:eastAsia="pl-PL"/>
        </w:rPr>
      </w:pPr>
      <w:r w:rsidRPr="00E62BF8">
        <w:rPr>
          <w:rFonts w:ascii="Arial" w:eastAsia="Times New Roman" w:hAnsi="Arial" w:cs="Times New Roman"/>
          <w:b/>
          <w:lang w:eastAsia="pl-PL"/>
        </w:rPr>
        <w:t>Średnio istotne ryzyko.</w:t>
      </w:r>
      <w:r w:rsidRPr="00E62BF8">
        <w:rPr>
          <w:rFonts w:ascii="Arial" w:eastAsia="Times New Roman" w:hAnsi="Arial" w:cs="Times New Roman"/>
          <w:lang w:eastAsia="pl-PL"/>
        </w:rPr>
        <w:t xml:space="preserve"> Rodzaje ryzyka w tym kwadracie mają mniejsze znaczenie, ale prawdopodobieństwo ich wystąpienia jest duże. Zalecane jest przeprowadzenie audytu aby zapewnić, że ryzyka te są właściwe zarządzane oraz że ich znaczenie nie wzrośnie przy zmieniających się warunkach działania. </w:t>
      </w:r>
    </w:p>
    <w:p w14:paraId="24779A6B" w14:textId="77777777" w:rsidR="00E62BF8" w:rsidRPr="00E62BF8" w:rsidRDefault="00E62BF8" w:rsidP="00E62BF8">
      <w:pPr>
        <w:spacing w:after="0" w:line="360" w:lineRule="auto"/>
        <w:jc w:val="both"/>
        <w:rPr>
          <w:rFonts w:ascii="Arial" w:eastAsia="Times New Roman" w:hAnsi="Arial" w:cs="Times New Roman"/>
          <w:lang w:eastAsia="pl-PL"/>
        </w:rPr>
      </w:pPr>
      <w:r w:rsidRPr="00E62BF8">
        <w:rPr>
          <w:rFonts w:ascii="Arial" w:eastAsia="Times New Roman" w:hAnsi="Arial" w:cs="Times New Roman"/>
          <w:b/>
          <w:lang w:eastAsia="pl-PL"/>
        </w:rPr>
        <w:t>Mało istotne ryzyko.</w:t>
      </w:r>
      <w:r w:rsidRPr="00E62BF8">
        <w:rPr>
          <w:rFonts w:ascii="Arial" w:eastAsia="Times New Roman" w:hAnsi="Arial" w:cs="Times New Roman"/>
          <w:lang w:eastAsia="pl-PL"/>
        </w:rPr>
        <w:t xml:space="preserve"> Rodzaje ryzyka w tym kwadracie nie są znaczne i prawdopodobieństwo ich wystąpienia jest niskie. Wymagają minimalnego monitoringu i kontroli chyba, że następna ocena ryzyka wykaże, że przeszły do innej kategorii.</w:t>
      </w:r>
    </w:p>
    <w:p w14:paraId="0FEF1CC5" w14:textId="77777777" w:rsidR="00E62BF8" w:rsidRPr="00E62BF8" w:rsidRDefault="00E62BF8" w:rsidP="00E62BF8">
      <w:pPr>
        <w:spacing w:after="0" w:line="360" w:lineRule="auto"/>
        <w:ind w:left="708"/>
        <w:jc w:val="both"/>
        <w:rPr>
          <w:rFonts w:ascii="Arial" w:eastAsia="Times New Roman" w:hAnsi="Arial" w:cs="Times New Roman"/>
          <w:b/>
          <w:lang w:eastAsia="pl-PL"/>
        </w:rPr>
      </w:pPr>
    </w:p>
    <w:p w14:paraId="632F73A7" w14:textId="77777777" w:rsidR="00E62BF8" w:rsidRPr="00E62BF8" w:rsidRDefault="00E62BF8" w:rsidP="00057445">
      <w:pPr>
        <w:numPr>
          <w:ilvl w:val="1"/>
          <w:numId w:val="18"/>
        </w:numPr>
        <w:spacing w:after="0" w:line="360" w:lineRule="auto"/>
        <w:jc w:val="both"/>
        <w:rPr>
          <w:rFonts w:ascii="Arial" w:eastAsia="Times New Roman" w:hAnsi="Arial" w:cs="Times New Roman"/>
          <w:b/>
          <w:lang w:eastAsia="pl-PL"/>
        </w:rPr>
      </w:pPr>
      <w:r w:rsidRPr="00E62BF8">
        <w:rPr>
          <w:rFonts w:ascii="Arial" w:eastAsia="Times New Roman" w:hAnsi="Arial" w:cs="Times New Roman"/>
          <w:b/>
          <w:lang w:eastAsia="pl-PL"/>
        </w:rPr>
        <w:t>Metody analityczne</w:t>
      </w:r>
    </w:p>
    <w:p w14:paraId="2E74AF73" w14:textId="77777777"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lastRenderedPageBreak/>
        <w:t>Metody analityczne stanowią dla audytora narzędzie do oceny informacji zgromadzonych w trakcie badania. Ocena wynika z porównania zebranych informacji z oczekiwaniami audytora (określonymi z góry lub opracowanymi w trakcie badania). Podstawowe techniki analityczne to: analiza wskaźnikowa, analiza trendu i analiza prognostyczna.</w:t>
      </w:r>
    </w:p>
    <w:p w14:paraId="4D7BAA30" w14:textId="77777777"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Metody analityczne mogą obejmować:</w:t>
      </w:r>
    </w:p>
    <w:p w14:paraId="1C3CE45B" w14:textId="77777777" w:rsidR="00E62BF8" w:rsidRPr="00E62BF8" w:rsidRDefault="00E62BF8" w:rsidP="00057445">
      <w:pPr>
        <w:numPr>
          <w:ilvl w:val="0"/>
          <w:numId w:val="30"/>
        </w:numPr>
        <w:spacing w:after="0" w:line="360" w:lineRule="auto"/>
        <w:ind w:left="426" w:hanging="426"/>
        <w:jc w:val="both"/>
        <w:rPr>
          <w:rFonts w:ascii="Arial" w:eastAsia="Times New Roman" w:hAnsi="Arial" w:cs="Times New Roman"/>
          <w:lang w:eastAsia="pl-PL"/>
        </w:rPr>
      </w:pPr>
      <w:r w:rsidRPr="00E62BF8">
        <w:rPr>
          <w:rFonts w:ascii="Arial" w:eastAsia="Times New Roman" w:hAnsi="Arial" w:cs="Times New Roman"/>
          <w:lang w:eastAsia="pl-PL"/>
        </w:rPr>
        <w:t>porównywanie informacji dotyczących bieżącego okresu z analogicznymi informacjami, dotyczącymi okresów poprzednich,</w:t>
      </w:r>
    </w:p>
    <w:p w14:paraId="671146A1" w14:textId="77777777" w:rsidR="00E62BF8" w:rsidRPr="00E62BF8" w:rsidRDefault="00E62BF8" w:rsidP="00057445">
      <w:pPr>
        <w:numPr>
          <w:ilvl w:val="0"/>
          <w:numId w:val="30"/>
        </w:numPr>
        <w:spacing w:after="0" w:line="360" w:lineRule="auto"/>
        <w:ind w:left="426" w:hanging="426"/>
        <w:jc w:val="both"/>
        <w:rPr>
          <w:rFonts w:ascii="Arial" w:eastAsia="Times New Roman" w:hAnsi="Arial" w:cs="Times New Roman"/>
          <w:lang w:eastAsia="pl-PL"/>
        </w:rPr>
      </w:pPr>
      <w:r w:rsidRPr="00E62BF8">
        <w:rPr>
          <w:rFonts w:ascii="Arial" w:eastAsia="Times New Roman" w:hAnsi="Arial" w:cs="Times New Roman"/>
          <w:lang w:eastAsia="pl-PL"/>
        </w:rPr>
        <w:t>porównywanie informacji, dotyczących bieżącego okresu z przyjętym budżetem lub prognozami,</w:t>
      </w:r>
    </w:p>
    <w:p w14:paraId="1CCF8AF2" w14:textId="77777777" w:rsidR="00E62BF8" w:rsidRPr="00E62BF8" w:rsidRDefault="00E62BF8" w:rsidP="00057445">
      <w:pPr>
        <w:numPr>
          <w:ilvl w:val="0"/>
          <w:numId w:val="30"/>
        </w:numPr>
        <w:spacing w:after="0" w:line="360" w:lineRule="auto"/>
        <w:ind w:left="426" w:hanging="426"/>
        <w:jc w:val="both"/>
        <w:rPr>
          <w:rFonts w:ascii="Arial" w:eastAsia="Times New Roman" w:hAnsi="Arial" w:cs="Times New Roman"/>
          <w:lang w:eastAsia="pl-PL"/>
        </w:rPr>
      </w:pPr>
      <w:r w:rsidRPr="00E62BF8">
        <w:rPr>
          <w:rFonts w:ascii="Arial" w:eastAsia="Times New Roman" w:hAnsi="Arial" w:cs="Times New Roman"/>
          <w:lang w:eastAsia="pl-PL"/>
        </w:rPr>
        <w:t>badanie powiązań pomiędzy informacjami finansowymi, a odpowiednimi informacjami poza finansowymi np. koszty wynagrodzeń w porównaniu ze zmianami przeciętnej liczby zatrudnionych,</w:t>
      </w:r>
    </w:p>
    <w:p w14:paraId="61123470" w14:textId="77777777" w:rsidR="00E62BF8" w:rsidRPr="00E62BF8" w:rsidRDefault="00E62BF8" w:rsidP="00057445">
      <w:pPr>
        <w:numPr>
          <w:ilvl w:val="0"/>
          <w:numId w:val="30"/>
        </w:numPr>
        <w:spacing w:after="0" w:line="360" w:lineRule="auto"/>
        <w:ind w:left="426" w:hanging="426"/>
        <w:jc w:val="both"/>
        <w:rPr>
          <w:rFonts w:ascii="Arial" w:eastAsia="Times New Roman" w:hAnsi="Arial" w:cs="Times New Roman"/>
          <w:lang w:eastAsia="pl-PL"/>
        </w:rPr>
      </w:pPr>
      <w:r w:rsidRPr="00E62BF8">
        <w:rPr>
          <w:rFonts w:ascii="Arial" w:eastAsia="Times New Roman" w:hAnsi="Arial" w:cs="Times New Roman"/>
          <w:lang w:eastAsia="pl-PL"/>
        </w:rPr>
        <w:t>porównywanie analogicznych informacji dotyczących podobnych komórek organizacyjnych.</w:t>
      </w:r>
    </w:p>
    <w:p w14:paraId="12729451" w14:textId="77777777" w:rsidR="00E62BF8" w:rsidRPr="00E62BF8" w:rsidRDefault="00E62BF8" w:rsidP="00E62BF8">
      <w:pPr>
        <w:spacing w:after="0" w:line="360" w:lineRule="auto"/>
        <w:ind w:firstLine="709"/>
        <w:jc w:val="both"/>
        <w:rPr>
          <w:rFonts w:ascii="Arial" w:eastAsia="Times New Roman" w:hAnsi="Arial" w:cs="Times New Roman"/>
          <w:lang w:eastAsia="pl-PL"/>
        </w:rPr>
      </w:pPr>
      <w:r w:rsidRPr="00E62BF8">
        <w:rPr>
          <w:rFonts w:ascii="Arial" w:eastAsia="Times New Roman" w:hAnsi="Arial" w:cs="Times New Roman"/>
          <w:lang w:eastAsia="pl-PL"/>
        </w:rPr>
        <w:t>Przy ustalaniu metod analitycznych, które mogą zostać wykorzystane podczas zadania audytowego, audytor wewnętrzny powinien zwrócić uwagę na:</w:t>
      </w:r>
    </w:p>
    <w:p w14:paraId="50B0A2EB" w14:textId="77777777" w:rsidR="00E62BF8" w:rsidRPr="00E62BF8" w:rsidRDefault="00E62BF8" w:rsidP="00057445">
      <w:pPr>
        <w:numPr>
          <w:ilvl w:val="0"/>
          <w:numId w:val="31"/>
        </w:numPr>
        <w:tabs>
          <w:tab w:val="clear" w:pos="1068"/>
          <w:tab w:val="num" w:pos="426"/>
          <w:tab w:val="num" w:pos="1134"/>
        </w:tabs>
        <w:spacing w:after="0" w:line="360" w:lineRule="auto"/>
        <w:ind w:hanging="1068"/>
        <w:jc w:val="both"/>
        <w:rPr>
          <w:rFonts w:ascii="Arial" w:eastAsia="Times New Roman" w:hAnsi="Arial" w:cs="Times New Roman"/>
          <w:lang w:eastAsia="pl-PL"/>
        </w:rPr>
      </w:pPr>
      <w:r w:rsidRPr="00E62BF8">
        <w:rPr>
          <w:rFonts w:ascii="Arial" w:eastAsia="Times New Roman" w:hAnsi="Arial" w:cs="Times New Roman"/>
          <w:lang w:eastAsia="pl-PL"/>
        </w:rPr>
        <w:t>znaczenie badanego obszaru,</w:t>
      </w:r>
    </w:p>
    <w:p w14:paraId="2366F3C1" w14:textId="77777777" w:rsidR="00E62BF8" w:rsidRPr="00E62BF8" w:rsidRDefault="00E62BF8" w:rsidP="00057445">
      <w:pPr>
        <w:numPr>
          <w:ilvl w:val="0"/>
          <w:numId w:val="31"/>
        </w:numPr>
        <w:tabs>
          <w:tab w:val="clear" w:pos="1068"/>
          <w:tab w:val="num" w:pos="426"/>
          <w:tab w:val="num" w:pos="1134"/>
        </w:tabs>
        <w:spacing w:after="0" w:line="360" w:lineRule="auto"/>
        <w:ind w:hanging="1068"/>
        <w:jc w:val="both"/>
        <w:rPr>
          <w:rFonts w:ascii="Arial" w:eastAsia="Times New Roman" w:hAnsi="Arial" w:cs="Times New Roman"/>
          <w:lang w:eastAsia="pl-PL"/>
        </w:rPr>
      </w:pPr>
      <w:r w:rsidRPr="00E62BF8">
        <w:rPr>
          <w:rFonts w:ascii="Arial" w:eastAsia="Times New Roman" w:hAnsi="Arial" w:cs="Times New Roman"/>
          <w:lang w:eastAsia="pl-PL"/>
        </w:rPr>
        <w:t>adekwatność systemu kontroli wewnętrznej,</w:t>
      </w:r>
    </w:p>
    <w:p w14:paraId="3FA1F98C" w14:textId="77777777" w:rsidR="00E62BF8" w:rsidRPr="00E62BF8" w:rsidRDefault="00E62BF8" w:rsidP="00057445">
      <w:pPr>
        <w:numPr>
          <w:ilvl w:val="0"/>
          <w:numId w:val="31"/>
        </w:numPr>
        <w:tabs>
          <w:tab w:val="clear" w:pos="1068"/>
          <w:tab w:val="num" w:pos="426"/>
          <w:tab w:val="num" w:pos="1134"/>
        </w:tabs>
        <w:spacing w:after="0" w:line="360" w:lineRule="auto"/>
        <w:ind w:hanging="1068"/>
        <w:jc w:val="both"/>
        <w:rPr>
          <w:rFonts w:ascii="Arial" w:eastAsia="Times New Roman" w:hAnsi="Arial" w:cs="Times New Roman"/>
          <w:lang w:eastAsia="pl-PL"/>
        </w:rPr>
      </w:pPr>
      <w:r w:rsidRPr="00E62BF8">
        <w:rPr>
          <w:rFonts w:ascii="Arial" w:eastAsia="Times New Roman" w:hAnsi="Arial" w:cs="Times New Roman"/>
          <w:lang w:eastAsia="pl-PL"/>
        </w:rPr>
        <w:t>dostępność i rzetelność informacji finansowych i nie finansowych,</w:t>
      </w:r>
    </w:p>
    <w:p w14:paraId="43EF3FCF" w14:textId="77777777" w:rsidR="00E62BF8" w:rsidRPr="00E62BF8" w:rsidRDefault="00E62BF8" w:rsidP="00057445">
      <w:pPr>
        <w:numPr>
          <w:ilvl w:val="0"/>
          <w:numId w:val="31"/>
        </w:numPr>
        <w:tabs>
          <w:tab w:val="clear" w:pos="1068"/>
          <w:tab w:val="num" w:pos="426"/>
          <w:tab w:val="num" w:pos="1134"/>
        </w:tabs>
        <w:spacing w:after="0" w:line="360" w:lineRule="auto"/>
        <w:ind w:hanging="1068"/>
        <w:jc w:val="both"/>
        <w:rPr>
          <w:rFonts w:ascii="Arial" w:eastAsia="Times New Roman" w:hAnsi="Arial" w:cs="Times New Roman"/>
          <w:lang w:eastAsia="pl-PL"/>
        </w:rPr>
      </w:pPr>
      <w:r w:rsidRPr="00E62BF8">
        <w:rPr>
          <w:rFonts w:ascii="Arial" w:eastAsia="Times New Roman" w:hAnsi="Arial" w:cs="Times New Roman"/>
          <w:lang w:eastAsia="pl-PL"/>
        </w:rPr>
        <w:t>dostępność i porównywalność informacji, które dotyczą analogicznych komórek,</w:t>
      </w:r>
    </w:p>
    <w:p w14:paraId="4C6FBAC5" w14:textId="77777777" w:rsidR="00E62BF8" w:rsidRPr="00E62BF8" w:rsidRDefault="00E62BF8" w:rsidP="00057445">
      <w:pPr>
        <w:numPr>
          <w:ilvl w:val="0"/>
          <w:numId w:val="31"/>
        </w:numPr>
        <w:tabs>
          <w:tab w:val="clear" w:pos="1068"/>
          <w:tab w:val="num" w:pos="426"/>
        </w:tabs>
        <w:spacing w:after="0" w:line="360" w:lineRule="auto"/>
        <w:ind w:left="426" w:hanging="426"/>
        <w:jc w:val="both"/>
        <w:rPr>
          <w:rFonts w:ascii="Arial" w:eastAsia="Times New Roman" w:hAnsi="Arial" w:cs="Times New Roman"/>
          <w:lang w:eastAsia="pl-PL"/>
        </w:rPr>
      </w:pPr>
      <w:r w:rsidRPr="00E62BF8">
        <w:rPr>
          <w:rFonts w:ascii="Arial" w:eastAsia="Times New Roman" w:hAnsi="Arial" w:cs="Times New Roman"/>
          <w:lang w:eastAsia="pl-PL"/>
        </w:rPr>
        <w:t>stopień w jakim materiały pozyskane przy pomocy innych technik badawczych uzasadniają wyniki audytu.</w:t>
      </w:r>
    </w:p>
    <w:p w14:paraId="755CF7D9" w14:textId="77777777" w:rsidR="00E62BF8" w:rsidRPr="00E62BF8" w:rsidRDefault="00E62BF8" w:rsidP="00E62BF8">
      <w:pPr>
        <w:spacing w:after="0" w:line="360" w:lineRule="auto"/>
        <w:ind w:left="426"/>
        <w:jc w:val="both"/>
        <w:rPr>
          <w:rFonts w:ascii="Arial" w:eastAsia="Times New Roman" w:hAnsi="Arial" w:cs="Times New Roman"/>
          <w:lang w:eastAsia="pl-PL"/>
        </w:rPr>
      </w:pPr>
    </w:p>
    <w:p w14:paraId="0A9D2956" w14:textId="77777777"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Metody analityczne mogą być pomocne przy wykrywaniu nieoczekiwanych różnic, braku różnic pomimo, że się ich spodziewano, potencjalnych błędów, nieprawidłowości i działań niezgodnych z prawem oraz innych wyjątkowych wydarzeń.</w:t>
      </w:r>
    </w:p>
    <w:p w14:paraId="6A0FDC55" w14:textId="77777777" w:rsidR="002F7190" w:rsidRPr="00E62BF8" w:rsidRDefault="002F7190" w:rsidP="00E62BF8">
      <w:pPr>
        <w:spacing w:after="0" w:line="360" w:lineRule="auto"/>
        <w:ind w:firstLine="708"/>
        <w:jc w:val="both"/>
        <w:rPr>
          <w:rFonts w:ascii="Arial" w:eastAsia="Times New Roman" w:hAnsi="Arial" w:cs="Times New Roman"/>
          <w:lang w:eastAsia="pl-PL"/>
        </w:rPr>
      </w:pPr>
    </w:p>
    <w:p w14:paraId="31F22412" w14:textId="77777777" w:rsidR="00E62BF8" w:rsidRPr="00E62BF8" w:rsidRDefault="00E62BF8" w:rsidP="00057445">
      <w:pPr>
        <w:numPr>
          <w:ilvl w:val="1"/>
          <w:numId w:val="18"/>
        </w:numPr>
        <w:tabs>
          <w:tab w:val="clear" w:pos="720"/>
          <w:tab w:val="num" w:pos="567"/>
        </w:tabs>
        <w:spacing w:after="0" w:line="360" w:lineRule="auto"/>
        <w:jc w:val="both"/>
        <w:rPr>
          <w:rFonts w:ascii="Arial" w:eastAsia="Times New Roman" w:hAnsi="Arial" w:cs="Times New Roman"/>
          <w:b/>
          <w:lang w:eastAsia="pl-PL"/>
        </w:rPr>
      </w:pPr>
      <w:r w:rsidRPr="00E62BF8">
        <w:rPr>
          <w:rFonts w:ascii="Arial" w:eastAsia="Times New Roman" w:hAnsi="Arial" w:cs="Times New Roman"/>
          <w:b/>
          <w:lang w:eastAsia="pl-PL"/>
        </w:rPr>
        <w:t xml:space="preserve">Testy </w:t>
      </w:r>
    </w:p>
    <w:p w14:paraId="315E9657" w14:textId="77777777"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Technika ta polega na określeniu i doborze reprezentatywnej próbki, zbadaniu i porównaniu wyników z oczekiwaniami. Istnieją dwa podstawowe rodzaje testów:</w:t>
      </w:r>
    </w:p>
    <w:p w14:paraId="14BA4C3E" w14:textId="77777777" w:rsidR="00E62BF8" w:rsidRPr="00E62BF8" w:rsidRDefault="00E62BF8" w:rsidP="00E62BF8">
      <w:pPr>
        <w:numPr>
          <w:ilvl w:val="0"/>
          <w:numId w:val="1"/>
        </w:numPr>
        <w:tabs>
          <w:tab w:val="clear" w:pos="360"/>
          <w:tab w:val="num" w:pos="1134"/>
        </w:tabs>
        <w:spacing w:after="0" w:line="360" w:lineRule="auto"/>
        <w:ind w:left="1134" w:hanging="425"/>
        <w:jc w:val="both"/>
        <w:rPr>
          <w:rFonts w:ascii="Arial" w:eastAsia="Times New Roman" w:hAnsi="Arial" w:cs="Times New Roman"/>
          <w:u w:val="single"/>
          <w:lang w:eastAsia="pl-PL"/>
        </w:rPr>
      </w:pPr>
      <w:r w:rsidRPr="00E62BF8">
        <w:rPr>
          <w:rFonts w:ascii="Arial" w:eastAsia="Times New Roman" w:hAnsi="Arial" w:cs="Times New Roman"/>
          <w:b/>
          <w:u w:val="single"/>
          <w:lang w:eastAsia="pl-PL"/>
        </w:rPr>
        <w:t>testy zgodności</w:t>
      </w:r>
      <w:r w:rsidRPr="00E62BF8">
        <w:rPr>
          <w:rFonts w:ascii="Arial" w:eastAsia="Times New Roman" w:hAnsi="Arial" w:cs="Times New Roman"/>
          <w:u w:val="single"/>
          <w:lang w:eastAsia="pl-PL"/>
        </w:rPr>
        <w:t xml:space="preserve"> </w:t>
      </w:r>
      <w:r w:rsidRPr="00E62BF8">
        <w:rPr>
          <w:rFonts w:ascii="Arial" w:eastAsia="Times New Roman" w:hAnsi="Arial" w:cs="Times New Roman"/>
          <w:lang w:eastAsia="pl-PL"/>
        </w:rPr>
        <w:t>skupiają się na ocenie systemu kontroli, a nie na samej wartości transakcji. Zadaniem tych testów jest zidentyfikowanie odchyleń od przyjętych procedur kontroli. Audytor wewnętrzny powinien ocenić istotność stwierdzonych odstępstw (ryzyko wystąpienia x wielkość ewentualnej straty finansowej).</w:t>
      </w:r>
    </w:p>
    <w:p w14:paraId="4A0BA8AF" w14:textId="77777777" w:rsidR="00E62BF8" w:rsidRPr="00E62BF8" w:rsidRDefault="00E62BF8" w:rsidP="00E62BF8">
      <w:pPr>
        <w:spacing w:after="0" w:line="360" w:lineRule="auto"/>
        <w:ind w:left="1134"/>
        <w:jc w:val="both"/>
        <w:rPr>
          <w:rFonts w:ascii="Arial" w:eastAsia="Times New Roman" w:hAnsi="Arial" w:cs="Times New Roman"/>
          <w:lang w:eastAsia="pl-PL"/>
        </w:rPr>
      </w:pPr>
      <w:r w:rsidRPr="00E62BF8">
        <w:rPr>
          <w:rFonts w:ascii="Arial" w:eastAsia="Times New Roman" w:hAnsi="Arial" w:cs="Times New Roman"/>
          <w:lang w:eastAsia="pl-PL"/>
        </w:rPr>
        <w:t>Ilość zidentyfikowanych odstępstw świadczy o poprawności działania systemu kontroli wewnętrznej.</w:t>
      </w:r>
    </w:p>
    <w:p w14:paraId="3C532A53" w14:textId="77777777" w:rsidR="00E62BF8" w:rsidRPr="00E62BF8" w:rsidRDefault="00E62BF8" w:rsidP="00E62BF8">
      <w:pPr>
        <w:numPr>
          <w:ilvl w:val="0"/>
          <w:numId w:val="1"/>
        </w:numPr>
        <w:tabs>
          <w:tab w:val="clear" w:pos="360"/>
          <w:tab w:val="num" w:pos="1134"/>
        </w:tabs>
        <w:spacing w:after="0" w:line="360" w:lineRule="auto"/>
        <w:ind w:left="1134" w:hanging="425"/>
        <w:jc w:val="both"/>
        <w:rPr>
          <w:rFonts w:ascii="Arial" w:eastAsia="Times New Roman" w:hAnsi="Arial" w:cs="Times New Roman"/>
          <w:lang w:eastAsia="pl-PL"/>
        </w:rPr>
      </w:pPr>
      <w:r w:rsidRPr="00E62BF8">
        <w:rPr>
          <w:rFonts w:ascii="Arial" w:eastAsia="Times New Roman" w:hAnsi="Arial" w:cs="Times New Roman"/>
          <w:b/>
          <w:u w:val="single"/>
          <w:lang w:eastAsia="pl-PL"/>
        </w:rPr>
        <w:lastRenderedPageBreak/>
        <w:t>testy rzeczywiste</w:t>
      </w:r>
      <w:r w:rsidRPr="00E62BF8">
        <w:rPr>
          <w:rFonts w:ascii="Arial" w:eastAsia="Times New Roman" w:hAnsi="Arial" w:cs="Times New Roman"/>
          <w:u w:val="single"/>
          <w:lang w:eastAsia="pl-PL"/>
        </w:rPr>
        <w:t xml:space="preserve"> </w:t>
      </w:r>
      <w:r w:rsidRPr="00E62BF8">
        <w:rPr>
          <w:rFonts w:ascii="Arial" w:eastAsia="Times New Roman" w:hAnsi="Arial" w:cs="Times New Roman"/>
          <w:lang w:eastAsia="pl-PL"/>
        </w:rPr>
        <w:t>polegają na sprawdzeniu, czy informacje zawarte w badanej dokumentacji są kompletne, dokładne i czy odzwierciedlają stan faktyczny.</w:t>
      </w:r>
    </w:p>
    <w:p w14:paraId="5D8B8971" w14:textId="77777777" w:rsidR="00E62BF8" w:rsidRPr="00E62BF8" w:rsidRDefault="00E62BF8" w:rsidP="00E62BF8">
      <w:pPr>
        <w:tabs>
          <w:tab w:val="num" w:pos="1134"/>
        </w:tabs>
        <w:spacing w:after="0" w:line="360" w:lineRule="auto"/>
        <w:ind w:left="1134" w:hanging="425"/>
        <w:jc w:val="both"/>
        <w:rPr>
          <w:rFonts w:ascii="Arial" w:eastAsia="Times New Roman" w:hAnsi="Arial" w:cs="Times New Roman"/>
          <w:lang w:eastAsia="pl-PL"/>
        </w:rPr>
      </w:pPr>
      <w:r w:rsidRPr="00E62BF8">
        <w:rPr>
          <w:rFonts w:ascii="Arial" w:eastAsia="Times New Roman" w:hAnsi="Arial" w:cs="Times New Roman"/>
          <w:lang w:eastAsia="pl-PL"/>
        </w:rPr>
        <w:tab/>
        <w:t>Zazwyczaj testy te audytor wewnętrzny przeprowadza na poszczególnych operacjach celem stwierdzenia ich poprawności.</w:t>
      </w:r>
    </w:p>
    <w:p w14:paraId="4D24A558" w14:textId="77777777" w:rsidR="00E62BF8" w:rsidRPr="00E62BF8" w:rsidRDefault="00E62BF8" w:rsidP="00E62BF8">
      <w:pPr>
        <w:tabs>
          <w:tab w:val="num" w:pos="1134"/>
        </w:tabs>
        <w:spacing w:after="0" w:line="360" w:lineRule="auto"/>
        <w:ind w:left="1134" w:hanging="425"/>
        <w:jc w:val="both"/>
        <w:rPr>
          <w:rFonts w:ascii="Arial" w:eastAsia="Times New Roman" w:hAnsi="Arial" w:cs="Times New Roman"/>
          <w:lang w:eastAsia="pl-PL"/>
        </w:rPr>
      </w:pPr>
      <w:r w:rsidRPr="00E62BF8">
        <w:rPr>
          <w:rFonts w:ascii="Arial" w:eastAsia="Times New Roman" w:hAnsi="Arial" w:cs="Times New Roman"/>
          <w:lang w:eastAsia="pl-PL"/>
        </w:rPr>
        <w:tab/>
        <w:t>Testy rzeczywiste koncentrują się bardziej na transakcji, a nie na samym systemie kontroli wewnętrznej.</w:t>
      </w:r>
    </w:p>
    <w:p w14:paraId="11E7ED06" w14:textId="77777777" w:rsidR="00E62BF8" w:rsidRPr="00E62BF8" w:rsidRDefault="00E62BF8" w:rsidP="00E62BF8">
      <w:pPr>
        <w:tabs>
          <w:tab w:val="num" w:pos="1134"/>
        </w:tabs>
        <w:spacing w:after="0" w:line="360" w:lineRule="auto"/>
        <w:ind w:left="1134" w:hanging="425"/>
        <w:jc w:val="both"/>
        <w:rPr>
          <w:rFonts w:ascii="Arial" w:eastAsia="Times New Roman" w:hAnsi="Arial" w:cs="Times New Roman"/>
          <w:lang w:eastAsia="pl-PL"/>
        </w:rPr>
      </w:pPr>
      <w:r w:rsidRPr="00E62BF8">
        <w:rPr>
          <w:rFonts w:ascii="Arial" w:eastAsia="Times New Roman" w:hAnsi="Arial" w:cs="Times New Roman"/>
          <w:lang w:eastAsia="pl-PL"/>
        </w:rPr>
        <w:tab/>
        <w:t>Zakres testów rzeczywistych zależeć może od wyników uzyskanych z testów zgodności. Pozytywny wynik testów zgodności pozwala zrezygnować lub ograniczyć skalę i zakres testów rzeczywistych.</w:t>
      </w:r>
    </w:p>
    <w:p w14:paraId="097CC0AC" w14:textId="77777777" w:rsidR="00E62BF8" w:rsidRPr="00E62BF8" w:rsidRDefault="00E62BF8" w:rsidP="00E62BF8">
      <w:pPr>
        <w:tabs>
          <w:tab w:val="num" w:pos="1134"/>
        </w:tabs>
        <w:spacing w:after="0" w:line="360" w:lineRule="auto"/>
        <w:ind w:left="1134" w:hanging="425"/>
        <w:jc w:val="both"/>
        <w:rPr>
          <w:rFonts w:ascii="Arial" w:eastAsia="Times New Roman" w:hAnsi="Arial" w:cs="Times New Roman"/>
          <w:lang w:eastAsia="pl-PL"/>
        </w:rPr>
      </w:pPr>
      <w:r w:rsidRPr="00E62BF8">
        <w:rPr>
          <w:rFonts w:ascii="Arial" w:eastAsia="Times New Roman" w:hAnsi="Arial" w:cs="Times New Roman"/>
          <w:lang w:eastAsia="pl-PL"/>
        </w:rPr>
        <w:tab/>
        <w:t>Wyróżniamy następujące testy rzeczywiste:</w:t>
      </w:r>
    </w:p>
    <w:p w14:paraId="11F83086" w14:textId="77777777" w:rsidR="00E62BF8" w:rsidRPr="00E62BF8" w:rsidRDefault="00E62BF8" w:rsidP="00E62BF8">
      <w:pPr>
        <w:spacing w:after="0" w:line="360" w:lineRule="auto"/>
        <w:ind w:left="708" w:firstLine="708"/>
        <w:jc w:val="both"/>
        <w:rPr>
          <w:rFonts w:ascii="Arial" w:eastAsia="Times New Roman" w:hAnsi="Arial" w:cs="Times New Roman"/>
          <w:lang w:eastAsia="pl-PL"/>
        </w:rPr>
      </w:pPr>
      <w:r w:rsidRPr="00E62BF8">
        <w:rPr>
          <w:rFonts w:ascii="Arial" w:eastAsia="Times New Roman" w:hAnsi="Arial" w:cs="Times New Roman"/>
          <w:b/>
          <w:lang w:eastAsia="pl-PL"/>
        </w:rPr>
        <w:t>VOUCHING – testy gwarancji</w:t>
      </w:r>
      <w:r w:rsidRPr="00E62BF8">
        <w:rPr>
          <w:rFonts w:ascii="Arial" w:eastAsia="Times New Roman" w:hAnsi="Arial" w:cs="Times New Roman"/>
          <w:lang w:eastAsia="pl-PL"/>
        </w:rPr>
        <w:t xml:space="preserve"> polegają one na weryfikacji zarejestrowanych kwot na podstawie odpowiednich dokumentów. Audytor przeprowadzając test gwarancji dokonuje analizy procesu wstecz tj. od kwoty do dokumentów źródłowych np. do umowy.</w:t>
      </w:r>
    </w:p>
    <w:p w14:paraId="796A3455" w14:textId="77777777" w:rsidR="00E62BF8" w:rsidRPr="00E62BF8" w:rsidRDefault="00E62BF8" w:rsidP="00E62BF8">
      <w:pPr>
        <w:spacing w:after="0" w:line="360" w:lineRule="auto"/>
        <w:ind w:left="708"/>
        <w:jc w:val="both"/>
        <w:rPr>
          <w:rFonts w:ascii="Arial" w:eastAsia="Times New Roman" w:hAnsi="Arial" w:cs="Times New Roman"/>
          <w:lang w:eastAsia="pl-PL"/>
        </w:rPr>
      </w:pPr>
      <w:r w:rsidRPr="00E62BF8">
        <w:rPr>
          <w:rFonts w:ascii="Arial" w:eastAsia="Times New Roman" w:hAnsi="Arial" w:cs="Times New Roman"/>
          <w:lang w:eastAsia="pl-PL"/>
        </w:rPr>
        <w:t>Celem jest uzyskanie dowodów, że zatwierdzone kwoty odnoszą się do prawidłowych transakcji.</w:t>
      </w:r>
    </w:p>
    <w:p w14:paraId="7A668ECC" w14:textId="77777777" w:rsidR="00E62BF8" w:rsidRPr="00E62BF8" w:rsidRDefault="00E62BF8" w:rsidP="00E62BF8">
      <w:pPr>
        <w:spacing w:after="0" w:line="360" w:lineRule="auto"/>
        <w:ind w:left="708"/>
        <w:jc w:val="both"/>
        <w:rPr>
          <w:rFonts w:ascii="Arial" w:eastAsia="Times New Roman" w:hAnsi="Arial" w:cs="Times New Roman"/>
          <w:lang w:eastAsia="pl-PL"/>
        </w:rPr>
      </w:pPr>
      <w:r w:rsidRPr="00E62BF8">
        <w:rPr>
          <w:rFonts w:ascii="Arial" w:eastAsia="Times New Roman" w:hAnsi="Arial" w:cs="Times New Roman"/>
          <w:lang w:eastAsia="pl-PL"/>
        </w:rPr>
        <w:t>Testy te służą do stwierdzenia wystąpienia zjawiska, a nie do określenia jego kompletności.</w:t>
      </w:r>
    </w:p>
    <w:p w14:paraId="4B8113EE" w14:textId="77777777"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Testy te często określane są jako „dół – góra”.</w:t>
      </w:r>
    </w:p>
    <w:p w14:paraId="31E679FD" w14:textId="77AE3F24" w:rsidR="00E62BF8" w:rsidRPr="00E62BF8" w:rsidRDefault="00E62BF8" w:rsidP="00E62BF8">
      <w:pPr>
        <w:spacing w:after="0" w:line="360" w:lineRule="auto"/>
        <w:ind w:left="708" w:firstLine="708"/>
        <w:jc w:val="both"/>
        <w:rPr>
          <w:rFonts w:ascii="Arial" w:eastAsia="Times New Roman" w:hAnsi="Arial" w:cs="Times New Roman"/>
          <w:lang w:eastAsia="pl-PL"/>
        </w:rPr>
      </w:pPr>
      <w:r w:rsidRPr="00E62BF8">
        <w:rPr>
          <w:rFonts w:ascii="Arial" w:eastAsia="Times New Roman" w:hAnsi="Arial" w:cs="Times New Roman"/>
          <w:b/>
          <w:lang w:eastAsia="pl-PL"/>
        </w:rPr>
        <w:t xml:space="preserve">TRACING – testy kompletności </w:t>
      </w:r>
      <w:r w:rsidRPr="00E62BF8">
        <w:rPr>
          <w:rFonts w:ascii="Arial" w:eastAsia="Times New Roman" w:hAnsi="Arial" w:cs="Times New Roman"/>
          <w:lang w:eastAsia="pl-PL"/>
        </w:rPr>
        <w:t xml:space="preserve">polegają one na zbadaniu historii transakcji w systemie. Audytor poprzez testy kompletności dokonuje prześledzenia transakcji </w:t>
      </w:r>
      <w:r w:rsidR="002B6539">
        <w:rPr>
          <w:rFonts w:ascii="Arial" w:eastAsia="Times New Roman" w:hAnsi="Arial" w:cs="Times New Roman"/>
          <w:lang w:eastAsia="pl-PL"/>
        </w:rPr>
        <w:br/>
      </w:r>
      <w:r w:rsidRPr="00E62BF8">
        <w:rPr>
          <w:rFonts w:ascii="Arial" w:eastAsia="Times New Roman" w:hAnsi="Arial" w:cs="Times New Roman"/>
          <w:lang w:eastAsia="pl-PL"/>
        </w:rPr>
        <w:t>od właściwego dokumentu np. umowy, poprzez zapisy i poszczególne etapy rejestracji, aż do ostatecznego zapisu w postaci zsumowanych kwot.</w:t>
      </w:r>
    </w:p>
    <w:p w14:paraId="71E2A14B" w14:textId="77777777"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Celem jest stwierdzenie kompletności danego zjawiska.</w:t>
      </w:r>
    </w:p>
    <w:p w14:paraId="1E52B7E7" w14:textId="77777777"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Testy te często określane są jako „góra - dół”.</w:t>
      </w:r>
    </w:p>
    <w:p w14:paraId="4CCBE48F" w14:textId="77777777" w:rsidR="002F7190" w:rsidRPr="00E62BF8" w:rsidRDefault="002F7190" w:rsidP="00E62BF8">
      <w:pPr>
        <w:spacing w:after="0" w:line="360" w:lineRule="auto"/>
        <w:ind w:firstLine="708"/>
        <w:jc w:val="both"/>
        <w:rPr>
          <w:rFonts w:ascii="Arial" w:eastAsia="Times New Roman" w:hAnsi="Arial" w:cs="Times New Roman"/>
          <w:lang w:eastAsia="pl-PL"/>
        </w:rPr>
      </w:pPr>
    </w:p>
    <w:p w14:paraId="6DE5A7C1" w14:textId="77777777" w:rsidR="00E62BF8" w:rsidRPr="00E62BF8" w:rsidRDefault="00E62BF8" w:rsidP="00057445">
      <w:pPr>
        <w:numPr>
          <w:ilvl w:val="1"/>
          <w:numId w:val="18"/>
        </w:numPr>
        <w:tabs>
          <w:tab w:val="clear" w:pos="720"/>
          <w:tab w:val="num" w:pos="567"/>
        </w:tabs>
        <w:spacing w:after="0" w:line="360" w:lineRule="auto"/>
        <w:jc w:val="both"/>
        <w:rPr>
          <w:rFonts w:ascii="Arial" w:eastAsia="Times New Roman" w:hAnsi="Arial" w:cs="Times New Roman"/>
          <w:b/>
          <w:lang w:eastAsia="pl-PL"/>
        </w:rPr>
      </w:pPr>
      <w:r w:rsidRPr="00E62BF8">
        <w:rPr>
          <w:rFonts w:ascii="Arial" w:eastAsia="Times New Roman" w:hAnsi="Arial" w:cs="Times New Roman"/>
          <w:b/>
          <w:lang w:eastAsia="pl-PL"/>
        </w:rPr>
        <w:t>Metody próbkowania</w:t>
      </w:r>
    </w:p>
    <w:p w14:paraId="1E617AD8" w14:textId="6B064C99"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Metoda próbkowania posługuje się pobieraniem próbek losowych z populacji</w:t>
      </w:r>
      <w:r w:rsidR="002B6539">
        <w:rPr>
          <w:rFonts w:ascii="Arial" w:eastAsia="Times New Roman" w:hAnsi="Arial" w:cs="Times New Roman"/>
          <w:lang w:eastAsia="pl-PL"/>
        </w:rPr>
        <w:t>,</w:t>
      </w:r>
      <w:r w:rsidRPr="00E62BF8">
        <w:rPr>
          <w:rFonts w:ascii="Arial" w:eastAsia="Times New Roman" w:hAnsi="Arial" w:cs="Times New Roman"/>
          <w:lang w:eastAsia="pl-PL"/>
        </w:rPr>
        <w:t xml:space="preserve"> </w:t>
      </w:r>
      <w:r w:rsidR="002B6539">
        <w:rPr>
          <w:rFonts w:ascii="Arial" w:eastAsia="Times New Roman" w:hAnsi="Arial" w:cs="Times New Roman"/>
          <w:lang w:eastAsia="pl-PL"/>
        </w:rPr>
        <w:br/>
      </w:r>
      <w:r w:rsidRPr="00E62BF8">
        <w:rPr>
          <w:rFonts w:ascii="Arial" w:eastAsia="Times New Roman" w:hAnsi="Arial" w:cs="Times New Roman"/>
          <w:lang w:eastAsia="pl-PL"/>
        </w:rPr>
        <w:t>np. dokumentów.</w:t>
      </w:r>
    </w:p>
    <w:p w14:paraId="1CB28152" w14:textId="77777777"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W audycie od właściwie wybranej próbki oczekuje się spełnienia czterech cech:</w:t>
      </w:r>
    </w:p>
    <w:p w14:paraId="0717D9E5" w14:textId="77777777" w:rsidR="00E62BF8" w:rsidRPr="00E62BF8" w:rsidRDefault="00E62BF8" w:rsidP="00E62BF8">
      <w:pPr>
        <w:spacing w:after="0" w:line="360" w:lineRule="auto"/>
        <w:jc w:val="both"/>
        <w:rPr>
          <w:rFonts w:ascii="Arial" w:eastAsia="Times New Roman" w:hAnsi="Arial" w:cs="Times New Roman"/>
          <w:lang w:eastAsia="pl-PL"/>
        </w:rPr>
      </w:pPr>
      <w:r w:rsidRPr="00E62BF8">
        <w:rPr>
          <w:rFonts w:ascii="Arial" w:eastAsia="Times New Roman" w:hAnsi="Arial" w:cs="Times New Roman"/>
          <w:b/>
          <w:lang w:eastAsia="pl-PL"/>
        </w:rPr>
        <w:t>reprezentatywność</w:t>
      </w:r>
      <w:r w:rsidRPr="00E62BF8">
        <w:rPr>
          <w:rFonts w:ascii="Arial" w:eastAsia="Times New Roman" w:hAnsi="Arial" w:cs="Times New Roman"/>
          <w:lang w:eastAsia="pl-PL"/>
        </w:rPr>
        <w:t xml:space="preserve"> - oznacza najdokładniejsze odzwierciedlenie badanego zbioru,</w:t>
      </w:r>
    </w:p>
    <w:p w14:paraId="390ED506" w14:textId="77777777" w:rsidR="00E62BF8" w:rsidRPr="00E62BF8" w:rsidRDefault="00E62BF8" w:rsidP="00E62BF8">
      <w:pPr>
        <w:spacing w:after="0" w:line="360" w:lineRule="auto"/>
        <w:jc w:val="both"/>
        <w:rPr>
          <w:rFonts w:ascii="Arial" w:eastAsia="Times New Roman" w:hAnsi="Arial" w:cs="Times New Roman"/>
          <w:lang w:eastAsia="pl-PL"/>
        </w:rPr>
      </w:pPr>
      <w:r w:rsidRPr="00E62BF8">
        <w:rPr>
          <w:rFonts w:ascii="Arial" w:eastAsia="Times New Roman" w:hAnsi="Arial" w:cs="Times New Roman"/>
          <w:b/>
          <w:lang w:eastAsia="pl-PL"/>
        </w:rPr>
        <w:t>poprawność</w:t>
      </w:r>
      <w:r w:rsidRPr="00E62BF8">
        <w:rPr>
          <w:rFonts w:ascii="Arial" w:eastAsia="Times New Roman" w:hAnsi="Arial" w:cs="Times New Roman"/>
          <w:lang w:eastAsia="pl-PL"/>
        </w:rPr>
        <w:t xml:space="preserve"> - oznacza, że wybrana próbka identyfikuje możliwie najwięcej błędów, </w:t>
      </w:r>
    </w:p>
    <w:p w14:paraId="090F0ED1" w14:textId="77777777" w:rsidR="00E62BF8" w:rsidRPr="00E62BF8" w:rsidRDefault="00E62BF8" w:rsidP="00E62BF8">
      <w:pPr>
        <w:spacing w:after="0" w:line="360" w:lineRule="auto"/>
        <w:jc w:val="both"/>
        <w:rPr>
          <w:rFonts w:ascii="Arial" w:eastAsia="Times New Roman" w:hAnsi="Arial" w:cs="Times New Roman"/>
          <w:lang w:eastAsia="pl-PL"/>
        </w:rPr>
      </w:pPr>
      <w:r w:rsidRPr="00E62BF8">
        <w:rPr>
          <w:rFonts w:ascii="Arial" w:eastAsia="Times New Roman" w:hAnsi="Arial" w:cs="Times New Roman"/>
          <w:b/>
          <w:lang w:eastAsia="pl-PL"/>
        </w:rPr>
        <w:t>protekcja</w:t>
      </w:r>
      <w:r w:rsidRPr="00E62BF8">
        <w:rPr>
          <w:rFonts w:ascii="Arial" w:eastAsia="Times New Roman" w:hAnsi="Arial" w:cs="Times New Roman"/>
          <w:lang w:eastAsia="pl-PL"/>
        </w:rPr>
        <w:t xml:space="preserve"> - audytor stara się zaliczyć do próbki tak wiele istotnych materialnie elementów, jak to możliwe,</w:t>
      </w:r>
    </w:p>
    <w:p w14:paraId="21B80DEB" w14:textId="77777777" w:rsidR="00E62BF8" w:rsidRPr="00E62BF8" w:rsidRDefault="00E62BF8" w:rsidP="00E62BF8">
      <w:pPr>
        <w:spacing w:after="0" w:line="360" w:lineRule="auto"/>
        <w:jc w:val="both"/>
        <w:rPr>
          <w:rFonts w:ascii="Arial" w:eastAsia="Times New Roman" w:hAnsi="Arial" w:cs="Times New Roman"/>
          <w:lang w:eastAsia="pl-PL"/>
        </w:rPr>
      </w:pPr>
      <w:r w:rsidRPr="00E62BF8">
        <w:rPr>
          <w:rFonts w:ascii="Arial" w:eastAsia="Times New Roman" w:hAnsi="Arial" w:cs="Times New Roman"/>
          <w:b/>
          <w:lang w:eastAsia="pl-PL"/>
        </w:rPr>
        <w:t>prewencja</w:t>
      </w:r>
      <w:r w:rsidRPr="00E62BF8">
        <w:rPr>
          <w:rFonts w:ascii="Arial" w:eastAsia="Times New Roman" w:hAnsi="Arial" w:cs="Times New Roman"/>
          <w:lang w:eastAsia="pl-PL"/>
        </w:rPr>
        <w:t xml:space="preserve"> - oznacza, że audytowany nie wie, jakie elementy będą zaliczone do próbki.</w:t>
      </w:r>
    </w:p>
    <w:p w14:paraId="2CFAA75F" w14:textId="77777777" w:rsidR="00E62BF8" w:rsidRPr="00E62BF8" w:rsidRDefault="00E62BF8" w:rsidP="00E62BF8">
      <w:pPr>
        <w:spacing w:after="0" w:line="360" w:lineRule="auto"/>
        <w:jc w:val="both"/>
        <w:rPr>
          <w:rFonts w:ascii="Arial" w:eastAsia="Times New Roman" w:hAnsi="Arial" w:cs="Times New Roman"/>
          <w:lang w:eastAsia="pl-PL"/>
        </w:rPr>
      </w:pPr>
    </w:p>
    <w:p w14:paraId="26F3A76D" w14:textId="77777777"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Wyróżniamy następujące podstawowe metody doboru próby:</w:t>
      </w:r>
    </w:p>
    <w:p w14:paraId="6C6AD81D" w14:textId="2DB6D547" w:rsidR="00E62BF8" w:rsidRPr="002B6539" w:rsidRDefault="00E62BF8" w:rsidP="00057445">
      <w:pPr>
        <w:pStyle w:val="Akapitzlist"/>
        <w:numPr>
          <w:ilvl w:val="0"/>
          <w:numId w:val="32"/>
        </w:numPr>
        <w:tabs>
          <w:tab w:val="left" w:pos="426"/>
        </w:tabs>
        <w:spacing w:after="0" w:line="360" w:lineRule="auto"/>
        <w:ind w:left="426" w:hanging="426"/>
        <w:jc w:val="both"/>
        <w:rPr>
          <w:rFonts w:ascii="Arial" w:eastAsia="Times New Roman" w:hAnsi="Arial" w:cs="Times New Roman"/>
          <w:lang w:eastAsia="pl-PL"/>
        </w:rPr>
      </w:pPr>
      <w:r w:rsidRPr="002B6539">
        <w:rPr>
          <w:rFonts w:ascii="Arial" w:eastAsia="Times New Roman" w:hAnsi="Arial" w:cs="Times New Roman"/>
          <w:b/>
          <w:lang w:eastAsia="pl-PL"/>
        </w:rPr>
        <w:lastRenderedPageBreak/>
        <w:t>losowanie statystyczne</w:t>
      </w:r>
      <w:r w:rsidRPr="002B6539">
        <w:rPr>
          <w:rFonts w:ascii="Arial" w:eastAsia="Times New Roman" w:hAnsi="Arial" w:cs="Times New Roman"/>
          <w:lang w:eastAsia="pl-PL"/>
        </w:rPr>
        <w:t xml:space="preserve"> wymaga spełnienia warunku, aby wszystkie jednostki populacji miały równą szansę wyboru do próby. Do doboru używa się tablic liczb losowych bądź odpowiednich programów komputerowych.</w:t>
      </w:r>
    </w:p>
    <w:p w14:paraId="59F1B05E" w14:textId="3A65BA63" w:rsidR="00E62BF8" w:rsidRPr="002B6539" w:rsidRDefault="00E62BF8" w:rsidP="00057445">
      <w:pPr>
        <w:pStyle w:val="Akapitzlist"/>
        <w:numPr>
          <w:ilvl w:val="0"/>
          <w:numId w:val="32"/>
        </w:numPr>
        <w:tabs>
          <w:tab w:val="left" w:pos="426"/>
        </w:tabs>
        <w:spacing w:after="0" w:line="360" w:lineRule="auto"/>
        <w:ind w:left="426" w:hanging="426"/>
        <w:jc w:val="both"/>
        <w:rPr>
          <w:rFonts w:ascii="Arial" w:eastAsia="Times New Roman" w:hAnsi="Arial" w:cs="Times New Roman"/>
          <w:lang w:eastAsia="pl-PL"/>
        </w:rPr>
      </w:pPr>
      <w:r w:rsidRPr="002B6539">
        <w:rPr>
          <w:rFonts w:ascii="Arial" w:eastAsia="Times New Roman" w:hAnsi="Arial" w:cs="Times New Roman"/>
          <w:b/>
          <w:lang w:eastAsia="pl-PL"/>
        </w:rPr>
        <w:t xml:space="preserve">losowanie intuicyjne </w:t>
      </w:r>
      <w:r w:rsidRPr="002B6539">
        <w:rPr>
          <w:rFonts w:ascii="Arial" w:eastAsia="Times New Roman" w:hAnsi="Arial" w:cs="Times New Roman"/>
          <w:lang w:eastAsia="pl-PL"/>
        </w:rPr>
        <w:t>odbywa się na podstawie zawodowej oceny audytora i może być uzasadnione przez np. poziom ryzyka.</w:t>
      </w:r>
    </w:p>
    <w:p w14:paraId="2807EC47" w14:textId="47D02B41" w:rsidR="00E62BF8" w:rsidRPr="002B6539" w:rsidRDefault="00E62BF8" w:rsidP="00057445">
      <w:pPr>
        <w:pStyle w:val="Akapitzlist"/>
        <w:numPr>
          <w:ilvl w:val="0"/>
          <w:numId w:val="32"/>
        </w:numPr>
        <w:tabs>
          <w:tab w:val="left" w:pos="426"/>
        </w:tabs>
        <w:spacing w:after="0" w:line="360" w:lineRule="auto"/>
        <w:ind w:left="426" w:hanging="426"/>
        <w:jc w:val="both"/>
        <w:rPr>
          <w:rFonts w:ascii="Arial" w:eastAsia="Times New Roman" w:hAnsi="Arial" w:cs="Times New Roman"/>
          <w:lang w:eastAsia="pl-PL"/>
        </w:rPr>
      </w:pPr>
      <w:r w:rsidRPr="002B6539">
        <w:rPr>
          <w:rFonts w:ascii="Arial" w:eastAsia="Times New Roman" w:hAnsi="Arial" w:cs="Times New Roman"/>
          <w:b/>
          <w:lang w:eastAsia="pl-PL"/>
        </w:rPr>
        <w:t>losowanie na „chybił trafił”</w:t>
      </w:r>
      <w:r w:rsidRPr="002B6539">
        <w:rPr>
          <w:rFonts w:ascii="Arial" w:eastAsia="Times New Roman" w:hAnsi="Arial" w:cs="Times New Roman"/>
          <w:lang w:eastAsia="pl-PL"/>
        </w:rPr>
        <w:t xml:space="preserve"> stosuje się gdy trudno zastosować inne metody np. kiedy jednostkom populacji nie można przyporządkować kolejnych numerów.</w:t>
      </w:r>
    </w:p>
    <w:p w14:paraId="29B5AB9F" w14:textId="77777777" w:rsidR="002B6539" w:rsidRDefault="00E62BF8" w:rsidP="00057445">
      <w:pPr>
        <w:pStyle w:val="Akapitzlist"/>
        <w:numPr>
          <w:ilvl w:val="0"/>
          <w:numId w:val="32"/>
        </w:numPr>
        <w:tabs>
          <w:tab w:val="left" w:pos="426"/>
        </w:tabs>
        <w:spacing w:after="0" w:line="360" w:lineRule="auto"/>
        <w:ind w:left="426" w:hanging="426"/>
        <w:jc w:val="both"/>
        <w:rPr>
          <w:rFonts w:ascii="Arial" w:eastAsia="Times New Roman" w:hAnsi="Arial" w:cs="Times New Roman"/>
          <w:lang w:eastAsia="pl-PL"/>
        </w:rPr>
      </w:pPr>
      <w:r w:rsidRPr="002B6539">
        <w:rPr>
          <w:rFonts w:ascii="Arial" w:eastAsia="Times New Roman" w:hAnsi="Arial" w:cs="Times New Roman"/>
          <w:b/>
          <w:lang w:eastAsia="pl-PL"/>
        </w:rPr>
        <w:t>losowanie systematyczne</w:t>
      </w:r>
      <w:r w:rsidRPr="002B6539">
        <w:rPr>
          <w:rFonts w:ascii="Arial" w:eastAsia="Times New Roman" w:hAnsi="Arial" w:cs="Times New Roman"/>
          <w:lang w:eastAsia="pl-PL"/>
        </w:rPr>
        <w:t xml:space="preserve"> wymaga wyliczenia stałego przedziału losowania tzw. interwału, który wyznacza się dzieląc populację przez liczebność próby. Pierwszą jednostkę do próby wybieramy losowo z przedziału od 1 do wartości interwału. </w:t>
      </w:r>
    </w:p>
    <w:p w14:paraId="5300295F" w14:textId="19A6A932" w:rsidR="00E62BF8" w:rsidRPr="002B6539" w:rsidRDefault="00E62BF8" w:rsidP="002B6539">
      <w:pPr>
        <w:pStyle w:val="Akapitzlist"/>
        <w:tabs>
          <w:tab w:val="left" w:pos="426"/>
        </w:tabs>
        <w:spacing w:after="0" w:line="360" w:lineRule="auto"/>
        <w:ind w:left="426"/>
        <w:jc w:val="both"/>
        <w:rPr>
          <w:rFonts w:ascii="Arial" w:eastAsia="Times New Roman" w:hAnsi="Arial" w:cs="Times New Roman"/>
          <w:lang w:eastAsia="pl-PL"/>
        </w:rPr>
      </w:pPr>
      <w:r w:rsidRPr="002B6539">
        <w:rPr>
          <w:rFonts w:ascii="Arial" w:eastAsia="Times New Roman" w:hAnsi="Arial" w:cs="Times New Roman"/>
          <w:lang w:eastAsia="pl-PL"/>
        </w:rPr>
        <w:t xml:space="preserve">Jeśli: </w:t>
      </w:r>
    </w:p>
    <w:p w14:paraId="48400996" w14:textId="77777777" w:rsidR="00E62BF8" w:rsidRPr="00E62BF8" w:rsidRDefault="00E62BF8" w:rsidP="002B6539">
      <w:pPr>
        <w:tabs>
          <w:tab w:val="left" w:pos="709"/>
        </w:tabs>
        <w:spacing w:after="0" w:line="360" w:lineRule="auto"/>
        <w:ind w:firstLine="851"/>
        <w:jc w:val="both"/>
        <w:rPr>
          <w:rFonts w:ascii="Arial" w:eastAsia="Times New Roman" w:hAnsi="Arial" w:cs="Times New Roman"/>
          <w:lang w:eastAsia="pl-PL"/>
        </w:rPr>
      </w:pPr>
      <w:r w:rsidRPr="00E62BF8">
        <w:rPr>
          <w:rFonts w:ascii="Arial" w:eastAsia="Times New Roman" w:hAnsi="Arial" w:cs="Times New Roman"/>
          <w:lang w:eastAsia="pl-PL"/>
        </w:rPr>
        <w:t xml:space="preserve">interwał oznaczymy jako </w:t>
      </w:r>
      <w:r w:rsidRPr="00E62BF8">
        <w:rPr>
          <w:rFonts w:ascii="Arial" w:eastAsia="Times New Roman" w:hAnsi="Arial" w:cs="Times New Roman"/>
          <w:b/>
          <w:lang w:eastAsia="pl-PL"/>
        </w:rPr>
        <w:t>„i”</w:t>
      </w:r>
      <w:r w:rsidRPr="00E62BF8">
        <w:rPr>
          <w:rFonts w:ascii="Arial" w:eastAsia="Times New Roman" w:hAnsi="Arial" w:cs="Times New Roman"/>
          <w:lang w:eastAsia="pl-PL"/>
        </w:rPr>
        <w:t xml:space="preserve">, </w:t>
      </w:r>
    </w:p>
    <w:p w14:paraId="5BBCA4CB" w14:textId="77777777" w:rsidR="00E62BF8" w:rsidRPr="00E62BF8" w:rsidRDefault="00E62BF8" w:rsidP="002B6539">
      <w:pPr>
        <w:tabs>
          <w:tab w:val="left" w:pos="709"/>
        </w:tabs>
        <w:spacing w:after="0" w:line="360" w:lineRule="auto"/>
        <w:ind w:firstLine="851"/>
        <w:jc w:val="both"/>
        <w:rPr>
          <w:rFonts w:ascii="Arial" w:eastAsia="Times New Roman" w:hAnsi="Arial" w:cs="Times New Roman"/>
          <w:lang w:eastAsia="pl-PL"/>
        </w:rPr>
      </w:pPr>
      <w:r w:rsidRPr="00E62BF8">
        <w:rPr>
          <w:rFonts w:ascii="Arial" w:eastAsia="Times New Roman" w:hAnsi="Arial" w:cs="Times New Roman"/>
          <w:lang w:eastAsia="pl-PL"/>
        </w:rPr>
        <w:t xml:space="preserve">pierwszą jednostkę do próby jako </w:t>
      </w:r>
      <w:r w:rsidRPr="00E62BF8">
        <w:rPr>
          <w:rFonts w:ascii="Arial" w:eastAsia="Times New Roman" w:hAnsi="Arial" w:cs="Times New Roman"/>
          <w:b/>
          <w:lang w:eastAsia="pl-PL"/>
        </w:rPr>
        <w:t>„p”</w:t>
      </w:r>
      <w:r w:rsidRPr="00E62BF8">
        <w:rPr>
          <w:rFonts w:ascii="Arial" w:eastAsia="Times New Roman" w:hAnsi="Arial" w:cs="Times New Roman"/>
          <w:lang w:eastAsia="pl-PL"/>
        </w:rPr>
        <w:t>,</w:t>
      </w:r>
    </w:p>
    <w:p w14:paraId="6F0AEFC3" w14:textId="77777777" w:rsidR="00E62BF8" w:rsidRPr="00E62BF8" w:rsidRDefault="00E62BF8" w:rsidP="002B6539">
      <w:pPr>
        <w:tabs>
          <w:tab w:val="left" w:pos="709"/>
        </w:tabs>
        <w:spacing w:after="0" w:line="360" w:lineRule="auto"/>
        <w:ind w:firstLine="851"/>
        <w:jc w:val="both"/>
        <w:rPr>
          <w:rFonts w:ascii="Arial" w:eastAsia="Times New Roman" w:hAnsi="Arial" w:cs="Times New Roman"/>
          <w:lang w:eastAsia="pl-PL"/>
        </w:rPr>
      </w:pPr>
      <w:r w:rsidRPr="00E62BF8">
        <w:rPr>
          <w:rFonts w:ascii="Arial" w:eastAsia="Times New Roman" w:hAnsi="Arial" w:cs="Times New Roman"/>
          <w:lang w:eastAsia="pl-PL"/>
        </w:rPr>
        <w:t xml:space="preserve">liczebność próby jako </w:t>
      </w:r>
      <w:r w:rsidRPr="00E62BF8">
        <w:rPr>
          <w:rFonts w:ascii="Arial" w:eastAsia="Times New Roman" w:hAnsi="Arial" w:cs="Times New Roman"/>
          <w:b/>
          <w:lang w:eastAsia="pl-PL"/>
        </w:rPr>
        <w:t>„n”</w:t>
      </w:r>
      <w:r w:rsidRPr="00E62BF8">
        <w:rPr>
          <w:rFonts w:ascii="Arial" w:eastAsia="Times New Roman" w:hAnsi="Arial" w:cs="Times New Roman"/>
          <w:lang w:eastAsia="pl-PL"/>
        </w:rPr>
        <w:t>,</w:t>
      </w:r>
    </w:p>
    <w:p w14:paraId="119CFAE3" w14:textId="77777777" w:rsidR="00E62BF8" w:rsidRPr="00E62BF8" w:rsidRDefault="00E62BF8" w:rsidP="002B6539">
      <w:pPr>
        <w:tabs>
          <w:tab w:val="left" w:pos="426"/>
        </w:tabs>
        <w:spacing w:after="0" w:line="360" w:lineRule="auto"/>
        <w:jc w:val="both"/>
        <w:rPr>
          <w:rFonts w:ascii="Arial" w:eastAsia="Times New Roman" w:hAnsi="Arial" w:cs="Times New Roman"/>
          <w:lang w:eastAsia="pl-PL"/>
        </w:rPr>
      </w:pPr>
      <w:r w:rsidRPr="00E62BF8">
        <w:rPr>
          <w:rFonts w:ascii="Arial" w:eastAsia="Times New Roman" w:hAnsi="Arial" w:cs="Times New Roman"/>
          <w:lang w:eastAsia="pl-PL"/>
        </w:rPr>
        <w:tab/>
        <w:t>to wówczas do próby trafią jednostki o numerach :</w:t>
      </w:r>
      <w:r w:rsidRPr="00E62BF8">
        <w:rPr>
          <w:rFonts w:ascii="Arial" w:eastAsia="Times New Roman" w:hAnsi="Arial" w:cs="Times New Roman"/>
          <w:b/>
          <w:lang w:eastAsia="pl-PL"/>
        </w:rPr>
        <w:t>p</w:t>
      </w:r>
      <w:r w:rsidRPr="00E62BF8">
        <w:rPr>
          <w:rFonts w:ascii="Arial" w:eastAsia="Times New Roman" w:hAnsi="Arial" w:cs="Times New Roman"/>
          <w:lang w:eastAsia="pl-PL"/>
        </w:rPr>
        <w:t xml:space="preserve">, </w:t>
      </w:r>
      <w:r w:rsidRPr="00E62BF8">
        <w:rPr>
          <w:rFonts w:ascii="Arial" w:eastAsia="Times New Roman" w:hAnsi="Arial" w:cs="Times New Roman"/>
          <w:b/>
          <w:lang w:eastAsia="pl-PL"/>
        </w:rPr>
        <w:t>p+i</w:t>
      </w:r>
      <w:r w:rsidRPr="00E62BF8">
        <w:rPr>
          <w:rFonts w:ascii="Arial" w:eastAsia="Times New Roman" w:hAnsi="Arial" w:cs="Times New Roman"/>
          <w:lang w:eastAsia="pl-PL"/>
        </w:rPr>
        <w:t xml:space="preserve">, </w:t>
      </w:r>
      <w:r w:rsidRPr="00E62BF8">
        <w:rPr>
          <w:rFonts w:ascii="Arial" w:eastAsia="Times New Roman" w:hAnsi="Arial" w:cs="Times New Roman"/>
          <w:b/>
          <w:lang w:eastAsia="pl-PL"/>
        </w:rPr>
        <w:t>p+2i</w:t>
      </w:r>
      <w:r w:rsidRPr="00E62BF8">
        <w:rPr>
          <w:rFonts w:ascii="Arial" w:eastAsia="Times New Roman" w:hAnsi="Arial" w:cs="Times New Roman"/>
          <w:lang w:eastAsia="pl-PL"/>
        </w:rPr>
        <w:t xml:space="preserve">, </w:t>
      </w:r>
      <w:r w:rsidRPr="00E62BF8">
        <w:rPr>
          <w:rFonts w:ascii="Arial" w:eastAsia="Times New Roman" w:hAnsi="Arial" w:cs="Times New Roman"/>
          <w:b/>
          <w:lang w:eastAsia="pl-PL"/>
        </w:rPr>
        <w:t>p+3i</w:t>
      </w:r>
      <w:r w:rsidRPr="00E62BF8">
        <w:rPr>
          <w:rFonts w:ascii="Arial" w:eastAsia="Times New Roman" w:hAnsi="Arial" w:cs="Times New Roman"/>
          <w:lang w:eastAsia="pl-PL"/>
        </w:rPr>
        <w:t>,.....,</w:t>
      </w:r>
      <w:r w:rsidRPr="00E62BF8">
        <w:rPr>
          <w:rFonts w:ascii="Arial" w:eastAsia="Times New Roman" w:hAnsi="Arial" w:cs="Times New Roman"/>
          <w:b/>
          <w:lang w:eastAsia="pl-PL"/>
        </w:rPr>
        <w:t>p+(n-1)i</w:t>
      </w:r>
      <w:r w:rsidRPr="00E62BF8">
        <w:rPr>
          <w:rFonts w:ascii="Arial" w:eastAsia="Times New Roman" w:hAnsi="Arial" w:cs="Times New Roman"/>
          <w:lang w:eastAsia="pl-PL"/>
        </w:rPr>
        <w:t>.</w:t>
      </w:r>
    </w:p>
    <w:p w14:paraId="4E51916F" w14:textId="4B40B94D" w:rsidR="00E62BF8" w:rsidRPr="00E62BF8" w:rsidRDefault="002B6539" w:rsidP="002B6539">
      <w:pPr>
        <w:tabs>
          <w:tab w:val="left" w:pos="426"/>
        </w:tabs>
        <w:spacing w:after="0" w:line="360" w:lineRule="auto"/>
        <w:ind w:left="426"/>
        <w:jc w:val="both"/>
        <w:rPr>
          <w:rFonts w:ascii="Arial" w:eastAsia="Times New Roman" w:hAnsi="Arial" w:cs="Times New Roman"/>
          <w:lang w:eastAsia="pl-PL"/>
        </w:rPr>
      </w:pPr>
      <w:r>
        <w:rPr>
          <w:rFonts w:ascii="Arial" w:eastAsia="Times New Roman" w:hAnsi="Arial" w:cs="Times New Roman"/>
          <w:lang w:eastAsia="pl-PL"/>
        </w:rPr>
        <w:t>Przykładowo</w:t>
      </w:r>
      <w:r w:rsidR="00E62BF8" w:rsidRPr="00E62BF8">
        <w:rPr>
          <w:rFonts w:ascii="Arial" w:eastAsia="Times New Roman" w:hAnsi="Arial" w:cs="Times New Roman"/>
          <w:lang w:eastAsia="pl-PL"/>
        </w:rPr>
        <w:t xml:space="preserve"> badana populacja składa się z 10 000 dokumentów. Zakładamy, że w czasie zadania audytowego zbadamy 50 dokumentów (n). W tym momencie obliczamy interwał (i), czyli określamy co który dokument bierzemy do badania. </w:t>
      </w:r>
    </w:p>
    <w:p w14:paraId="2A45274B" w14:textId="77777777" w:rsidR="00E62BF8" w:rsidRPr="00E62BF8" w:rsidRDefault="00E62BF8" w:rsidP="002B6539">
      <w:pPr>
        <w:tabs>
          <w:tab w:val="left" w:pos="426"/>
        </w:tabs>
        <w:spacing w:after="0" w:line="360" w:lineRule="auto"/>
        <w:ind w:left="1134" w:hanging="708"/>
        <w:jc w:val="both"/>
        <w:rPr>
          <w:rFonts w:ascii="Arial" w:eastAsia="Times New Roman" w:hAnsi="Arial" w:cs="Times New Roman"/>
          <w:lang w:eastAsia="pl-PL"/>
        </w:rPr>
      </w:pPr>
      <w:r w:rsidRPr="00E62BF8">
        <w:rPr>
          <w:rFonts w:ascii="Arial" w:eastAsia="Times New Roman" w:hAnsi="Arial" w:cs="Times New Roman"/>
          <w:lang w:eastAsia="pl-PL"/>
        </w:rPr>
        <w:t xml:space="preserve">10 000 / 50 = 200 (i). </w:t>
      </w:r>
    </w:p>
    <w:p w14:paraId="3A01252A" w14:textId="77777777" w:rsidR="00E62BF8" w:rsidRPr="00E62BF8" w:rsidRDefault="00E62BF8" w:rsidP="002B6539">
      <w:pPr>
        <w:tabs>
          <w:tab w:val="left" w:pos="426"/>
        </w:tabs>
        <w:spacing w:after="0" w:line="360" w:lineRule="auto"/>
        <w:ind w:left="426"/>
        <w:jc w:val="both"/>
        <w:rPr>
          <w:rFonts w:ascii="Arial" w:eastAsia="Times New Roman" w:hAnsi="Arial" w:cs="Times New Roman"/>
          <w:lang w:eastAsia="pl-PL"/>
        </w:rPr>
      </w:pPr>
      <w:r w:rsidRPr="00E62BF8">
        <w:rPr>
          <w:rFonts w:ascii="Arial" w:eastAsia="Times New Roman" w:hAnsi="Arial" w:cs="Times New Roman"/>
          <w:lang w:eastAsia="pl-PL"/>
        </w:rPr>
        <w:t>Następnie wybieramy pierwszy dokument do próby. Przy założeniu, że pierwszym dokumentem do próby będzie dokument numer 54 (p) to postępując zgodnie ze wzorem następne dokumenty wzięte do badania to: 54, 254, 454, 654,854...</w:t>
      </w:r>
    </w:p>
    <w:p w14:paraId="58FB8995" w14:textId="77777777" w:rsidR="00E62BF8" w:rsidRPr="00E62BF8" w:rsidRDefault="00E62BF8" w:rsidP="00E62BF8">
      <w:pPr>
        <w:spacing w:after="0" w:line="360" w:lineRule="auto"/>
        <w:jc w:val="both"/>
        <w:rPr>
          <w:rFonts w:ascii="Arial" w:eastAsia="Times New Roman" w:hAnsi="Arial" w:cs="Times New Roman"/>
          <w:lang w:eastAsia="pl-PL"/>
        </w:rPr>
      </w:pPr>
    </w:p>
    <w:p w14:paraId="44DA045A" w14:textId="77777777" w:rsidR="00E62BF8" w:rsidRPr="00E62BF8" w:rsidRDefault="00E62BF8" w:rsidP="00F54038">
      <w:pPr>
        <w:spacing w:after="0" w:line="360" w:lineRule="auto"/>
        <w:ind w:firstLine="426"/>
        <w:jc w:val="both"/>
        <w:rPr>
          <w:rFonts w:ascii="Arial" w:eastAsia="Times New Roman" w:hAnsi="Arial" w:cs="Times New Roman"/>
          <w:lang w:eastAsia="pl-PL"/>
        </w:rPr>
      </w:pPr>
      <w:r w:rsidRPr="00E62BF8">
        <w:rPr>
          <w:rFonts w:ascii="Arial" w:eastAsia="Times New Roman" w:hAnsi="Arial" w:cs="Times New Roman"/>
          <w:lang w:eastAsia="pl-PL"/>
        </w:rPr>
        <w:t>Przypadki, w których nie stosuje się metod statystycznych:</w:t>
      </w:r>
    </w:p>
    <w:p w14:paraId="7AE5C7C2" w14:textId="77777777" w:rsidR="00E62BF8" w:rsidRPr="00E62BF8" w:rsidRDefault="00E62BF8" w:rsidP="00057445">
      <w:pPr>
        <w:numPr>
          <w:ilvl w:val="0"/>
          <w:numId w:val="33"/>
        </w:numPr>
        <w:tabs>
          <w:tab w:val="clear" w:pos="720"/>
          <w:tab w:val="num" w:pos="567"/>
          <w:tab w:val="left" w:pos="1134"/>
        </w:tabs>
        <w:spacing w:after="0" w:line="360" w:lineRule="auto"/>
        <w:ind w:left="567" w:hanging="425"/>
        <w:jc w:val="both"/>
        <w:rPr>
          <w:rFonts w:ascii="Arial" w:eastAsia="Times New Roman" w:hAnsi="Arial" w:cs="Times New Roman"/>
          <w:lang w:eastAsia="pl-PL"/>
        </w:rPr>
      </w:pPr>
      <w:r w:rsidRPr="00E62BF8">
        <w:rPr>
          <w:rFonts w:ascii="Arial" w:eastAsia="Times New Roman" w:hAnsi="Arial" w:cs="Times New Roman"/>
          <w:lang w:eastAsia="pl-PL"/>
        </w:rPr>
        <w:t>wymagane jest przebadanie 100% bilansu księgowego,</w:t>
      </w:r>
    </w:p>
    <w:p w14:paraId="5C2D603A" w14:textId="77777777" w:rsidR="00E62BF8" w:rsidRPr="00E62BF8" w:rsidRDefault="00E62BF8" w:rsidP="00057445">
      <w:pPr>
        <w:numPr>
          <w:ilvl w:val="0"/>
          <w:numId w:val="33"/>
        </w:numPr>
        <w:tabs>
          <w:tab w:val="clear" w:pos="720"/>
          <w:tab w:val="num" w:pos="567"/>
          <w:tab w:val="left" w:pos="1134"/>
        </w:tabs>
        <w:spacing w:after="0" w:line="360" w:lineRule="auto"/>
        <w:ind w:left="567" w:hanging="425"/>
        <w:jc w:val="both"/>
        <w:rPr>
          <w:rFonts w:ascii="Arial" w:eastAsia="Times New Roman" w:hAnsi="Arial" w:cs="Times New Roman"/>
          <w:lang w:eastAsia="pl-PL"/>
        </w:rPr>
      </w:pPr>
      <w:r w:rsidRPr="00E62BF8">
        <w:rPr>
          <w:rFonts w:ascii="Arial" w:eastAsia="Times New Roman" w:hAnsi="Arial" w:cs="Times New Roman"/>
          <w:lang w:eastAsia="pl-PL"/>
        </w:rPr>
        <w:t>zastosowano procedury analityczne w celu oceny informacji uzyskanych od audytowanego. Przy pomocy procedur analitycznych badamy cały zbiór, a nie tylko pewną jego część,</w:t>
      </w:r>
    </w:p>
    <w:p w14:paraId="53D1698F" w14:textId="77777777" w:rsidR="00E62BF8" w:rsidRPr="00E62BF8" w:rsidRDefault="00E62BF8" w:rsidP="00057445">
      <w:pPr>
        <w:numPr>
          <w:ilvl w:val="0"/>
          <w:numId w:val="33"/>
        </w:numPr>
        <w:tabs>
          <w:tab w:val="clear" w:pos="720"/>
          <w:tab w:val="num" w:pos="567"/>
          <w:tab w:val="left" w:pos="1134"/>
        </w:tabs>
        <w:spacing w:after="0" w:line="360" w:lineRule="auto"/>
        <w:ind w:left="567" w:hanging="425"/>
        <w:jc w:val="both"/>
        <w:rPr>
          <w:rFonts w:ascii="Arial" w:eastAsia="Times New Roman" w:hAnsi="Arial" w:cs="Times New Roman"/>
          <w:lang w:eastAsia="pl-PL"/>
        </w:rPr>
      </w:pPr>
      <w:r w:rsidRPr="00E62BF8">
        <w:rPr>
          <w:rFonts w:ascii="Arial" w:eastAsia="Times New Roman" w:hAnsi="Arial" w:cs="Times New Roman"/>
          <w:lang w:eastAsia="pl-PL"/>
        </w:rPr>
        <w:t>występują rachunki o małej materialności,</w:t>
      </w:r>
    </w:p>
    <w:p w14:paraId="23CB80A5" w14:textId="77777777" w:rsidR="00E62BF8" w:rsidRPr="00E62BF8" w:rsidRDefault="00E62BF8" w:rsidP="00057445">
      <w:pPr>
        <w:numPr>
          <w:ilvl w:val="0"/>
          <w:numId w:val="33"/>
        </w:numPr>
        <w:tabs>
          <w:tab w:val="clear" w:pos="720"/>
          <w:tab w:val="num" w:pos="567"/>
          <w:tab w:val="left" w:pos="1134"/>
        </w:tabs>
        <w:spacing w:after="0" w:line="360" w:lineRule="auto"/>
        <w:ind w:left="567" w:hanging="425"/>
        <w:jc w:val="both"/>
        <w:rPr>
          <w:rFonts w:ascii="Arial" w:eastAsia="Times New Roman" w:hAnsi="Arial" w:cs="Times New Roman"/>
          <w:b/>
          <w:lang w:eastAsia="pl-PL"/>
        </w:rPr>
      </w:pPr>
      <w:r w:rsidRPr="00E62BF8">
        <w:rPr>
          <w:rFonts w:ascii="Arial" w:eastAsia="Times New Roman" w:hAnsi="Arial" w:cs="Times New Roman"/>
          <w:lang w:eastAsia="pl-PL"/>
        </w:rPr>
        <w:t>ocena całego zbioru nie jest wymagana i bada się tylko kilka jego elementów.</w:t>
      </w:r>
    </w:p>
    <w:p w14:paraId="6377B680" w14:textId="77777777" w:rsidR="00E62BF8" w:rsidRPr="00E62BF8" w:rsidRDefault="00E62BF8" w:rsidP="00E62BF8">
      <w:pPr>
        <w:tabs>
          <w:tab w:val="left" w:pos="1134"/>
        </w:tabs>
        <w:spacing w:after="0" w:line="360" w:lineRule="auto"/>
        <w:ind w:left="1134"/>
        <w:jc w:val="both"/>
        <w:rPr>
          <w:rFonts w:ascii="Arial" w:eastAsia="Times New Roman" w:hAnsi="Arial" w:cs="Times New Roman"/>
          <w:b/>
          <w:lang w:eastAsia="pl-PL"/>
        </w:rPr>
      </w:pPr>
    </w:p>
    <w:p w14:paraId="02A13148" w14:textId="77777777" w:rsidR="00E62BF8" w:rsidRPr="00E62BF8" w:rsidRDefault="00E62BF8" w:rsidP="00057445">
      <w:pPr>
        <w:numPr>
          <w:ilvl w:val="1"/>
          <w:numId w:val="18"/>
        </w:numPr>
        <w:tabs>
          <w:tab w:val="clear" w:pos="720"/>
          <w:tab w:val="num" w:pos="567"/>
        </w:tabs>
        <w:spacing w:after="0" w:line="360" w:lineRule="auto"/>
        <w:jc w:val="both"/>
        <w:rPr>
          <w:rFonts w:ascii="Arial" w:eastAsia="Times New Roman" w:hAnsi="Arial" w:cs="Times New Roman"/>
          <w:b/>
          <w:lang w:eastAsia="pl-PL"/>
        </w:rPr>
      </w:pPr>
      <w:r w:rsidRPr="00E62BF8">
        <w:rPr>
          <w:rFonts w:ascii="Arial" w:eastAsia="Times New Roman" w:hAnsi="Arial" w:cs="Times New Roman"/>
          <w:b/>
          <w:lang w:eastAsia="pl-PL"/>
        </w:rPr>
        <w:t>Graficzna analiza procesów</w:t>
      </w:r>
    </w:p>
    <w:p w14:paraId="7CEC5664" w14:textId="77777777"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Technika ta służy do sporządzania wykresów i schematów dotyczących procesów zachodzących w jednostce/komórce audytowanej. Schematy te powinny wskazywać audytorowi:</w:t>
      </w:r>
    </w:p>
    <w:p w14:paraId="11BB463A" w14:textId="77777777" w:rsidR="00E62BF8" w:rsidRPr="00E62BF8" w:rsidRDefault="00E62BF8" w:rsidP="00E62BF8">
      <w:pPr>
        <w:numPr>
          <w:ilvl w:val="0"/>
          <w:numId w:val="1"/>
        </w:numPr>
        <w:tabs>
          <w:tab w:val="clear" w:pos="360"/>
          <w:tab w:val="left" w:pos="1134"/>
        </w:tabs>
        <w:spacing w:after="0" w:line="360" w:lineRule="auto"/>
        <w:ind w:left="1134" w:hanging="425"/>
        <w:jc w:val="both"/>
        <w:rPr>
          <w:rFonts w:ascii="Arial" w:eastAsia="Times New Roman" w:hAnsi="Arial" w:cs="Times New Roman"/>
          <w:lang w:eastAsia="pl-PL"/>
        </w:rPr>
      </w:pPr>
      <w:r w:rsidRPr="00E62BF8">
        <w:rPr>
          <w:rFonts w:ascii="Arial" w:eastAsia="Times New Roman" w:hAnsi="Arial" w:cs="Times New Roman"/>
          <w:lang w:eastAsia="pl-PL"/>
        </w:rPr>
        <w:t>osoby odpowiedzialne za dany proces,</w:t>
      </w:r>
    </w:p>
    <w:p w14:paraId="5881C7E8" w14:textId="77777777" w:rsidR="00E62BF8" w:rsidRPr="00E62BF8" w:rsidRDefault="00E62BF8" w:rsidP="00E62BF8">
      <w:pPr>
        <w:numPr>
          <w:ilvl w:val="0"/>
          <w:numId w:val="1"/>
        </w:numPr>
        <w:tabs>
          <w:tab w:val="clear" w:pos="360"/>
          <w:tab w:val="left" w:pos="1134"/>
        </w:tabs>
        <w:spacing w:after="0" w:line="360" w:lineRule="auto"/>
        <w:ind w:left="1134" w:hanging="425"/>
        <w:jc w:val="both"/>
        <w:rPr>
          <w:rFonts w:ascii="Arial" w:eastAsia="Times New Roman" w:hAnsi="Arial" w:cs="Times New Roman"/>
          <w:b/>
          <w:lang w:eastAsia="pl-PL"/>
        </w:rPr>
      </w:pPr>
      <w:r w:rsidRPr="00E62BF8">
        <w:rPr>
          <w:rFonts w:ascii="Arial" w:eastAsia="Times New Roman" w:hAnsi="Arial" w:cs="Times New Roman"/>
          <w:lang w:eastAsia="pl-PL"/>
        </w:rPr>
        <w:t>tworzone dokumenty, wykorzystywane systemy danych,</w:t>
      </w:r>
    </w:p>
    <w:p w14:paraId="05DEE8E6" w14:textId="77777777" w:rsidR="00E62BF8" w:rsidRPr="00E62BF8" w:rsidRDefault="00E62BF8" w:rsidP="00E62BF8">
      <w:pPr>
        <w:numPr>
          <w:ilvl w:val="0"/>
          <w:numId w:val="1"/>
        </w:numPr>
        <w:tabs>
          <w:tab w:val="clear" w:pos="360"/>
          <w:tab w:val="left" w:pos="1134"/>
        </w:tabs>
        <w:spacing w:after="0" w:line="360" w:lineRule="auto"/>
        <w:ind w:left="1134" w:hanging="425"/>
        <w:jc w:val="both"/>
        <w:rPr>
          <w:rFonts w:ascii="Arial" w:eastAsia="Times New Roman" w:hAnsi="Arial" w:cs="Times New Roman"/>
          <w:b/>
          <w:lang w:eastAsia="pl-PL"/>
        </w:rPr>
      </w:pPr>
      <w:r w:rsidRPr="00E62BF8">
        <w:rPr>
          <w:rFonts w:ascii="Arial" w:eastAsia="Times New Roman" w:hAnsi="Arial" w:cs="Times New Roman"/>
          <w:lang w:eastAsia="pl-PL"/>
        </w:rPr>
        <w:lastRenderedPageBreak/>
        <w:t>systemy kontroli i zarządzania oraz osoby odpowiedzialne za ich weryfikację,</w:t>
      </w:r>
    </w:p>
    <w:p w14:paraId="53997C52" w14:textId="77777777" w:rsidR="00E62BF8" w:rsidRPr="00E62BF8" w:rsidRDefault="00E62BF8" w:rsidP="00E62BF8">
      <w:pPr>
        <w:numPr>
          <w:ilvl w:val="0"/>
          <w:numId w:val="1"/>
        </w:numPr>
        <w:tabs>
          <w:tab w:val="clear" w:pos="360"/>
          <w:tab w:val="left" w:pos="1134"/>
        </w:tabs>
        <w:spacing w:after="0" w:line="360" w:lineRule="auto"/>
        <w:ind w:left="1134" w:hanging="425"/>
        <w:jc w:val="both"/>
        <w:rPr>
          <w:rFonts w:ascii="Arial" w:eastAsia="Times New Roman" w:hAnsi="Arial" w:cs="Times New Roman"/>
          <w:b/>
          <w:lang w:eastAsia="pl-PL"/>
        </w:rPr>
      </w:pPr>
      <w:r w:rsidRPr="00E62BF8">
        <w:rPr>
          <w:rFonts w:ascii="Arial" w:eastAsia="Times New Roman" w:hAnsi="Arial" w:cs="Times New Roman"/>
          <w:lang w:eastAsia="pl-PL"/>
        </w:rPr>
        <w:t>przepływ środków finansowych w procesie oraz osoby odpowiedzialne za kontrolę tego przepływu.</w:t>
      </w:r>
    </w:p>
    <w:p w14:paraId="42433B8B" w14:textId="68F7C3E5"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 xml:space="preserve">Technika ta może być dla </w:t>
      </w:r>
      <w:r w:rsidR="00F54038">
        <w:rPr>
          <w:rFonts w:ascii="Arial" w:eastAsia="Times New Roman" w:hAnsi="Arial" w:cs="Times New Roman"/>
          <w:lang w:eastAsia="pl-PL"/>
        </w:rPr>
        <w:t>a</w:t>
      </w:r>
      <w:r w:rsidRPr="00E62BF8">
        <w:rPr>
          <w:rFonts w:ascii="Arial" w:eastAsia="Times New Roman" w:hAnsi="Arial" w:cs="Times New Roman"/>
          <w:lang w:eastAsia="pl-PL"/>
        </w:rPr>
        <w:t>udytora szczególnie użyteczna przy identyfikacji możliwych słabości mechanizmów kontroli wewnętrznej oraz oceny działalności operacyjnej jednostki/komórki organizacyjnej.</w:t>
      </w:r>
    </w:p>
    <w:p w14:paraId="229993E7" w14:textId="77777777" w:rsidR="00E62BF8" w:rsidRPr="00E62BF8" w:rsidRDefault="00E62BF8" w:rsidP="00E62BF8">
      <w:pPr>
        <w:spacing w:after="0" w:line="360" w:lineRule="auto"/>
        <w:ind w:firstLine="708"/>
        <w:jc w:val="both"/>
        <w:rPr>
          <w:rFonts w:ascii="Arial" w:eastAsia="Times New Roman" w:hAnsi="Arial" w:cs="Times New Roman"/>
          <w:lang w:eastAsia="pl-PL"/>
        </w:rPr>
      </w:pPr>
    </w:p>
    <w:p w14:paraId="78CBC1FB" w14:textId="77777777" w:rsidR="00E62BF8" w:rsidRPr="00E62BF8" w:rsidRDefault="00E62BF8" w:rsidP="00057445">
      <w:pPr>
        <w:numPr>
          <w:ilvl w:val="1"/>
          <w:numId w:val="18"/>
        </w:numPr>
        <w:tabs>
          <w:tab w:val="clear" w:pos="720"/>
          <w:tab w:val="num" w:pos="567"/>
        </w:tabs>
        <w:spacing w:after="0" w:line="360" w:lineRule="auto"/>
        <w:jc w:val="both"/>
        <w:rPr>
          <w:rFonts w:ascii="Arial" w:eastAsia="Times New Roman" w:hAnsi="Arial" w:cs="Times New Roman"/>
          <w:b/>
          <w:lang w:eastAsia="pl-PL"/>
        </w:rPr>
      </w:pPr>
      <w:r w:rsidRPr="00E62BF8">
        <w:rPr>
          <w:rFonts w:ascii="Arial" w:eastAsia="Times New Roman" w:hAnsi="Arial" w:cs="Times New Roman"/>
          <w:b/>
          <w:lang w:eastAsia="pl-PL"/>
        </w:rPr>
        <w:t>Badanie dokumentów</w:t>
      </w:r>
    </w:p>
    <w:p w14:paraId="3BDDBBCF" w14:textId="77777777"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Technika ta polega na weryfikacji dokumentów otrzymanych od audytowanego. Dokumenty te audytor bada pod względem: formalnym, merytorycznym i rachunkowym. Sprawdzeniu podlega również terminowość wystawienia dokumentu, zgodność z wewnętrzną i  zewnętrzną dokumentacją oraz stanem faktycznym.</w:t>
      </w:r>
    </w:p>
    <w:p w14:paraId="7EA98DFF" w14:textId="77777777" w:rsidR="002F7190" w:rsidRPr="00E62BF8" w:rsidRDefault="002F7190" w:rsidP="00E62BF8">
      <w:pPr>
        <w:spacing w:after="0" w:line="360" w:lineRule="auto"/>
        <w:ind w:firstLine="708"/>
        <w:jc w:val="both"/>
        <w:rPr>
          <w:rFonts w:ascii="Arial" w:eastAsia="Times New Roman" w:hAnsi="Arial" w:cs="Times New Roman"/>
          <w:lang w:eastAsia="pl-PL"/>
        </w:rPr>
      </w:pPr>
    </w:p>
    <w:p w14:paraId="19EEFF2C" w14:textId="77777777" w:rsidR="00E62BF8" w:rsidRPr="00E62BF8" w:rsidRDefault="00E62BF8" w:rsidP="002354DB">
      <w:pPr>
        <w:tabs>
          <w:tab w:val="left" w:pos="567"/>
        </w:tabs>
        <w:spacing w:after="0" w:line="360" w:lineRule="auto"/>
        <w:jc w:val="both"/>
        <w:rPr>
          <w:rFonts w:ascii="Arial" w:eastAsia="Times New Roman" w:hAnsi="Arial" w:cs="Times New Roman"/>
          <w:lang w:eastAsia="pl-PL"/>
        </w:rPr>
      </w:pPr>
      <w:r w:rsidRPr="00E62BF8">
        <w:rPr>
          <w:rFonts w:ascii="Arial" w:eastAsia="Times New Roman" w:hAnsi="Arial" w:cs="Times New Roman"/>
          <w:b/>
          <w:lang w:eastAsia="pl-PL"/>
        </w:rPr>
        <w:t>3.7.</w:t>
      </w:r>
      <w:r w:rsidRPr="00E62BF8">
        <w:rPr>
          <w:rFonts w:ascii="Arial" w:eastAsia="Times New Roman" w:hAnsi="Arial" w:cs="Times New Roman"/>
          <w:b/>
          <w:lang w:eastAsia="pl-PL"/>
        </w:rPr>
        <w:tab/>
        <w:t>Rozmowa/wywiad</w:t>
      </w:r>
    </w:p>
    <w:p w14:paraId="00BFEAF1" w14:textId="56481E2B"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 xml:space="preserve">Wywiad jest jedną z podstawowych technik badania. Audytor </w:t>
      </w:r>
      <w:r w:rsidR="00306C3B">
        <w:rPr>
          <w:rFonts w:ascii="Arial" w:eastAsia="Times New Roman" w:hAnsi="Arial" w:cs="Times New Roman"/>
          <w:lang w:eastAsia="pl-PL"/>
        </w:rPr>
        <w:t>w</w:t>
      </w:r>
      <w:r w:rsidRPr="00E62BF8">
        <w:rPr>
          <w:rFonts w:ascii="Arial" w:eastAsia="Times New Roman" w:hAnsi="Arial" w:cs="Times New Roman"/>
          <w:lang w:eastAsia="pl-PL"/>
        </w:rPr>
        <w:t>ewnętrzny powinien zadbać o dobrą atmosferę podczas przeprowadzania audytu, tak aby jego rozmówca był pozytywnie nastawiony do audytora, jak i samego wywiadu.</w:t>
      </w:r>
    </w:p>
    <w:p w14:paraId="5DA4DC9E" w14:textId="77777777" w:rsidR="00E62BF8" w:rsidRPr="00E62BF8" w:rsidRDefault="00E62BF8" w:rsidP="00E62BF8">
      <w:pPr>
        <w:spacing w:after="0" w:line="360" w:lineRule="auto"/>
        <w:jc w:val="both"/>
        <w:rPr>
          <w:rFonts w:ascii="Arial" w:eastAsia="Times New Roman" w:hAnsi="Arial" w:cs="Times New Roman"/>
          <w:lang w:eastAsia="pl-PL"/>
        </w:rPr>
      </w:pPr>
      <w:r w:rsidRPr="00E62BF8">
        <w:rPr>
          <w:rFonts w:ascii="Arial" w:eastAsia="Times New Roman" w:hAnsi="Arial" w:cs="Times New Roman"/>
          <w:lang w:eastAsia="pl-PL"/>
        </w:rPr>
        <w:t>Aby to osiągnąć audytor powinien:</w:t>
      </w:r>
    </w:p>
    <w:p w14:paraId="18B074AA" w14:textId="77777777" w:rsidR="00E62BF8" w:rsidRPr="00E62BF8" w:rsidRDefault="00E62BF8" w:rsidP="00057445">
      <w:pPr>
        <w:numPr>
          <w:ilvl w:val="0"/>
          <w:numId w:val="34"/>
        </w:numPr>
        <w:spacing w:after="0" w:line="360" w:lineRule="auto"/>
        <w:jc w:val="both"/>
        <w:rPr>
          <w:rFonts w:ascii="Arial" w:eastAsia="Times New Roman" w:hAnsi="Arial" w:cs="Times New Roman"/>
          <w:lang w:eastAsia="pl-PL"/>
        </w:rPr>
      </w:pPr>
      <w:r w:rsidRPr="00E62BF8">
        <w:rPr>
          <w:rFonts w:ascii="Arial" w:eastAsia="Times New Roman" w:hAnsi="Arial" w:cs="Times New Roman"/>
          <w:lang w:eastAsia="pl-PL"/>
        </w:rPr>
        <w:t>jasno ustalić cele wywiadu,</w:t>
      </w:r>
    </w:p>
    <w:p w14:paraId="447865D7" w14:textId="74257A41" w:rsidR="00E62BF8" w:rsidRPr="00E62BF8" w:rsidRDefault="00E62BF8" w:rsidP="00057445">
      <w:pPr>
        <w:numPr>
          <w:ilvl w:val="0"/>
          <w:numId w:val="34"/>
        </w:numPr>
        <w:spacing w:after="0" w:line="360" w:lineRule="auto"/>
        <w:jc w:val="both"/>
        <w:rPr>
          <w:rFonts w:ascii="Arial" w:eastAsia="Times New Roman" w:hAnsi="Arial" w:cs="Times New Roman"/>
          <w:lang w:eastAsia="pl-PL"/>
        </w:rPr>
      </w:pPr>
      <w:r w:rsidRPr="00E62BF8">
        <w:rPr>
          <w:rFonts w:ascii="Arial" w:eastAsia="Times New Roman" w:hAnsi="Arial" w:cs="Times New Roman"/>
          <w:lang w:eastAsia="pl-PL"/>
        </w:rPr>
        <w:t xml:space="preserve">upewnić się, że osoba, z którą zamierza rozmawiać posiada wystarczającą wiedzę </w:t>
      </w:r>
      <w:r w:rsidR="00306C3B">
        <w:rPr>
          <w:rFonts w:ascii="Arial" w:eastAsia="Times New Roman" w:hAnsi="Arial" w:cs="Times New Roman"/>
          <w:lang w:eastAsia="pl-PL"/>
        </w:rPr>
        <w:br/>
      </w:r>
      <w:r w:rsidRPr="00E62BF8">
        <w:rPr>
          <w:rFonts w:ascii="Arial" w:eastAsia="Times New Roman" w:hAnsi="Arial" w:cs="Times New Roman"/>
          <w:lang w:eastAsia="pl-PL"/>
        </w:rPr>
        <w:t>na temat zagadnień objętych audytem,</w:t>
      </w:r>
    </w:p>
    <w:p w14:paraId="59E7B8E7" w14:textId="77777777" w:rsidR="00E62BF8" w:rsidRPr="00E62BF8" w:rsidRDefault="00E62BF8" w:rsidP="00057445">
      <w:pPr>
        <w:numPr>
          <w:ilvl w:val="0"/>
          <w:numId w:val="34"/>
        </w:numPr>
        <w:spacing w:after="0" w:line="360" w:lineRule="auto"/>
        <w:jc w:val="both"/>
        <w:rPr>
          <w:rFonts w:ascii="Arial" w:eastAsia="Times New Roman" w:hAnsi="Arial" w:cs="Times New Roman"/>
          <w:lang w:eastAsia="pl-PL"/>
        </w:rPr>
      </w:pPr>
      <w:r w:rsidRPr="00E62BF8">
        <w:rPr>
          <w:rFonts w:ascii="Arial" w:eastAsia="Times New Roman" w:hAnsi="Arial" w:cs="Times New Roman"/>
          <w:lang w:eastAsia="pl-PL"/>
        </w:rPr>
        <w:t>zorganizować spotkanie w czasie dogodnym dla obu stron,</w:t>
      </w:r>
    </w:p>
    <w:p w14:paraId="29AD60EB" w14:textId="68FE057D" w:rsidR="00E62BF8" w:rsidRPr="00E62BF8" w:rsidRDefault="00E62BF8" w:rsidP="00057445">
      <w:pPr>
        <w:numPr>
          <w:ilvl w:val="0"/>
          <w:numId w:val="34"/>
        </w:numPr>
        <w:spacing w:after="0" w:line="360" w:lineRule="auto"/>
        <w:jc w:val="both"/>
        <w:rPr>
          <w:rFonts w:ascii="Arial" w:eastAsia="Times New Roman" w:hAnsi="Arial" w:cs="Times New Roman"/>
          <w:lang w:eastAsia="pl-PL"/>
        </w:rPr>
      </w:pPr>
      <w:r w:rsidRPr="00E62BF8">
        <w:rPr>
          <w:rFonts w:ascii="Arial" w:eastAsia="Times New Roman" w:hAnsi="Arial" w:cs="Times New Roman"/>
          <w:lang w:eastAsia="pl-PL"/>
        </w:rPr>
        <w:t>uprzedzić rozmówcę o dokumentach, które będzie chciał zobaczyć/omówić w</w:t>
      </w:r>
      <w:r w:rsidR="00306C3B">
        <w:rPr>
          <w:rFonts w:ascii="Arial" w:eastAsia="Times New Roman" w:hAnsi="Arial" w:cs="Times New Roman"/>
          <w:lang w:eastAsia="pl-PL"/>
        </w:rPr>
        <w:t xml:space="preserve"> </w:t>
      </w:r>
      <w:r w:rsidRPr="00E62BF8">
        <w:rPr>
          <w:rFonts w:ascii="Arial" w:eastAsia="Times New Roman" w:hAnsi="Arial" w:cs="Times New Roman"/>
          <w:lang w:eastAsia="pl-PL"/>
        </w:rPr>
        <w:t>trakcie przeprowadzania wywiadu (rozmowy),</w:t>
      </w:r>
    </w:p>
    <w:p w14:paraId="7B6BD988" w14:textId="77777777" w:rsidR="00E62BF8" w:rsidRPr="00E62BF8" w:rsidRDefault="00E62BF8" w:rsidP="00057445">
      <w:pPr>
        <w:numPr>
          <w:ilvl w:val="0"/>
          <w:numId w:val="34"/>
        </w:numPr>
        <w:spacing w:after="0" w:line="360" w:lineRule="auto"/>
        <w:jc w:val="both"/>
        <w:rPr>
          <w:rFonts w:ascii="Arial" w:eastAsia="Times New Roman" w:hAnsi="Arial" w:cs="Times New Roman"/>
          <w:lang w:eastAsia="pl-PL"/>
        </w:rPr>
      </w:pPr>
      <w:r w:rsidRPr="00E62BF8">
        <w:rPr>
          <w:rFonts w:ascii="Arial" w:eastAsia="Times New Roman" w:hAnsi="Arial" w:cs="Times New Roman"/>
          <w:lang w:eastAsia="pl-PL"/>
        </w:rPr>
        <w:t>zdecydować gdzie będzie najlepiej przeprowadzić rozmowę,</w:t>
      </w:r>
    </w:p>
    <w:p w14:paraId="73851F27" w14:textId="5CCFF464" w:rsidR="00E62BF8" w:rsidRPr="00E62BF8" w:rsidRDefault="00E62BF8" w:rsidP="00057445">
      <w:pPr>
        <w:numPr>
          <w:ilvl w:val="0"/>
          <w:numId w:val="34"/>
        </w:numPr>
        <w:spacing w:after="0" w:line="360" w:lineRule="auto"/>
        <w:jc w:val="both"/>
        <w:rPr>
          <w:rFonts w:ascii="Arial" w:eastAsia="Times New Roman" w:hAnsi="Arial" w:cs="Times New Roman"/>
          <w:lang w:eastAsia="pl-PL"/>
        </w:rPr>
      </w:pPr>
      <w:r w:rsidRPr="00E62BF8">
        <w:rPr>
          <w:rFonts w:ascii="Arial" w:eastAsia="Times New Roman" w:hAnsi="Arial" w:cs="Times New Roman"/>
          <w:lang w:eastAsia="pl-PL"/>
        </w:rPr>
        <w:t xml:space="preserve">przygotować zarys tematów, które będą omawiane i przedstawić je rozmówcy </w:t>
      </w:r>
      <w:r w:rsidR="00306C3B">
        <w:rPr>
          <w:rFonts w:ascii="Arial" w:eastAsia="Times New Roman" w:hAnsi="Arial" w:cs="Times New Roman"/>
          <w:lang w:eastAsia="pl-PL"/>
        </w:rPr>
        <w:br/>
      </w:r>
      <w:r w:rsidRPr="00E62BF8">
        <w:rPr>
          <w:rFonts w:ascii="Arial" w:eastAsia="Times New Roman" w:hAnsi="Arial" w:cs="Times New Roman"/>
          <w:lang w:eastAsia="pl-PL"/>
        </w:rPr>
        <w:t>przed wywiadem.</w:t>
      </w:r>
    </w:p>
    <w:p w14:paraId="550918F9" w14:textId="77777777" w:rsidR="00E62BF8" w:rsidRPr="00E62BF8" w:rsidRDefault="00E62BF8" w:rsidP="00E62BF8">
      <w:pPr>
        <w:spacing w:after="0" w:line="360" w:lineRule="auto"/>
        <w:ind w:left="360"/>
        <w:jc w:val="both"/>
        <w:rPr>
          <w:rFonts w:ascii="Arial" w:eastAsia="Times New Roman" w:hAnsi="Arial" w:cs="Times New Roman"/>
          <w:lang w:eastAsia="pl-PL"/>
        </w:rPr>
      </w:pPr>
    </w:p>
    <w:p w14:paraId="590FE165" w14:textId="77777777"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Audytor musi zachować kontrolę nad tempem i przebiegiem rozmowy. Pozwoli to z jednej strony uniknąć odchodzenia od tematu, a z drugiej zapewni, że wszystkie potrzebne informacje uda się uzyskać od rozmówcy.</w:t>
      </w:r>
    </w:p>
    <w:p w14:paraId="5146D0D5" w14:textId="77777777"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Audytor powinien pamiętać o odpowiednim formułowaniu pytań (pytania zamknięte, otwarte), uważnym słuchaniu rozmówcy i dokładnym udokumentowaniu istotnych wyników przeprowadzonej rozmowy.</w:t>
      </w:r>
    </w:p>
    <w:p w14:paraId="24C65FDC" w14:textId="77777777"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Po zakończeniu rozmowy i jej podsumowaniu warto, aby audytor zapytał rozmówcę czy chciałby dodać coś od siebie, co mogłoby mieć znaczenie dla audytu.</w:t>
      </w:r>
    </w:p>
    <w:p w14:paraId="7A4E8A50" w14:textId="77777777" w:rsidR="00E62BF8" w:rsidRPr="00E62BF8" w:rsidRDefault="00E62BF8" w:rsidP="00E62BF8">
      <w:pPr>
        <w:spacing w:after="0" w:line="360" w:lineRule="auto"/>
        <w:ind w:firstLine="708"/>
        <w:jc w:val="both"/>
        <w:rPr>
          <w:rFonts w:ascii="Arial" w:eastAsia="Times New Roman" w:hAnsi="Arial" w:cs="Times New Roman"/>
          <w:lang w:eastAsia="pl-PL"/>
        </w:rPr>
      </w:pPr>
    </w:p>
    <w:p w14:paraId="321D227D" w14:textId="77777777" w:rsidR="00E62BF8" w:rsidRPr="00E62BF8" w:rsidRDefault="00E62BF8" w:rsidP="002354DB">
      <w:pPr>
        <w:tabs>
          <w:tab w:val="left" w:pos="426"/>
        </w:tabs>
        <w:spacing w:after="0" w:line="360" w:lineRule="auto"/>
        <w:jc w:val="both"/>
        <w:rPr>
          <w:rFonts w:ascii="Arial" w:eastAsia="Times New Roman" w:hAnsi="Arial" w:cs="Times New Roman"/>
          <w:b/>
          <w:lang w:eastAsia="pl-PL"/>
        </w:rPr>
      </w:pPr>
      <w:r w:rsidRPr="00E62BF8">
        <w:rPr>
          <w:rFonts w:ascii="Arial" w:eastAsia="Times New Roman" w:hAnsi="Arial" w:cs="Times New Roman"/>
          <w:b/>
          <w:lang w:eastAsia="pl-PL"/>
        </w:rPr>
        <w:lastRenderedPageBreak/>
        <w:t>3.8.</w:t>
      </w:r>
      <w:r w:rsidRPr="00E62BF8">
        <w:rPr>
          <w:rFonts w:ascii="Arial" w:eastAsia="Times New Roman" w:hAnsi="Arial" w:cs="Times New Roman"/>
          <w:b/>
          <w:lang w:eastAsia="pl-PL"/>
        </w:rPr>
        <w:tab/>
        <w:t>Obserwacja/oględziny</w:t>
      </w:r>
    </w:p>
    <w:p w14:paraId="22C0DFF7" w14:textId="77777777"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Technika ta polega na wizytacji pomieszczeń audytowanej jednostki/komórki lub bezpośredniej obserwacji, realizacji zadań przez poszczególnych pracowników jednostki/komórki audytowanej. Technika ta ma na celu wykrycie istotnych słabości w działaniu, audytowanej jednostki/komórki organizacyjnej.</w:t>
      </w:r>
    </w:p>
    <w:p w14:paraId="2F65D08E" w14:textId="77777777" w:rsidR="007F49A7" w:rsidRPr="00E62BF8" w:rsidRDefault="007F49A7" w:rsidP="00E62BF8">
      <w:pPr>
        <w:spacing w:after="0" w:line="360" w:lineRule="auto"/>
        <w:jc w:val="both"/>
        <w:rPr>
          <w:rFonts w:ascii="Arial" w:eastAsia="Times New Roman" w:hAnsi="Arial" w:cs="Times New Roman"/>
          <w:b/>
          <w:lang w:eastAsia="pl-PL"/>
        </w:rPr>
      </w:pPr>
    </w:p>
    <w:p w14:paraId="4FCBFE7C" w14:textId="77777777" w:rsidR="00E62BF8" w:rsidRPr="00E62BF8" w:rsidRDefault="00E62BF8" w:rsidP="00057445">
      <w:pPr>
        <w:numPr>
          <w:ilvl w:val="0"/>
          <w:numId w:val="18"/>
        </w:numPr>
        <w:tabs>
          <w:tab w:val="clear" w:pos="705"/>
          <w:tab w:val="num" w:pos="284"/>
        </w:tabs>
        <w:spacing w:after="0" w:line="360" w:lineRule="auto"/>
        <w:jc w:val="both"/>
        <w:rPr>
          <w:rFonts w:ascii="Arial" w:eastAsia="Times New Roman" w:hAnsi="Arial" w:cs="Times New Roman"/>
          <w:b/>
          <w:lang w:eastAsia="pl-PL"/>
        </w:rPr>
      </w:pPr>
      <w:r w:rsidRPr="00E62BF8">
        <w:rPr>
          <w:rFonts w:ascii="Arial" w:eastAsia="Times New Roman" w:hAnsi="Arial" w:cs="Times New Roman"/>
          <w:b/>
          <w:lang w:eastAsia="pl-PL"/>
        </w:rPr>
        <w:t>Rodzaje tworzonych dokumentów</w:t>
      </w:r>
    </w:p>
    <w:p w14:paraId="5FEEC2AC" w14:textId="77777777" w:rsidR="00E62BF8" w:rsidRPr="00E62BF8" w:rsidRDefault="00E62BF8" w:rsidP="00E62BF8">
      <w:pPr>
        <w:spacing w:after="0" w:line="360" w:lineRule="auto"/>
        <w:ind w:firstLine="709"/>
        <w:jc w:val="both"/>
        <w:rPr>
          <w:rFonts w:ascii="Arial" w:eastAsia="Times New Roman" w:hAnsi="Arial" w:cs="Times New Roman"/>
          <w:lang w:eastAsia="pl-PL"/>
        </w:rPr>
      </w:pPr>
      <w:r w:rsidRPr="00E62BF8">
        <w:rPr>
          <w:rFonts w:ascii="Arial" w:eastAsia="Times New Roman" w:hAnsi="Arial" w:cs="Times New Roman"/>
          <w:lang w:eastAsia="pl-PL"/>
        </w:rPr>
        <w:t>Do dokumentów najczęściej tworzonych przez audytora wewnętrznego należą:</w:t>
      </w:r>
    </w:p>
    <w:p w14:paraId="65AF2257" w14:textId="7A018DAB" w:rsidR="00E62BF8" w:rsidRPr="002354DB" w:rsidRDefault="00E62BF8" w:rsidP="00057445">
      <w:pPr>
        <w:pStyle w:val="Akapitzlist"/>
        <w:numPr>
          <w:ilvl w:val="0"/>
          <w:numId w:val="38"/>
        </w:numPr>
        <w:tabs>
          <w:tab w:val="left" w:pos="1134"/>
        </w:tabs>
        <w:spacing w:after="0" w:line="360" w:lineRule="auto"/>
        <w:jc w:val="both"/>
        <w:rPr>
          <w:rFonts w:ascii="Arial" w:eastAsia="Times New Roman" w:hAnsi="Arial" w:cs="Times New Roman"/>
          <w:lang w:eastAsia="pl-PL"/>
        </w:rPr>
      </w:pPr>
      <w:r w:rsidRPr="002354DB">
        <w:rPr>
          <w:rFonts w:ascii="Arial" w:eastAsia="Times New Roman" w:hAnsi="Arial" w:cs="Times New Roman"/>
          <w:lang w:eastAsia="pl-PL"/>
        </w:rPr>
        <w:t>kwestionariusze samooceny,</w:t>
      </w:r>
    </w:p>
    <w:p w14:paraId="0AC545FD" w14:textId="576014D4" w:rsidR="00E62BF8" w:rsidRPr="002354DB" w:rsidRDefault="00E62BF8" w:rsidP="00057445">
      <w:pPr>
        <w:pStyle w:val="Akapitzlist"/>
        <w:numPr>
          <w:ilvl w:val="0"/>
          <w:numId w:val="38"/>
        </w:numPr>
        <w:tabs>
          <w:tab w:val="left" w:pos="1134"/>
        </w:tabs>
        <w:spacing w:after="0" w:line="360" w:lineRule="auto"/>
        <w:jc w:val="both"/>
        <w:rPr>
          <w:rFonts w:ascii="Arial" w:eastAsia="Times New Roman" w:hAnsi="Arial" w:cs="Times New Roman"/>
          <w:lang w:eastAsia="pl-PL"/>
        </w:rPr>
      </w:pPr>
      <w:r w:rsidRPr="002354DB">
        <w:rPr>
          <w:rFonts w:ascii="Arial" w:eastAsia="Times New Roman" w:hAnsi="Arial" w:cs="Times New Roman"/>
          <w:lang w:eastAsia="pl-PL"/>
        </w:rPr>
        <w:t>listy kontrolne,</w:t>
      </w:r>
    </w:p>
    <w:p w14:paraId="4D1AC158" w14:textId="11A2BF5C" w:rsidR="00E62BF8" w:rsidRPr="002354DB" w:rsidRDefault="00E62BF8" w:rsidP="00057445">
      <w:pPr>
        <w:pStyle w:val="Akapitzlist"/>
        <w:numPr>
          <w:ilvl w:val="0"/>
          <w:numId w:val="38"/>
        </w:numPr>
        <w:tabs>
          <w:tab w:val="left" w:pos="1134"/>
        </w:tabs>
        <w:spacing w:after="0" w:line="360" w:lineRule="auto"/>
        <w:jc w:val="both"/>
        <w:rPr>
          <w:rFonts w:ascii="Arial" w:eastAsia="Times New Roman" w:hAnsi="Arial" w:cs="Times New Roman"/>
          <w:lang w:eastAsia="pl-PL"/>
        </w:rPr>
      </w:pPr>
      <w:r w:rsidRPr="002354DB">
        <w:rPr>
          <w:rFonts w:ascii="Arial" w:eastAsia="Times New Roman" w:hAnsi="Arial" w:cs="Times New Roman"/>
          <w:lang w:eastAsia="pl-PL"/>
        </w:rPr>
        <w:t>ścieżki audytu.</w:t>
      </w:r>
    </w:p>
    <w:p w14:paraId="52CE8719" w14:textId="77777777" w:rsidR="00AE3131" w:rsidRPr="00E62BF8" w:rsidRDefault="00AE3131" w:rsidP="00E62BF8">
      <w:pPr>
        <w:tabs>
          <w:tab w:val="left" w:pos="1134"/>
        </w:tabs>
        <w:spacing w:after="0" w:line="360" w:lineRule="auto"/>
        <w:ind w:left="709"/>
        <w:jc w:val="both"/>
        <w:rPr>
          <w:rFonts w:ascii="Arial" w:eastAsia="Times New Roman" w:hAnsi="Arial" w:cs="Times New Roman"/>
          <w:lang w:eastAsia="pl-PL"/>
        </w:rPr>
      </w:pPr>
    </w:p>
    <w:p w14:paraId="18FA35F2" w14:textId="77777777" w:rsidR="00E62BF8" w:rsidRPr="00E62BF8" w:rsidRDefault="00E62BF8" w:rsidP="002354DB">
      <w:pPr>
        <w:tabs>
          <w:tab w:val="left" w:pos="426"/>
        </w:tabs>
        <w:spacing w:after="0" w:line="360" w:lineRule="auto"/>
        <w:jc w:val="both"/>
        <w:rPr>
          <w:rFonts w:ascii="Arial" w:eastAsia="Times New Roman" w:hAnsi="Arial" w:cs="Times New Roman"/>
          <w:b/>
          <w:lang w:eastAsia="pl-PL"/>
        </w:rPr>
      </w:pPr>
      <w:r w:rsidRPr="00E62BF8">
        <w:rPr>
          <w:rFonts w:ascii="Arial" w:eastAsia="Times New Roman" w:hAnsi="Arial" w:cs="Times New Roman"/>
          <w:b/>
          <w:lang w:eastAsia="pl-PL"/>
        </w:rPr>
        <w:t>4.1.</w:t>
      </w:r>
      <w:r w:rsidRPr="00E62BF8">
        <w:rPr>
          <w:rFonts w:ascii="Arial" w:eastAsia="Times New Roman" w:hAnsi="Arial" w:cs="Times New Roman"/>
          <w:b/>
          <w:lang w:eastAsia="pl-PL"/>
        </w:rPr>
        <w:tab/>
        <w:t>Kwestionariusz samooceny</w:t>
      </w:r>
    </w:p>
    <w:p w14:paraId="51F43ED5" w14:textId="77777777"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Jest to dokument stanowiący pomoc dla audytorów wewnętrznych w zrozumieniu działalności jednostki/komórki audytowanej. Pytania zadane w kwestionariuszu dotyczą funkcjonowania badanego obszaru i pomagają zrozumieć ryzyka związane z działalnością jednostki/komórki audytowanej. Pytania w kwestionariuszu mogą mieć charakter pytań zamkniętych na które audytowani udzielają odpowiedzi TAK/NIE lub pytań otwartych dających możliwość audytowanym opisania swojej działalności.</w:t>
      </w:r>
    </w:p>
    <w:p w14:paraId="221B5AE1" w14:textId="77777777"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Kwestionariusz samooceny powinien być stosowany w początkowej fazie zadania audytowego, ponieważ udzielone odpowiedzi wymagają potwierdzenia z innych źródeł. Kwestionariusz należy przekazać do audytowanego z prośbą o wypełnienie i odesłanie do Sekcji Audytu Wewnętrznego. Przykładowy wzór poniżej.</w:t>
      </w:r>
    </w:p>
    <w:p w14:paraId="020F66FF" w14:textId="77777777" w:rsidR="00E62BF8" w:rsidRPr="00E62BF8" w:rsidRDefault="00E62BF8" w:rsidP="00E62BF8">
      <w:pPr>
        <w:spacing w:after="0" w:line="360" w:lineRule="auto"/>
        <w:ind w:firstLine="708"/>
        <w:jc w:val="both"/>
        <w:rPr>
          <w:rFonts w:ascii="Arial" w:eastAsia="Times New Roman" w:hAnsi="Arial" w:cs="Times New Roman"/>
          <w:lang w:eastAsia="pl-PL"/>
        </w:rPr>
      </w:pPr>
    </w:p>
    <w:p w14:paraId="23EEEE13" w14:textId="77777777" w:rsidR="00E62BF8" w:rsidRPr="00E62BF8" w:rsidRDefault="00E62BF8" w:rsidP="00E62BF8">
      <w:pPr>
        <w:spacing w:after="0" w:line="360" w:lineRule="auto"/>
        <w:jc w:val="center"/>
        <w:rPr>
          <w:rFonts w:ascii="Arial" w:eastAsia="Times New Roman" w:hAnsi="Arial" w:cs="Times New Roman"/>
          <w:b/>
          <w:lang w:eastAsia="pl-PL"/>
        </w:rPr>
      </w:pPr>
      <w:r w:rsidRPr="00E62BF8">
        <w:rPr>
          <w:rFonts w:ascii="Arial" w:eastAsia="Times New Roman" w:hAnsi="Arial" w:cs="Times New Roman"/>
          <w:b/>
          <w:lang w:eastAsia="pl-PL"/>
        </w:rPr>
        <w:t>KWESTIONARIUSZ SAMOOCENY</w:t>
      </w:r>
    </w:p>
    <w:p w14:paraId="2030138B" w14:textId="77777777" w:rsidR="00E62BF8" w:rsidRPr="00E62BF8" w:rsidRDefault="00E62BF8" w:rsidP="00E62BF8">
      <w:pPr>
        <w:spacing w:after="0" w:line="360" w:lineRule="auto"/>
        <w:jc w:val="both"/>
        <w:rPr>
          <w:rFonts w:ascii="Arial" w:eastAsia="Times New Roman" w:hAnsi="Arial" w:cs="Times New Roman"/>
          <w:lang w:eastAsia="pl-PL"/>
        </w:rPr>
      </w:pPr>
      <w:r w:rsidRPr="00E62BF8">
        <w:rPr>
          <w:rFonts w:ascii="Arial" w:eastAsia="Times New Roman" w:hAnsi="Arial" w:cs="Times New Roman"/>
          <w:lang w:eastAsia="pl-PL"/>
        </w:rPr>
        <w:t xml:space="preserve">Nr zadania audytowego: </w:t>
      </w:r>
      <w:r w:rsidRPr="00E62BF8">
        <w:rPr>
          <w:rFonts w:ascii="Arial" w:eastAsia="Times New Roman" w:hAnsi="Arial" w:cs="Times New Roman"/>
          <w:lang w:eastAsia="pl-PL"/>
        </w:rPr>
        <w:tab/>
      </w:r>
      <w:r w:rsidRPr="00E62BF8">
        <w:rPr>
          <w:rFonts w:ascii="Arial" w:eastAsia="Times New Roman" w:hAnsi="Arial" w:cs="Times New Roman"/>
          <w:lang w:eastAsia="pl-PL"/>
        </w:rPr>
        <w:tab/>
        <w:t>................</w:t>
      </w:r>
    </w:p>
    <w:p w14:paraId="6F6A6E4B" w14:textId="77777777" w:rsidR="00E62BF8" w:rsidRPr="00E62BF8" w:rsidRDefault="00E62BF8" w:rsidP="00E62BF8">
      <w:pPr>
        <w:spacing w:after="0" w:line="360" w:lineRule="auto"/>
        <w:jc w:val="both"/>
        <w:rPr>
          <w:rFonts w:ascii="Arial" w:eastAsia="Times New Roman" w:hAnsi="Arial" w:cs="Times New Roman"/>
          <w:lang w:eastAsia="pl-PL"/>
        </w:rPr>
      </w:pPr>
      <w:r w:rsidRPr="00E62BF8">
        <w:rPr>
          <w:rFonts w:ascii="Arial" w:eastAsia="Times New Roman" w:hAnsi="Arial" w:cs="Times New Roman"/>
          <w:lang w:eastAsia="pl-PL"/>
        </w:rPr>
        <w:t xml:space="preserve">Temat: </w:t>
      </w:r>
      <w:r w:rsidRPr="00E62BF8">
        <w:rPr>
          <w:rFonts w:ascii="Arial" w:eastAsia="Times New Roman" w:hAnsi="Arial" w:cs="Times New Roman"/>
          <w:lang w:eastAsia="pl-PL"/>
        </w:rPr>
        <w:tab/>
      </w:r>
      <w:r w:rsidRPr="00E62BF8">
        <w:rPr>
          <w:rFonts w:ascii="Arial" w:eastAsia="Times New Roman" w:hAnsi="Arial" w:cs="Times New Roman"/>
          <w:lang w:eastAsia="pl-PL"/>
        </w:rPr>
        <w:tab/>
      </w:r>
      <w:r w:rsidRPr="00E62BF8">
        <w:rPr>
          <w:rFonts w:ascii="Arial" w:eastAsia="Times New Roman" w:hAnsi="Arial" w:cs="Times New Roman"/>
          <w:lang w:eastAsia="pl-PL"/>
        </w:rPr>
        <w:tab/>
      </w:r>
      <w:r w:rsidRPr="00E62BF8">
        <w:rPr>
          <w:rFonts w:ascii="Arial" w:eastAsia="Times New Roman" w:hAnsi="Arial" w:cs="Times New Roman"/>
          <w:lang w:eastAsia="pl-PL"/>
        </w:rPr>
        <w:tab/>
        <w:t>........................................................................................</w:t>
      </w:r>
    </w:p>
    <w:p w14:paraId="6116394B" w14:textId="77777777" w:rsidR="00E62BF8" w:rsidRPr="00E62BF8" w:rsidRDefault="00E62BF8" w:rsidP="00E62BF8">
      <w:pPr>
        <w:spacing w:after="0" w:line="240" w:lineRule="auto"/>
        <w:jc w:val="both"/>
        <w:rPr>
          <w:rFonts w:ascii="Arial" w:eastAsia="Times New Roman" w:hAnsi="Arial" w:cs="Times New Roman"/>
          <w:b/>
          <w:lang w:eastAsia="pl-PL"/>
        </w:rPr>
      </w:pPr>
      <w:r w:rsidRPr="00E62BF8">
        <w:rPr>
          <w:rFonts w:ascii="Arial" w:eastAsia="Times New Roman" w:hAnsi="Arial" w:cs="Times New Roman"/>
          <w:lang w:eastAsia="pl-PL"/>
        </w:rPr>
        <w:t>Audytowany:</w:t>
      </w:r>
      <w:r w:rsidRPr="00E62BF8">
        <w:rPr>
          <w:rFonts w:ascii="Arial" w:eastAsia="Times New Roman" w:hAnsi="Arial" w:cs="Times New Roman"/>
          <w:lang w:eastAsia="pl-PL"/>
        </w:rPr>
        <w:tab/>
      </w:r>
      <w:r w:rsidRPr="00E62BF8">
        <w:rPr>
          <w:rFonts w:ascii="Arial" w:eastAsia="Times New Roman" w:hAnsi="Arial" w:cs="Times New Roman"/>
          <w:lang w:eastAsia="pl-PL"/>
        </w:rPr>
        <w:tab/>
      </w:r>
      <w:r w:rsidRPr="00E62BF8">
        <w:rPr>
          <w:rFonts w:ascii="Arial" w:eastAsia="Times New Roman" w:hAnsi="Arial" w:cs="Times New Roman"/>
          <w:lang w:eastAsia="pl-PL"/>
        </w:rPr>
        <w:tab/>
      </w:r>
      <w:r w:rsidRPr="00E62BF8">
        <w:rPr>
          <w:rFonts w:ascii="Arial" w:eastAsia="Times New Roman" w:hAnsi="Arial" w:cs="Times New Roman"/>
          <w:lang w:eastAsia="pl-PL"/>
        </w:rPr>
        <w:tab/>
        <w:t>............................................................................</w:t>
      </w:r>
    </w:p>
    <w:p w14:paraId="2CA0CA70" w14:textId="77777777" w:rsidR="00E62BF8" w:rsidRPr="00E62BF8" w:rsidRDefault="00E62BF8" w:rsidP="00E62BF8">
      <w:pPr>
        <w:spacing w:after="0" w:line="240" w:lineRule="auto"/>
        <w:jc w:val="both"/>
        <w:rPr>
          <w:rFonts w:ascii="Arial" w:eastAsia="Times New Roman" w:hAnsi="Arial" w:cs="Times New Roman"/>
          <w:b/>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9"/>
        <w:gridCol w:w="3946"/>
        <w:gridCol w:w="567"/>
        <w:gridCol w:w="567"/>
        <w:gridCol w:w="567"/>
        <w:gridCol w:w="2976"/>
      </w:tblGrid>
      <w:tr w:rsidR="00E62BF8" w:rsidRPr="00E62BF8" w14:paraId="58434D6E" w14:textId="77777777" w:rsidTr="00C21D62">
        <w:trPr>
          <w:cantSplit/>
          <w:tblHeader/>
        </w:trPr>
        <w:tc>
          <w:tcPr>
            <w:tcW w:w="519" w:type="dxa"/>
            <w:vMerge w:val="restart"/>
            <w:vAlign w:val="center"/>
          </w:tcPr>
          <w:p w14:paraId="2F82FC83" w14:textId="77777777" w:rsidR="00E62BF8" w:rsidRPr="00E62BF8" w:rsidRDefault="00E62BF8" w:rsidP="00E62BF8">
            <w:pPr>
              <w:spacing w:after="0" w:line="360" w:lineRule="auto"/>
              <w:jc w:val="both"/>
              <w:rPr>
                <w:rFonts w:ascii="Arial" w:eastAsia="Times New Roman" w:hAnsi="Arial" w:cs="Times New Roman"/>
                <w:szCs w:val="20"/>
                <w:lang w:eastAsia="pl-PL"/>
              </w:rPr>
            </w:pPr>
            <w:r w:rsidRPr="00E62BF8">
              <w:rPr>
                <w:rFonts w:ascii="Arial" w:eastAsia="Times New Roman" w:hAnsi="Arial" w:cs="Times New Roman"/>
                <w:b/>
                <w:szCs w:val="20"/>
                <w:lang w:eastAsia="pl-PL"/>
              </w:rPr>
              <w:t>Lp</w:t>
            </w:r>
            <w:r w:rsidRPr="00E62BF8">
              <w:rPr>
                <w:rFonts w:ascii="Arial" w:eastAsia="Times New Roman" w:hAnsi="Arial" w:cs="Times New Roman"/>
                <w:szCs w:val="20"/>
                <w:lang w:eastAsia="pl-PL"/>
              </w:rPr>
              <w:t>.</w:t>
            </w:r>
          </w:p>
        </w:tc>
        <w:tc>
          <w:tcPr>
            <w:tcW w:w="3946" w:type="dxa"/>
            <w:vMerge w:val="restart"/>
            <w:vAlign w:val="center"/>
          </w:tcPr>
          <w:p w14:paraId="4F1DEE8D" w14:textId="77777777" w:rsidR="00E62BF8" w:rsidRPr="00E62BF8" w:rsidRDefault="00E62BF8" w:rsidP="00E62BF8">
            <w:pPr>
              <w:spacing w:after="0" w:line="360" w:lineRule="auto"/>
              <w:jc w:val="center"/>
              <w:rPr>
                <w:rFonts w:ascii="Arial" w:eastAsia="Times New Roman" w:hAnsi="Arial" w:cs="Times New Roman"/>
                <w:b/>
                <w:szCs w:val="20"/>
                <w:lang w:eastAsia="pl-PL"/>
              </w:rPr>
            </w:pPr>
            <w:r w:rsidRPr="00E62BF8">
              <w:rPr>
                <w:rFonts w:ascii="Arial" w:eastAsia="Times New Roman" w:hAnsi="Arial" w:cs="Times New Roman"/>
                <w:b/>
                <w:szCs w:val="20"/>
                <w:lang w:eastAsia="pl-PL"/>
              </w:rPr>
              <w:t>Pytania</w:t>
            </w:r>
          </w:p>
        </w:tc>
        <w:tc>
          <w:tcPr>
            <w:tcW w:w="1701" w:type="dxa"/>
            <w:gridSpan w:val="3"/>
            <w:vAlign w:val="center"/>
          </w:tcPr>
          <w:p w14:paraId="4A558392" w14:textId="77777777" w:rsidR="00E62BF8" w:rsidRPr="00E62BF8" w:rsidRDefault="00E62BF8" w:rsidP="00E62BF8">
            <w:pPr>
              <w:spacing w:after="0" w:line="360" w:lineRule="auto"/>
              <w:jc w:val="center"/>
              <w:rPr>
                <w:rFonts w:ascii="Arial" w:eastAsia="Times New Roman" w:hAnsi="Arial" w:cs="Times New Roman"/>
                <w:b/>
                <w:szCs w:val="20"/>
                <w:lang w:eastAsia="pl-PL"/>
              </w:rPr>
            </w:pPr>
            <w:r w:rsidRPr="00E62BF8">
              <w:rPr>
                <w:rFonts w:ascii="Arial" w:eastAsia="Times New Roman" w:hAnsi="Arial" w:cs="Times New Roman"/>
                <w:b/>
                <w:szCs w:val="20"/>
                <w:lang w:eastAsia="pl-PL"/>
              </w:rPr>
              <w:t>Odpowiedzi</w:t>
            </w:r>
          </w:p>
        </w:tc>
        <w:tc>
          <w:tcPr>
            <w:tcW w:w="2976" w:type="dxa"/>
            <w:vMerge w:val="restart"/>
            <w:vAlign w:val="center"/>
          </w:tcPr>
          <w:p w14:paraId="4DA5448A" w14:textId="77777777" w:rsidR="00E62BF8" w:rsidRPr="00E62BF8" w:rsidRDefault="00E62BF8" w:rsidP="00E62BF8">
            <w:pPr>
              <w:spacing w:after="0" w:line="360" w:lineRule="auto"/>
              <w:jc w:val="center"/>
              <w:rPr>
                <w:rFonts w:ascii="Arial" w:eastAsia="Times New Roman" w:hAnsi="Arial" w:cs="Times New Roman"/>
                <w:b/>
                <w:szCs w:val="20"/>
                <w:lang w:eastAsia="pl-PL"/>
              </w:rPr>
            </w:pPr>
            <w:r w:rsidRPr="00E62BF8">
              <w:rPr>
                <w:rFonts w:ascii="Arial" w:eastAsia="Times New Roman" w:hAnsi="Arial" w:cs="Times New Roman"/>
                <w:b/>
                <w:szCs w:val="20"/>
                <w:lang w:eastAsia="pl-PL"/>
              </w:rPr>
              <w:t>Uwagi</w:t>
            </w:r>
          </w:p>
        </w:tc>
      </w:tr>
      <w:tr w:rsidR="00E62BF8" w:rsidRPr="00E62BF8" w14:paraId="05BA52EB" w14:textId="77777777" w:rsidTr="00C21D62">
        <w:trPr>
          <w:cantSplit/>
          <w:tblHeader/>
        </w:trPr>
        <w:tc>
          <w:tcPr>
            <w:tcW w:w="519" w:type="dxa"/>
            <w:vMerge/>
          </w:tcPr>
          <w:p w14:paraId="28FE52FF" w14:textId="77777777" w:rsidR="00E62BF8" w:rsidRPr="00E62BF8" w:rsidRDefault="00E62BF8" w:rsidP="00E62BF8">
            <w:pPr>
              <w:spacing w:after="0" w:line="360" w:lineRule="auto"/>
              <w:jc w:val="both"/>
              <w:rPr>
                <w:rFonts w:ascii="Arial" w:eastAsia="Times New Roman" w:hAnsi="Arial" w:cs="Times New Roman"/>
                <w:szCs w:val="20"/>
                <w:lang w:eastAsia="pl-PL"/>
              </w:rPr>
            </w:pPr>
          </w:p>
        </w:tc>
        <w:tc>
          <w:tcPr>
            <w:tcW w:w="3946" w:type="dxa"/>
            <w:vMerge/>
          </w:tcPr>
          <w:p w14:paraId="3FC2D8E7" w14:textId="77777777" w:rsidR="00E62BF8" w:rsidRPr="00E62BF8" w:rsidRDefault="00E62BF8" w:rsidP="00E62BF8">
            <w:pPr>
              <w:spacing w:after="0" w:line="360" w:lineRule="auto"/>
              <w:jc w:val="both"/>
              <w:rPr>
                <w:rFonts w:ascii="Arial" w:eastAsia="Times New Roman" w:hAnsi="Arial" w:cs="Times New Roman"/>
                <w:szCs w:val="20"/>
                <w:lang w:eastAsia="pl-PL"/>
              </w:rPr>
            </w:pPr>
          </w:p>
        </w:tc>
        <w:tc>
          <w:tcPr>
            <w:tcW w:w="567" w:type="dxa"/>
            <w:vAlign w:val="center"/>
          </w:tcPr>
          <w:p w14:paraId="3107EEB6" w14:textId="77777777" w:rsidR="00E62BF8" w:rsidRPr="00E62BF8" w:rsidRDefault="00E62BF8" w:rsidP="00E62BF8">
            <w:pPr>
              <w:spacing w:after="0" w:line="360" w:lineRule="auto"/>
              <w:jc w:val="center"/>
              <w:rPr>
                <w:rFonts w:ascii="Arial" w:eastAsia="Times New Roman" w:hAnsi="Arial" w:cs="Times New Roman"/>
                <w:b/>
                <w:sz w:val="20"/>
                <w:szCs w:val="20"/>
                <w:lang w:eastAsia="pl-PL"/>
              </w:rPr>
            </w:pPr>
            <w:r w:rsidRPr="00E62BF8">
              <w:rPr>
                <w:rFonts w:ascii="Arial" w:eastAsia="Times New Roman" w:hAnsi="Arial" w:cs="Times New Roman"/>
                <w:b/>
                <w:sz w:val="20"/>
                <w:szCs w:val="20"/>
                <w:lang w:eastAsia="pl-PL"/>
              </w:rPr>
              <w:t>TAK</w:t>
            </w:r>
          </w:p>
        </w:tc>
        <w:tc>
          <w:tcPr>
            <w:tcW w:w="567" w:type="dxa"/>
            <w:vAlign w:val="center"/>
          </w:tcPr>
          <w:p w14:paraId="185D78F6" w14:textId="77777777" w:rsidR="00E62BF8" w:rsidRPr="00E62BF8" w:rsidRDefault="00E62BF8" w:rsidP="00E62BF8">
            <w:pPr>
              <w:spacing w:after="0" w:line="360" w:lineRule="auto"/>
              <w:jc w:val="center"/>
              <w:rPr>
                <w:rFonts w:ascii="Arial" w:eastAsia="Times New Roman" w:hAnsi="Arial" w:cs="Times New Roman"/>
                <w:b/>
                <w:sz w:val="20"/>
                <w:szCs w:val="20"/>
                <w:lang w:eastAsia="pl-PL"/>
              </w:rPr>
            </w:pPr>
            <w:r w:rsidRPr="00E62BF8">
              <w:rPr>
                <w:rFonts w:ascii="Arial" w:eastAsia="Times New Roman" w:hAnsi="Arial" w:cs="Times New Roman"/>
                <w:b/>
                <w:sz w:val="20"/>
                <w:szCs w:val="20"/>
                <w:lang w:eastAsia="pl-PL"/>
              </w:rPr>
              <w:t>NIE</w:t>
            </w:r>
          </w:p>
        </w:tc>
        <w:tc>
          <w:tcPr>
            <w:tcW w:w="567" w:type="dxa"/>
            <w:vAlign w:val="center"/>
          </w:tcPr>
          <w:p w14:paraId="54F63BB9" w14:textId="77777777" w:rsidR="00E62BF8" w:rsidRPr="00E62BF8" w:rsidRDefault="00E62BF8" w:rsidP="00E62BF8">
            <w:pPr>
              <w:spacing w:after="0" w:line="360" w:lineRule="auto"/>
              <w:jc w:val="center"/>
              <w:rPr>
                <w:rFonts w:ascii="Arial" w:eastAsia="Times New Roman" w:hAnsi="Arial" w:cs="Times New Roman"/>
                <w:b/>
                <w:sz w:val="20"/>
                <w:szCs w:val="20"/>
                <w:lang w:eastAsia="pl-PL"/>
              </w:rPr>
            </w:pPr>
            <w:r w:rsidRPr="00E62BF8">
              <w:rPr>
                <w:rFonts w:ascii="Arial" w:eastAsia="Times New Roman" w:hAnsi="Arial" w:cs="Times New Roman"/>
                <w:b/>
                <w:sz w:val="20"/>
                <w:szCs w:val="20"/>
                <w:lang w:eastAsia="pl-PL"/>
              </w:rPr>
              <w:t>*ND</w:t>
            </w:r>
          </w:p>
        </w:tc>
        <w:tc>
          <w:tcPr>
            <w:tcW w:w="2976" w:type="dxa"/>
            <w:vMerge/>
          </w:tcPr>
          <w:p w14:paraId="055E178E" w14:textId="77777777" w:rsidR="00E62BF8" w:rsidRPr="00E62BF8" w:rsidRDefault="00E62BF8" w:rsidP="00E62BF8">
            <w:pPr>
              <w:spacing w:after="0" w:line="360" w:lineRule="auto"/>
              <w:jc w:val="both"/>
              <w:rPr>
                <w:rFonts w:ascii="Arial" w:eastAsia="Times New Roman" w:hAnsi="Arial" w:cs="Times New Roman"/>
                <w:szCs w:val="20"/>
                <w:lang w:eastAsia="pl-PL"/>
              </w:rPr>
            </w:pPr>
          </w:p>
        </w:tc>
      </w:tr>
      <w:tr w:rsidR="00E62BF8" w:rsidRPr="00E62BF8" w14:paraId="1A35CDF3" w14:textId="77777777" w:rsidTr="00C21D62">
        <w:trPr>
          <w:cantSplit/>
        </w:trPr>
        <w:tc>
          <w:tcPr>
            <w:tcW w:w="519" w:type="dxa"/>
          </w:tcPr>
          <w:p w14:paraId="580BBAEA" w14:textId="77777777" w:rsidR="00E62BF8" w:rsidRPr="00E62BF8" w:rsidRDefault="00E62BF8" w:rsidP="00E62BF8">
            <w:pPr>
              <w:spacing w:after="0" w:line="360" w:lineRule="auto"/>
              <w:jc w:val="both"/>
              <w:rPr>
                <w:rFonts w:ascii="Arial" w:eastAsia="Times New Roman" w:hAnsi="Arial" w:cs="Times New Roman"/>
                <w:szCs w:val="20"/>
                <w:lang w:eastAsia="pl-PL"/>
              </w:rPr>
            </w:pPr>
            <w:r w:rsidRPr="00E62BF8">
              <w:rPr>
                <w:rFonts w:ascii="Arial" w:eastAsia="Times New Roman" w:hAnsi="Arial" w:cs="Times New Roman"/>
                <w:szCs w:val="20"/>
                <w:lang w:eastAsia="pl-PL"/>
              </w:rPr>
              <w:t>1.</w:t>
            </w:r>
          </w:p>
        </w:tc>
        <w:tc>
          <w:tcPr>
            <w:tcW w:w="3946" w:type="dxa"/>
          </w:tcPr>
          <w:p w14:paraId="550E9007" w14:textId="77777777" w:rsidR="00E62BF8" w:rsidRPr="00E62BF8" w:rsidRDefault="00E62BF8" w:rsidP="00E62BF8">
            <w:pPr>
              <w:spacing w:after="0" w:line="360" w:lineRule="auto"/>
              <w:rPr>
                <w:rFonts w:ascii="Arial" w:eastAsia="Times New Roman" w:hAnsi="Arial" w:cs="Times New Roman"/>
                <w:szCs w:val="20"/>
                <w:lang w:eastAsia="pl-PL"/>
              </w:rPr>
            </w:pPr>
          </w:p>
        </w:tc>
        <w:tc>
          <w:tcPr>
            <w:tcW w:w="567" w:type="dxa"/>
            <w:tcBorders>
              <w:bottom w:val="nil"/>
            </w:tcBorders>
          </w:tcPr>
          <w:p w14:paraId="2AB84166" w14:textId="77777777" w:rsidR="00E62BF8" w:rsidRPr="00E62BF8" w:rsidRDefault="00E62BF8" w:rsidP="00E62BF8">
            <w:pPr>
              <w:spacing w:after="0" w:line="360" w:lineRule="auto"/>
              <w:jc w:val="center"/>
              <w:rPr>
                <w:rFonts w:ascii="Arial" w:eastAsia="Times New Roman" w:hAnsi="Arial" w:cs="Times New Roman"/>
                <w:b/>
                <w:szCs w:val="20"/>
                <w:lang w:eastAsia="pl-PL"/>
              </w:rPr>
            </w:pPr>
          </w:p>
        </w:tc>
        <w:tc>
          <w:tcPr>
            <w:tcW w:w="567" w:type="dxa"/>
            <w:tcBorders>
              <w:bottom w:val="nil"/>
            </w:tcBorders>
          </w:tcPr>
          <w:p w14:paraId="79B1AC42" w14:textId="77777777" w:rsidR="00E62BF8" w:rsidRPr="00E62BF8" w:rsidRDefault="00E62BF8" w:rsidP="00E62BF8">
            <w:pPr>
              <w:spacing w:after="0" w:line="360" w:lineRule="auto"/>
              <w:jc w:val="center"/>
              <w:rPr>
                <w:rFonts w:ascii="Arial" w:eastAsia="Times New Roman" w:hAnsi="Arial" w:cs="Times New Roman"/>
                <w:b/>
                <w:szCs w:val="20"/>
                <w:lang w:eastAsia="pl-PL"/>
              </w:rPr>
            </w:pPr>
          </w:p>
        </w:tc>
        <w:tc>
          <w:tcPr>
            <w:tcW w:w="567" w:type="dxa"/>
            <w:tcBorders>
              <w:bottom w:val="nil"/>
            </w:tcBorders>
          </w:tcPr>
          <w:p w14:paraId="302A67BF" w14:textId="77777777" w:rsidR="00E62BF8" w:rsidRPr="00E62BF8" w:rsidRDefault="00E62BF8" w:rsidP="00E62BF8">
            <w:pPr>
              <w:spacing w:after="0" w:line="360" w:lineRule="auto"/>
              <w:jc w:val="center"/>
              <w:rPr>
                <w:rFonts w:ascii="Arial" w:eastAsia="Times New Roman" w:hAnsi="Arial" w:cs="Times New Roman"/>
                <w:b/>
                <w:szCs w:val="20"/>
                <w:lang w:eastAsia="pl-PL"/>
              </w:rPr>
            </w:pPr>
          </w:p>
        </w:tc>
        <w:tc>
          <w:tcPr>
            <w:tcW w:w="2976" w:type="dxa"/>
          </w:tcPr>
          <w:p w14:paraId="65DAE952" w14:textId="77777777" w:rsidR="00E62BF8" w:rsidRPr="00E62BF8" w:rsidRDefault="00E62BF8" w:rsidP="00E62BF8">
            <w:pPr>
              <w:spacing w:after="0" w:line="360" w:lineRule="auto"/>
              <w:rPr>
                <w:rFonts w:ascii="Arial" w:eastAsia="Times New Roman" w:hAnsi="Arial" w:cs="Times New Roman"/>
                <w:szCs w:val="20"/>
                <w:lang w:eastAsia="pl-PL"/>
              </w:rPr>
            </w:pPr>
          </w:p>
        </w:tc>
      </w:tr>
      <w:tr w:rsidR="00E62BF8" w:rsidRPr="00E62BF8" w14:paraId="041F271A" w14:textId="77777777" w:rsidTr="00C21D62">
        <w:trPr>
          <w:cantSplit/>
        </w:trPr>
        <w:tc>
          <w:tcPr>
            <w:tcW w:w="519" w:type="dxa"/>
          </w:tcPr>
          <w:p w14:paraId="1D2AB0FB" w14:textId="77777777" w:rsidR="00E62BF8" w:rsidRPr="00E62BF8" w:rsidRDefault="00E62BF8" w:rsidP="00E62BF8">
            <w:pPr>
              <w:spacing w:after="0" w:line="360" w:lineRule="auto"/>
              <w:jc w:val="both"/>
              <w:rPr>
                <w:rFonts w:ascii="Arial" w:eastAsia="Times New Roman" w:hAnsi="Arial" w:cs="Times New Roman"/>
                <w:szCs w:val="20"/>
                <w:lang w:eastAsia="pl-PL"/>
              </w:rPr>
            </w:pPr>
            <w:r w:rsidRPr="00E62BF8">
              <w:rPr>
                <w:rFonts w:ascii="Arial" w:eastAsia="Times New Roman" w:hAnsi="Arial" w:cs="Times New Roman"/>
                <w:szCs w:val="20"/>
                <w:lang w:eastAsia="pl-PL"/>
              </w:rPr>
              <w:t>2.</w:t>
            </w:r>
          </w:p>
        </w:tc>
        <w:tc>
          <w:tcPr>
            <w:tcW w:w="3946" w:type="dxa"/>
          </w:tcPr>
          <w:p w14:paraId="09D44E86" w14:textId="77777777" w:rsidR="00E62BF8" w:rsidRPr="00E62BF8" w:rsidRDefault="00E62BF8" w:rsidP="00E62BF8">
            <w:pPr>
              <w:spacing w:after="0" w:line="360" w:lineRule="auto"/>
              <w:rPr>
                <w:rFonts w:ascii="Arial" w:eastAsia="Times New Roman" w:hAnsi="Arial" w:cs="Times New Roman"/>
                <w:szCs w:val="20"/>
                <w:lang w:eastAsia="pl-PL"/>
              </w:rPr>
            </w:pPr>
          </w:p>
        </w:tc>
        <w:tc>
          <w:tcPr>
            <w:tcW w:w="567" w:type="dxa"/>
          </w:tcPr>
          <w:p w14:paraId="30D52D24" w14:textId="77777777" w:rsidR="00E62BF8" w:rsidRPr="00E62BF8" w:rsidRDefault="00E62BF8" w:rsidP="00E62BF8">
            <w:pPr>
              <w:spacing w:after="0" w:line="360" w:lineRule="auto"/>
              <w:jc w:val="center"/>
              <w:rPr>
                <w:rFonts w:ascii="Arial" w:eastAsia="Times New Roman" w:hAnsi="Arial" w:cs="Times New Roman"/>
                <w:b/>
                <w:szCs w:val="20"/>
                <w:lang w:eastAsia="pl-PL"/>
              </w:rPr>
            </w:pPr>
          </w:p>
        </w:tc>
        <w:tc>
          <w:tcPr>
            <w:tcW w:w="567" w:type="dxa"/>
          </w:tcPr>
          <w:p w14:paraId="7D319C56" w14:textId="77777777" w:rsidR="00E62BF8" w:rsidRPr="00E62BF8" w:rsidRDefault="00E62BF8" w:rsidP="00E62BF8">
            <w:pPr>
              <w:spacing w:after="0" w:line="360" w:lineRule="auto"/>
              <w:jc w:val="center"/>
              <w:rPr>
                <w:rFonts w:ascii="Arial" w:eastAsia="Times New Roman" w:hAnsi="Arial" w:cs="Times New Roman"/>
                <w:b/>
                <w:szCs w:val="20"/>
                <w:lang w:eastAsia="pl-PL"/>
              </w:rPr>
            </w:pPr>
          </w:p>
        </w:tc>
        <w:tc>
          <w:tcPr>
            <w:tcW w:w="567" w:type="dxa"/>
          </w:tcPr>
          <w:p w14:paraId="73477C69" w14:textId="77777777" w:rsidR="00E62BF8" w:rsidRPr="00E62BF8" w:rsidRDefault="00E62BF8" w:rsidP="00E62BF8">
            <w:pPr>
              <w:spacing w:after="0" w:line="360" w:lineRule="auto"/>
              <w:jc w:val="center"/>
              <w:rPr>
                <w:rFonts w:ascii="Arial" w:eastAsia="Times New Roman" w:hAnsi="Arial" w:cs="Times New Roman"/>
                <w:b/>
                <w:szCs w:val="20"/>
                <w:lang w:eastAsia="pl-PL"/>
              </w:rPr>
            </w:pPr>
          </w:p>
        </w:tc>
        <w:tc>
          <w:tcPr>
            <w:tcW w:w="2976" w:type="dxa"/>
          </w:tcPr>
          <w:p w14:paraId="187CBB03" w14:textId="77777777" w:rsidR="00E62BF8" w:rsidRPr="00E62BF8" w:rsidRDefault="00E62BF8" w:rsidP="00E62BF8">
            <w:pPr>
              <w:spacing w:after="0" w:line="360" w:lineRule="auto"/>
              <w:rPr>
                <w:rFonts w:ascii="Arial" w:eastAsia="Times New Roman" w:hAnsi="Arial" w:cs="Times New Roman"/>
                <w:szCs w:val="20"/>
                <w:lang w:eastAsia="pl-PL"/>
              </w:rPr>
            </w:pPr>
          </w:p>
        </w:tc>
      </w:tr>
      <w:tr w:rsidR="00E62BF8" w:rsidRPr="00E62BF8" w14:paraId="65F8C14E" w14:textId="77777777" w:rsidTr="00C21D62">
        <w:trPr>
          <w:cantSplit/>
        </w:trPr>
        <w:tc>
          <w:tcPr>
            <w:tcW w:w="519" w:type="dxa"/>
          </w:tcPr>
          <w:p w14:paraId="3A2BCF16" w14:textId="77777777" w:rsidR="00E62BF8" w:rsidRPr="00E62BF8" w:rsidRDefault="00E62BF8" w:rsidP="00E62BF8">
            <w:pPr>
              <w:spacing w:after="0" w:line="360" w:lineRule="auto"/>
              <w:jc w:val="both"/>
              <w:rPr>
                <w:rFonts w:ascii="Arial" w:eastAsia="Times New Roman" w:hAnsi="Arial" w:cs="Times New Roman"/>
                <w:szCs w:val="20"/>
                <w:lang w:eastAsia="pl-PL"/>
              </w:rPr>
            </w:pPr>
            <w:r w:rsidRPr="00E62BF8">
              <w:rPr>
                <w:rFonts w:ascii="Arial" w:eastAsia="Times New Roman" w:hAnsi="Arial" w:cs="Times New Roman"/>
                <w:szCs w:val="20"/>
                <w:lang w:eastAsia="pl-PL"/>
              </w:rPr>
              <w:t>3.</w:t>
            </w:r>
          </w:p>
        </w:tc>
        <w:tc>
          <w:tcPr>
            <w:tcW w:w="3946" w:type="dxa"/>
          </w:tcPr>
          <w:p w14:paraId="3DB45323" w14:textId="77777777" w:rsidR="00E62BF8" w:rsidRPr="00E62BF8" w:rsidRDefault="00E62BF8" w:rsidP="00E62BF8">
            <w:pPr>
              <w:spacing w:after="0" w:line="360" w:lineRule="auto"/>
              <w:rPr>
                <w:rFonts w:ascii="Arial" w:eastAsia="Times New Roman" w:hAnsi="Arial" w:cs="Times New Roman"/>
                <w:szCs w:val="20"/>
                <w:lang w:eastAsia="pl-PL"/>
              </w:rPr>
            </w:pPr>
          </w:p>
        </w:tc>
        <w:tc>
          <w:tcPr>
            <w:tcW w:w="567" w:type="dxa"/>
          </w:tcPr>
          <w:p w14:paraId="49E63EE1" w14:textId="77777777" w:rsidR="00E62BF8" w:rsidRPr="00E62BF8" w:rsidRDefault="00E62BF8" w:rsidP="00E62BF8">
            <w:pPr>
              <w:spacing w:after="0" w:line="360" w:lineRule="auto"/>
              <w:jc w:val="center"/>
              <w:rPr>
                <w:rFonts w:ascii="Arial" w:eastAsia="Times New Roman" w:hAnsi="Arial" w:cs="Times New Roman"/>
                <w:b/>
                <w:szCs w:val="20"/>
                <w:lang w:eastAsia="pl-PL"/>
              </w:rPr>
            </w:pPr>
          </w:p>
        </w:tc>
        <w:tc>
          <w:tcPr>
            <w:tcW w:w="567" w:type="dxa"/>
          </w:tcPr>
          <w:p w14:paraId="21071D6D" w14:textId="77777777" w:rsidR="00E62BF8" w:rsidRPr="00E62BF8" w:rsidRDefault="00E62BF8" w:rsidP="00E62BF8">
            <w:pPr>
              <w:spacing w:after="0" w:line="360" w:lineRule="auto"/>
              <w:jc w:val="center"/>
              <w:rPr>
                <w:rFonts w:ascii="Arial" w:eastAsia="Times New Roman" w:hAnsi="Arial" w:cs="Times New Roman"/>
                <w:b/>
                <w:szCs w:val="20"/>
                <w:lang w:eastAsia="pl-PL"/>
              </w:rPr>
            </w:pPr>
          </w:p>
        </w:tc>
        <w:tc>
          <w:tcPr>
            <w:tcW w:w="567" w:type="dxa"/>
          </w:tcPr>
          <w:p w14:paraId="2900905A" w14:textId="77777777" w:rsidR="00E62BF8" w:rsidRPr="00E62BF8" w:rsidRDefault="00E62BF8" w:rsidP="00E62BF8">
            <w:pPr>
              <w:spacing w:after="0" w:line="360" w:lineRule="auto"/>
              <w:jc w:val="center"/>
              <w:rPr>
                <w:rFonts w:ascii="Arial" w:eastAsia="Times New Roman" w:hAnsi="Arial" w:cs="Times New Roman"/>
                <w:b/>
                <w:szCs w:val="20"/>
                <w:lang w:eastAsia="pl-PL"/>
              </w:rPr>
            </w:pPr>
          </w:p>
        </w:tc>
        <w:tc>
          <w:tcPr>
            <w:tcW w:w="2976" w:type="dxa"/>
          </w:tcPr>
          <w:p w14:paraId="15AE978D" w14:textId="77777777" w:rsidR="00E62BF8" w:rsidRPr="00E62BF8" w:rsidRDefault="00E62BF8" w:rsidP="00E62BF8">
            <w:pPr>
              <w:spacing w:after="0" w:line="360" w:lineRule="auto"/>
              <w:rPr>
                <w:rFonts w:ascii="Arial" w:eastAsia="Times New Roman" w:hAnsi="Arial" w:cs="Times New Roman"/>
                <w:szCs w:val="20"/>
                <w:lang w:eastAsia="pl-PL"/>
              </w:rPr>
            </w:pPr>
          </w:p>
        </w:tc>
      </w:tr>
    </w:tbl>
    <w:p w14:paraId="131CB950" w14:textId="77777777" w:rsidR="00E62BF8" w:rsidRPr="00E62BF8" w:rsidRDefault="00E62BF8" w:rsidP="00E62BF8">
      <w:pPr>
        <w:spacing w:after="0" w:line="360" w:lineRule="auto"/>
        <w:jc w:val="both"/>
        <w:rPr>
          <w:rFonts w:ascii="Arial" w:eastAsia="Times New Roman" w:hAnsi="Arial" w:cs="Times New Roman"/>
          <w:sz w:val="18"/>
          <w:szCs w:val="18"/>
          <w:lang w:eastAsia="pl-PL"/>
        </w:rPr>
      </w:pPr>
      <w:r w:rsidRPr="00E62BF8">
        <w:rPr>
          <w:rFonts w:ascii="Arial" w:eastAsia="Times New Roman" w:hAnsi="Arial" w:cs="Times New Roman"/>
          <w:sz w:val="18"/>
          <w:szCs w:val="18"/>
          <w:lang w:eastAsia="pl-PL"/>
        </w:rPr>
        <w:t xml:space="preserve">*ND – nie dotyczy </w:t>
      </w:r>
    </w:p>
    <w:p w14:paraId="4FFDDBB9" w14:textId="77777777" w:rsidR="00E62BF8" w:rsidRPr="00E62BF8" w:rsidRDefault="00E62BF8" w:rsidP="00E62BF8">
      <w:pPr>
        <w:spacing w:after="0" w:line="360" w:lineRule="auto"/>
        <w:jc w:val="both"/>
        <w:rPr>
          <w:rFonts w:ascii="Arial" w:eastAsia="Times New Roman" w:hAnsi="Arial" w:cs="Times New Roman"/>
          <w:i/>
          <w:sz w:val="20"/>
          <w:szCs w:val="20"/>
          <w:lang w:eastAsia="pl-PL"/>
        </w:rPr>
      </w:pPr>
      <w:r w:rsidRPr="00E62BF8">
        <w:rPr>
          <w:rFonts w:ascii="Arial" w:eastAsia="Times New Roman" w:hAnsi="Arial" w:cs="Times New Roman"/>
          <w:i/>
          <w:sz w:val="20"/>
          <w:szCs w:val="20"/>
          <w:lang w:eastAsia="pl-PL"/>
        </w:rPr>
        <w:t>Sporządził:</w:t>
      </w:r>
      <w:r w:rsidRPr="00E62BF8">
        <w:rPr>
          <w:rFonts w:ascii="Arial" w:eastAsia="Times New Roman" w:hAnsi="Arial" w:cs="Times New Roman"/>
          <w:i/>
          <w:sz w:val="20"/>
          <w:szCs w:val="20"/>
          <w:lang w:eastAsia="pl-PL"/>
        </w:rPr>
        <w:tab/>
        <w:t xml:space="preserve">..................................... </w:t>
      </w:r>
      <w:r w:rsidRPr="00E62BF8">
        <w:rPr>
          <w:rFonts w:ascii="Arial" w:eastAsia="Times New Roman" w:hAnsi="Arial" w:cs="Times New Roman"/>
          <w:i/>
          <w:sz w:val="20"/>
          <w:szCs w:val="20"/>
          <w:lang w:eastAsia="pl-PL"/>
        </w:rPr>
        <w:tab/>
      </w:r>
      <w:r w:rsidRPr="00E62BF8">
        <w:rPr>
          <w:rFonts w:ascii="Arial" w:eastAsia="Times New Roman" w:hAnsi="Arial" w:cs="Times New Roman"/>
          <w:i/>
          <w:sz w:val="20"/>
          <w:szCs w:val="20"/>
          <w:lang w:eastAsia="pl-PL"/>
        </w:rPr>
        <w:tab/>
      </w:r>
      <w:r w:rsidRPr="00E62BF8">
        <w:rPr>
          <w:rFonts w:ascii="Arial" w:eastAsia="Times New Roman" w:hAnsi="Arial" w:cs="Times New Roman"/>
          <w:i/>
          <w:sz w:val="20"/>
          <w:szCs w:val="20"/>
          <w:lang w:eastAsia="pl-PL"/>
        </w:rPr>
        <w:tab/>
      </w:r>
      <w:r w:rsidRPr="00E62BF8">
        <w:rPr>
          <w:rFonts w:ascii="Arial" w:eastAsia="Times New Roman" w:hAnsi="Arial" w:cs="Times New Roman"/>
          <w:i/>
          <w:sz w:val="20"/>
          <w:szCs w:val="20"/>
          <w:lang w:eastAsia="pl-PL"/>
        </w:rPr>
        <w:tab/>
        <w:t>Data:</w:t>
      </w:r>
      <w:r w:rsidRPr="00E62BF8">
        <w:rPr>
          <w:rFonts w:ascii="Arial" w:eastAsia="Times New Roman" w:hAnsi="Arial" w:cs="Times New Roman"/>
          <w:i/>
          <w:sz w:val="20"/>
          <w:szCs w:val="20"/>
          <w:lang w:eastAsia="pl-PL"/>
        </w:rPr>
        <w:tab/>
      </w:r>
      <w:r w:rsidRPr="00E62BF8">
        <w:rPr>
          <w:rFonts w:ascii="Arial" w:eastAsia="Times New Roman" w:hAnsi="Arial" w:cs="Times New Roman"/>
          <w:i/>
          <w:sz w:val="20"/>
          <w:szCs w:val="20"/>
          <w:lang w:eastAsia="pl-PL"/>
        </w:rPr>
        <w:tab/>
        <w:t>................................</w:t>
      </w:r>
    </w:p>
    <w:p w14:paraId="58E321BF" w14:textId="77777777" w:rsidR="00E62BF8" w:rsidRPr="00E62BF8" w:rsidRDefault="00E62BF8" w:rsidP="00E62BF8">
      <w:pPr>
        <w:spacing w:after="0" w:line="360" w:lineRule="auto"/>
        <w:jc w:val="both"/>
        <w:rPr>
          <w:rFonts w:ascii="Arial" w:eastAsia="Times New Roman" w:hAnsi="Arial" w:cs="Times New Roman"/>
          <w:szCs w:val="20"/>
          <w:lang w:eastAsia="pl-PL"/>
        </w:rPr>
      </w:pPr>
    </w:p>
    <w:p w14:paraId="1C92788D" w14:textId="77777777" w:rsidR="00E62BF8" w:rsidRPr="00E62BF8" w:rsidRDefault="00E62BF8" w:rsidP="00E62BF8">
      <w:pPr>
        <w:spacing w:after="0" w:line="360" w:lineRule="auto"/>
        <w:jc w:val="both"/>
        <w:rPr>
          <w:rFonts w:ascii="Arial" w:eastAsia="Times New Roman" w:hAnsi="Arial" w:cs="Times New Roman"/>
          <w:szCs w:val="20"/>
          <w:lang w:eastAsia="pl-PL"/>
        </w:rPr>
      </w:pPr>
      <w:r w:rsidRPr="00E62BF8">
        <w:rPr>
          <w:rFonts w:ascii="Arial" w:eastAsia="Times New Roman" w:hAnsi="Arial" w:cs="Times New Roman"/>
          <w:szCs w:val="20"/>
          <w:lang w:eastAsia="pl-PL"/>
        </w:rPr>
        <w:t>Imię i nazwisko osoby udzielającej informacji ..........................................................................</w:t>
      </w:r>
    </w:p>
    <w:p w14:paraId="3A277CBC" w14:textId="77777777" w:rsidR="00E62BF8" w:rsidRPr="00E62BF8" w:rsidRDefault="00E62BF8" w:rsidP="00E62BF8">
      <w:pPr>
        <w:spacing w:after="0" w:line="360" w:lineRule="auto"/>
        <w:jc w:val="both"/>
        <w:rPr>
          <w:rFonts w:ascii="Arial" w:eastAsia="Times New Roman" w:hAnsi="Arial" w:cs="Times New Roman"/>
          <w:szCs w:val="20"/>
          <w:lang w:eastAsia="pl-PL"/>
        </w:rPr>
      </w:pPr>
      <w:r w:rsidRPr="00E62BF8">
        <w:rPr>
          <w:rFonts w:ascii="Arial" w:eastAsia="Times New Roman" w:hAnsi="Arial" w:cs="Times New Roman"/>
          <w:szCs w:val="20"/>
          <w:lang w:eastAsia="pl-PL"/>
        </w:rPr>
        <w:lastRenderedPageBreak/>
        <w:t>Stanowisko: ...............................................</w:t>
      </w:r>
    </w:p>
    <w:p w14:paraId="17E90507" w14:textId="77777777" w:rsidR="00E62BF8" w:rsidRPr="008D587F" w:rsidRDefault="00E62BF8" w:rsidP="00E62BF8">
      <w:pPr>
        <w:spacing w:after="0" w:line="360" w:lineRule="auto"/>
        <w:jc w:val="both"/>
        <w:rPr>
          <w:rFonts w:ascii="Arial" w:eastAsia="Times New Roman" w:hAnsi="Arial" w:cs="Times New Roman"/>
          <w:szCs w:val="20"/>
          <w:lang w:eastAsia="pl-PL"/>
        </w:rPr>
      </w:pPr>
      <w:r w:rsidRPr="00E62BF8">
        <w:rPr>
          <w:rFonts w:ascii="Arial" w:eastAsia="Times New Roman" w:hAnsi="Arial" w:cs="Times New Roman"/>
          <w:szCs w:val="20"/>
          <w:lang w:eastAsia="pl-PL"/>
        </w:rPr>
        <w:t xml:space="preserve">Telefon kontaktowy: (..) </w:t>
      </w:r>
      <w:r w:rsidRPr="008D587F">
        <w:rPr>
          <w:rFonts w:ascii="Arial" w:eastAsia="Times New Roman" w:hAnsi="Arial" w:cs="Times New Roman"/>
          <w:szCs w:val="20"/>
          <w:lang w:eastAsia="pl-PL"/>
        </w:rPr>
        <w:t>......................</w:t>
      </w:r>
    </w:p>
    <w:p w14:paraId="61729104" w14:textId="77777777" w:rsidR="00E62BF8" w:rsidRPr="008D587F" w:rsidRDefault="00E62BF8" w:rsidP="00E62BF8">
      <w:pPr>
        <w:spacing w:after="0" w:line="360" w:lineRule="auto"/>
        <w:jc w:val="both"/>
        <w:rPr>
          <w:rFonts w:ascii="Arial" w:eastAsia="Times New Roman" w:hAnsi="Arial" w:cs="Times New Roman"/>
          <w:szCs w:val="20"/>
          <w:lang w:eastAsia="pl-PL"/>
        </w:rPr>
      </w:pPr>
      <w:r w:rsidRPr="008D587F">
        <w:rPr>
          <w:rFonts w:ascii="Arial" w:eastAsia="Times New Roman" w:hAnsi="Arial" w:cs="Times New Roman"/>
          <w:szCs w:val="20"/>
          <w:lang w:eastAsia="pl-PL"/>
        </w:rPr>
        <w:t>e-mail………………………………………...</w:t>
      </w:r>
    </w:p>
    <w:p w14:paraId="03323E7E" w14:textId="77777777" w:rsidR="00E62BF8" w:rsidRPr="00E62BF8" w:rsidRDefault="00E62BF8" w:rsidP="00E62BF8">
      <w:pPr>
        <w:spacing w:after="0" w:line="360" w:lineRule="auto"/>
        <w:jc w:val="both"/>
        <w:rPr>
          <w:rFonts w:ascii="Arial" w:eastAsia="Times New Roman" w:hAnsi="Arial" w:cs="Times New Roman"/>
          <w:szCs w:val="20"/>
          <w:lang w:eastAsia="pl-PL"/>
        </w:rPr>
      </w:pPr>
      <w:r w:rsidRPr="008D587F">
        <w:rPr>
          <w:rFonts w:ascii="Arial" w:eastAsia="Times New Roman" w:hAnsi="Arial" w:cs="Times New Roman"/>
          <w:szCs w:val="20"/>
          <w:lang w:eastAsia="pl-PL"/>
        </w:rPr>
        <w:t>Data:</w:t>
      </w:r>
      <w:r w:rsidRPr="008D587F">
        <w:rPr>
          <w:rFonts w:ascii="Arial" w:eastAsia="Times New Roman" w:hAnsi="Arial" w:cs="Times New Roman"/>
          <w:szCs w:val="20"/>
          <w:lang w:eastAsia="pl-PL"/>
        </w:rPr>
        <w:tab/>
      </w:r>
      <w:r w:rsidRPr="008D587F">
        <w:rPr>
          <w:rFonts w:ascii="Arial" w:eastAsia="Times New Roman" w:hAnsi="Arial" w:cs="Times New Roman"/>
          <w:szCs w:val="20"/>
          <w:lang w:eastAsia="pl-PL"/>
        </w:rPr>
        <w:tab/>
        <w:t xml:space="preserve">................................ </w:t>
      </w:r>
    </w:p>
    <w:p w14:paraId="2144346F" w14:textId="77777777" w:rsidR="007F49A7" w:rsidRPr="00E62BF8" w:rsidRDefault="007F49A7" w:rsidP="00E62BF8">
      <w:pPr>
        <w:spacing w:after="0" w:line="360" w:lineRule="auto"/>
        <w:jc w:val="both"/>
        <w:rPr>
          <w:rFonts w:ascii="Arial" w:eastAsia="Times New Roman" w:hAnsi="Arial" w:cs="Times New Roman"/>
          <w:b/>
          <w:lang w:eastAsia="pl-PL"/>
        </w:rPr>
      </w:pPr>
    </w:p>
    <w:p w14:paraId="6255CDC8" w14:textId="77777777" w:rsidR="00E62BF8" w:rsidRPr="00E62BF8" w:rsidRDefault="00E62BF8" w:rsidP="00306C3B">
      <w:pPr>
        <w:tabs>
          <w:tab w:val="left" w:pos="567"/>
        </w:tabs>
        <w:spacing w:after="0" w:line="360" w:lineRule="auto"/>
        <w:jc w:val="both"/>
        <w:rPr>
          <w:rFonts w:ascii="Arial" w:eastAsia="Times New Roman" w:hAnsi="Arial" w:cs="Times New Roman"/>
          <w:lang w:eastAsia="pl-PL"/>
        </w:rPr>
      </w:pPr>
      <w:r w:rsidRPr="00E62BF8">
        <w:rPr>
          <w:rFonts w:ascii="Arial" w:eastAsia="Times New Roman" w:hAnsi="Arial" w:cs="Times New Roman"/>
          <w:b/>
          <w:lang w:eastAsia="pl-PL"/>
        </w:rPr>
        <w:t>4.2.</w:t>
      </w:r>
      <w:r w:rsidRPr="00E62BF8">
        <w:rPr>
          <w:rFonts w:ascii="Arial" w:eastAsia="Times New Roman" w:hAnsi="Arial" w:cs="Times New Roman"/>
          <w:b/>
          <w:lang w:eastAsia="pl-PL"/>
        </w:rPr>
        <w:tab/>
        <w:t xml:space="preserve">Lista kontrolna </w:t>
      </w:r>
    </w:p>
    <w:p w14:paraId="10C45AF0" w14:textId="77777777"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Jest to dokument roboczy stanowiący pomoc dla audytorów wewnętrznych w uzyskaniu informacji na temat mechanizmów kontroli wewnętrznej i poprawności funkcjonowania procedur. Zapobiega pominięciu istotnych zagadnień audytowanego obszaru i  jest jednocześnie dowodem wykonanej pracy.</w:t>
      </w:r>
    </w:p>
    <w:p w14:paraId="57E1552B" w14:textId="77777777" w:rsidR="00E62BF8" w:rsidRPr="00E62BF8" w:rsidRDefault="00E62BF8" w:rsidP="00E62BF8">
      <w:pPr>
        <w:tabs>
          <w:tab w:val="left" w:pos="0"/>
          <w:tab w:val="left" w:pos="720"/>
          <w:tab w:val="left" w:pos="1440"/>
          <w:tab w:val="left" w:pos="2160"/>
          <w:tab w:val="left" w:pos="2880"/>
          <w:tab w:val="left" w:pos="3600"/>
          <w:tab w:val="left" w:pos="4320"/>
          <w:tab w:val="left" w:pos="5040"/>
          <w:tab w:val="left" w:pos="5760"/>
          <w:tab w:val="left" w:pos="6480"/>
        </w:tabs>
        <w:suppressAutoHyphens/>
        <w:spacing w:after="0" w:line="360" w:lineRule="auto"/>
        <w:jc w:val="both"/>
        <w:rPr>
          <w:rFonts w:ascii="Arial" w:eastAsia="Times New Roman" w:hAnsi="Arial" w:cs="Times New Roman"/>
          <w:lang w:eastAsia="pl-PL"/>
        </w:rPr>
      </w:pPr>
      <w:r w:rsidRPr="00E62BF8">
        <w:rPr>
          <w:rFonts w:ascii="Arial" w:eastAsia="Times New Roman" w:hAnsi="Arial" w:cs="Times New Roman"/>
          <w:lang w:eastAsia="pl-PL"/>
        </w:rPr>
        <w:tab/>
        <w:t>Lista kontrolna jest skonstruowana w taki sposób, żeby odpowiedzi negatywne wskazywały na potencjalnie słabe punkty kontroli wewnętrznej i/lub niewłaściwe przestrzeganie procedur. Negatywna odpowiedź będzie powodować, że audytor będzie się starał ustalić, czy istnieją kompensacyjne elementy kontroli, które kompensowałyby negatywną odpowiedź.</w:t>
      </w:r>
    </w:p>
    <w:p w14:paraId="7A8D445C" w14:textId="77777777"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Pytania dotyczące funkcjonowania badanego systemu zadane w liście kontrolnej mogą mieć charakter pytań zamkniętych odpowiedzi TAK/NIE lub pytań otwartych dających możliwość swobodnego opisania systemu kontroli.</w:t>
      </w:r>
    </w:p>
    <w:p w14:paraId="18847349" w14:textId="0A24C0DD"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 xml:space="preserve">Listę kontrolną wypełnia </w:t>
      </w:r>
      <w:r w:rsidR="00306C3B">
        <w:rPr>
          <w:rFonts w:ascii="Arial" w:eastAsia="Times New Roman" w:hAnsi="Arial" w:cs="Times New Roman"/>
          <w:lang w:eastAsia="pl-PL"/>
        </w:rPr>
        <w:t>a</w:t>
      </w:r>
      <w:r w:rsidRPr="00E62BF8">
        <w:rPr>
          <w:rFonts w:ascii="Arial" w:eastAsia="Times New Roman" w:hAnsi="Arial" w:cs="Times New Roman"/>
          <w:lang w:eastAsia="pl-PL"/>
        </w:rPr>
        <w:t>udytor na podstawie zebranych dokumentów i udzielonych przez audytowanego odpowiedzi lub wypełnia ją audytowany.</w:t>
      </w:r>
    </w:p>
    <w:p w14:paraId="2C4786B8" w14:textId="77777777"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Lista kontrolna zapewnia standardowe i profesjonalne podejście do przeprowadzanego zadania audytowego i pomaga w ujednoliceniu uzyskanych informacji. Zakres pytań w liście kontrolnej będzie ulegać modyfikacji w zależności od tematu.</w:t>
      </w:r>
    </w:p>
    <w:p w14:paraId="04EBDDA3" w14:textId="77777777" w:rsidR="00E62BF8" w:rsidRPr="00E62BF8" w:rsidRDefault="00E62BF8" w:rsidP="00E62BF8">
      <w:pPr>
        <w:spacing w:after="0" w:line="360" w:lineRule="auto"/>
        <w:ind w:firstLine="708"/>
        <w:jc w:val="both"/>
        <w:rPr>
          <w:rFonts w:ascii="Arial" w:eastAsia="Times New Roman" w:hAnsi="Arial" w:cs="Times New Roman"/>
          <w:lang w:eastAsia="pl-PL"/>
        </w:rPr>
      </w:pPr>
    </w:p>
    <w:p w14:paraId="67A2759A" w14:textId="77777777" w:rsidR="00E62BF8" w:rsidRPr="00E62BF8" w:rsidRDefault="00E62BF8" w:rsidP="00306C3B">
      <w:pPr>
        <w:tabs>
          <w:tab w:val="left" w:pos="567"/>
        </w:tabs>
        <w:spacing w:after="0" w:line="360" w:lineRule="auto"/>
        <w:jc w:val="both"/>
        <w:rPr>
          <w:rFonts w:ascii="Arial" w:eastAsia="Times New Roman" w:hAnsi="Arial" w:cs="Times New Roman"/>
          <w:b/>
          <w:lang w:eastAsia="pl-PL"/>
        </w:rPr>
      </w:pPr>
      <w:r w:rsidRPr="00E62BF8">
        <w:rPr>
          <w:rFonts w:ascii="Arial" w:eastAsia="Times New Roman" w:hAnsi="Arial" w:cs="Times New Roman"/>
          <w:b/>
          <w:lang w:eastAsia="pl-PL"/>
        </w:rPr>
        <w:t>4.3.</w:t>
      </w:r>
      <w:r w:rsidRPr="00E62BF8">
        <w:rPr>
          <w:rFonts w:ascii="Arial" w:eastAsia="Times New Roman" w:hAnsi="Arial" w:cs="Times New Roman"/>
          <w:b/>
          <w:lang w:eastAsia="pl-PL"/>
        </w:rPr>
        <w:tab/>
        <w:t>Ścieżka audytu</w:t>
      </w:r>
    </w:p>
    <w:p w14:paraId="5E868869" w14:textId="75CD93F6" w:rsidR="00E62BF8" w:rsidRPr="00E62BF8" w:rsidRDefault="00E62BF8" w:rsidP="00E62BF8">
      <w:pPr>
        <w:spacing w:after="0" w:line="360" w:lineRule="auto"/>
        <w:jc w:val="both"/>
        <w:rPr>
          <w:rFonts w:ascii="Arial" w:eastAsia="Times New Roman" w:hAnsi="Arial" w:cs="Times New Roman"/>
          <w:lang w:eastAsia="pl-PL"/>
        </w:rPr>
      </w:pPr>
      <w:r w:rsidRPr="00E62BF8">
        <w:rPr>
          <w:rFonts w:ascii="Arial" w:eastAsia="Times New Roman" w:hAnsi="Arial" w:cs="Times New Roman"/>
          <w:sz w:val="24"/>
          <w:szCs w:val="20"/>
          <w:lang w:eastAsia="pl-PL"/>
        </w:rPr>
        <w:tab/>
      </w:r>
      <w:r w:rsidRPr="00E62BF8">
        <w:rPr>
          <w:rFonts w:ascii="Arial" w:eastAsia="Times New Roman" w:hAnsi="Arial" w:cs="Times New Roman"/>
          <w:lang w:eastAsia="pl-PL"/>
        </w:rPr>
        <w:t>Ścieżka audytu występuje w formie opisowej, tabelarycznej i graficznej. Zawiera przejrzysty opis realizowanych procesów lub przepływów finansowych, ich dokumentacje i kontrole oraz umożliwia śledzenie kolejnych faz rejestrowania pojedynczej transakcji. Ścieżka audytu wskazuje</w:t>
      </w:r>
      <w:r w:rsidR="00306C3B">
        <w:rPr>
          <w:rFonts w:ascii="Arial" w:eastAsia="Times New Roman" w:hAnsi="Arial" w:cs="Times New Roman"/>
          <w:lang w:eastAsia="pl-PL"/>
        </w:rPr>
        <w:t>,</w:t>
      </w:r>
      <w:r w:rsidRPr="00E62BF8">
        <w:rPr>
          <w:rFonts w:ascii="Arial" w:eastAsia="Times New Roman" w:hAnsi="Arial" w:cs="Times New Roman"/>
          <w:lang w:eastAsia="pl-PL"/>
        </w:rPr>
        <w:t xml:space="preserve"> m.in.:</w:t>
      </w:r>
    </w:p>
    <w:p w14:paraId="6A2BFA76" w14:textId="5FAF1436" w:rsidR="00E62BF8" w:rsidRPr="00306C3B" w:rsidRDefault="00E62BF8" w:rsidP="00057445">
      <w:pPr>
        <w:pStyle w:val="Akapitzlist"/>
        <w:numPr>
          <w:ilvl w:val="0"/>
          <w:numId w:val="35"/>
        </w:numPr>
        <w:tabs>
          <w:tab w:val="left" w:pos="1134"/>
        </w:tabs>
        <w:spacing w:after="0" w:line="360" w:lineRule="auto"/>
        <w:ind w:left="284" w:hanging="284"/>
        <w:jc w:val="both"/>
        <w:rPr>
          <w:rFonts w:ascii="Arial" w:eastAsia="Times New Roman" w:hAnsi="Arial" w:cs="Times New Roman"/>
          <w:lang w:eastAsia="pl-PL"/>
        </w:rPr>
      </w:pPr>
      <w:r w:rsidRPr="00306C3B">
        <w:rPr>
          <w:rFonts w:ascii="Arial" w:eastAsia="Times New Roman" w:hAnsi="Arial" w:cs="Times New Roman"/>
          <w:lang w:eastAsia="pl-PL"/>
        </w:rPr>
        <w:t>proces, osobę lub organ odpowiedzialny za mechanizm kontrolny,</w:t>
      </w:r>
    </w:p>
    <w:p w14:paraId="3434644C" w14:textId="60DC4012" w:rsidR="00E62BF8" w:rsidRPr="00306C3B" w:rsidRDefault="00E62BF8" w:rsidP="00057445">
      <w:pPr>
        <w:pStyle w:val="Akapitzlist"/>
        <w:numPr>
          <w:ilvl w:val="0"/>
          <w:numId w:val="35"/>
        </w:numPr>
        <w:tabs>
          <w:tab w:val="left" w:pos="1134"/>
        </w:tabs>
        <w:spacing w:after="0" w:line="360" w:lineRule="auto"/>
        <w:ind w:left="284" w:hanging="284"/>
        <w:jc w:val="both"/>
        <w:rPr>
          <w:rFonts w:ascii="Arial" w:eastAsia="Times New Roman" w:hAnsi="Arial" w:cs="Times New Roman"/>
          <w:lang w:eastAsia="pl-PL"/>
        </w:rPr>
      </w:pPr>
      <w:r w:rsidRPr="00306C3B">
        <w:rPr>
          <w:rFonts w:ascii="Arial" w:eastAsia="Times New Roman" w:hAnsi="Arial" w:cs="Times New Roman"/>
          <w:lang w:eastAsia="pl-PL"/>
        </w:rPr>
        <w:t>sposób realizacji programu (systemu),</w:t>
      </w:r>
    </w:p>
    <w:p w14:paraId="58F892DF" w14:textId="2BDEDB8D" w:rsidR="00E62BF8" w:rsidRPr="00306C3B" w:rsidRDefault="00E62BF8" w:rsidP="00057445">
      <w:pPr>
        <w:pStyle w:val="Akapitzlist"/>
        <w:numPr>
          <w:ilvl w:val="0"/>
          <w:numId w:val="35"/>
        </w:numPr>
        <w:tabs>
          <w:tab w:val="left" w:pos="1134"/>
        </w:tabs>
        <w:spacing w:after="0" w:line="360" w:lineRule="auto"/>
        <w:ind w:left="284" w:hanging="284"/>
        <w:jc w:val="both"/>
        <w:rPr>
          <w:rFonts w:ascii="Arial" w:eastAsia="Times New Roman" w:hAnsi="Arial" w:cs="Times New Roman"/>
          <w:lang w:eastAsia="pl-PL"/>
        </w:rPr>
      </w:pPr>
      <w:r w:rsidRPr="00306C3B">
        <w:rPr>
          <w:rFonts w:ascii="Arial" w:eastAsia="Times New Roman" w:hAnsi="Arial" w:cs="Times New Roman"/>
          <w:lang w:eastAsia="pl-PL"/>
        </w:rPr>
        <w:t>system informatyczny wspierający realizację programu (systemu),</w:t>
      </w:r>
    </w:p>
    <w:p w14:paraId="532757FE" w14:textId="5E80AE6F" w:rsidR="00E62BF8" w:rsidRPr="00306C3B" w:rsidRDefault="00E62BF8" w:rsidP="00057445">
      <w:pPr>
        <w:pStyle w:val="Akapitzlist"/>
        <w:numPr>
          <w:ilvl w:val="0"/>
          <w:numId w:val="35"/>
        </w:numPr>
        <w:tabs>
          <w:tab w:val="left" w:pos="1134"/>
        </w:tabs>
        <w:spacing w:after="0" w:line="360" w:lineRule="auto"/>
        <w:ind w:left="284" w:hanging="284"/>
        <w:jc w:val="both"/>
        <w:rPr>
          <w:rFonts w:ascii="Arial" w:eastAsia="Times New Roman" w:hAnsi="Arial" w:cs="Times New Roman"/>
          <w:lang w:eastAsia="pl-PL"/>
        </w:rPr>
      </w:pPr>
      <w:r w:rsidRPr="00306C3B">
        <w:rPr>
          <w:rFonts w:ascii="Arial" w:eastAsia="Times New Roman" w:hAnsi="Arial" w:cs="Times New Roman"/>
          <w:lang w:eastAsia="pl-PL"/>
        </w:rPr>
        <w:t>sposób zarządzania, kontrolowania i monitorowania.</w:t>
      </w:r>
    </w:p>
    <w:p w14:paraId="27678317" w14:textId="77777777" w:rsidR="00E62BF8" w:rsidRPr="00E62BF8" w:rsidRDefault="00E62BF8" w:rsidP="00E62BF8">
      <w:pPr>
        <w:tabs>
          <w:tab w:val="left" w:pos="1134"/>
        </w:tabs>
        <w:spacing w:after="0" w:line="360" w:lineRule="auto"/>
        <w:jc w:val="both"/>
        <w:rPr>
          <w:rFonts w:ascii="Arial" w:eastAsia="Times New Roman" w:hAnsi="Arial" w:cs="Times New Roman"/>
          <w:lang w:eastAsia="pl-PL"/>
        </w:rPr>
      </w:pPr>
    </w:p>
    <w:p w14:paraId="491CDEB3" w14:textId="77777777"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 xml:space="preserve">Wymienione powyżej dokumenty robocze audytu nie wyczerpują katalogu dokumentów roboczych służących do poparcia dowodami ustaleń z audytu. W zależności od </w:t>
      </w:r>
      <w:r w:rsidRPr="00E62BF8">
        <w:rPr>
          <w:rFonts w:ascii="Arial" w:eastAsia="Times New Roman" w:hAnsi="Arial" w:cs="Times New Roman"/>
          <w:lang w:eastAsia="pl-PL"/>
        </w:rPr>
        <w:lastRenderedPageBreak/>
        <w:t>potrzeb zadania audytowego Audytor może sporządzić dowolne dokumenty robocze, z uwzględnieniem wszelkich obowiązujących zasad ich sporządzania.</w:t>
      </w:r>
    </w:p>
    <w:p w14:paraId="73984E98" w14:textId="77777777" w:rsidR="00E62BF8" w:rsidRPr="00E62BF8" w:rsidRDefault="00E62BF8" w:rsidP="00E62BF8">
      <w:pPr>
        <w:spacing w:after="0" w:line="360" w:lineRule="auto"/>
        <w:ind w:firstLine="708"/>
        <w:jc w:val="both"/>
        <w:rPr>
          <w:rFonts w:ascii="Arial" w:eastAsia="Times New Roman" w:hAnsi="Arial" w:cs="Times New Roman"/>
          <w:lang w:eastAsia="pl-PL"/>
        </w:rPr>
      </w:pPr>
    </w:p>
    <w:p w14:paraId="350C07B1" w14:textId="654DBFB1" w:rsidR="00E62BF8" w:rsidRPr="002354DB" w:rsidRDefault="00E62BF8" w:rsidP="00057445">
      <w:pPr>
        <w:pStyle w:val="Akapitzlist"/>
        <w:numPr>
          <w:ilvl w:val="0"/>
          <w:numId w:val="39"/>
        </w:numPr>
        <w:spacing w:after="0" w:line="360" w:lineRule="auto"/>
        <w:ind w:left="426" w:hanging="426"/>
        <w:jc w:val="both"/>
        <w:rPr>
          <w:rFonts w:ascii="Arial" w:eastAsia="Times New Roman" w:hAnsi="Arial" w:cs="Times New Roman"/>
          <w:b/>
          <w:lang w:eastAsia="pl-PL"/>
        </w:rPr>
      </w:pPr>
      <w:r w:rsidRPr="002354DB">
        <w:rPr>
          <w:rFonts w:ascii="Arial" w:eastAsia="Times New Roman" w:hAnsi="Arial" w:cs="Times New Roman"/>
          <w:b/>
          <w:lang w:eastAsia="pl-PL"/>
        </w:rPr>
        <w:t>ZAKRES PRAC AUDYTU WEWNĘTRZNEGO</w:t>
      </w:r>
    </w:p>
    <w:p w14:paraId="298FEF7D" w14:textId="441F135F"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Audyt wewnętrzny obejmuje swoim zakresem wszystkie obszary działania PIP</w:t>
      </w:r>
      <w:r w:rsidR="00306C3B">
        <w:rPr>
          <w:rFonts w:ascii="Arial" w:eastAsia="Times New Roman" w:hAnsi="Arial" w:cs="Times New Roman"/>
          <w:lang w:eastAsia="pl-PL"/>
        </w:rPr>
        <w:t>,</w:t>
      </w:r>
      <w:r w:rsidRPr="00E62BF8">
        <w:rPr>
          <w:rFonts w:ascii="Arial" w:eastAsia="Times New Roman" w:hAnsi="Arial" w:cs="Times New Roman"/>
          <w:lang w:eastAsia="pl-PL"/>
        </w:rPr>
        <w:t xml:space="preserve"> </w:t>
      </w:r>
      <w:r w:rsidR="00306C3B">
        <w:rPr>
          <w:rFonts w:ascii="Arial" w:eastAsia="Times New Roman" w:hAnsi="Arial" w:cs="Times New Roman"/>
          <w:lang w:eastAsia="pl-PL"/>
        </w:rPr>
        <w:br/>
      </w:r>
      <w:r w:rsidRPr="00E62BF8">
        <w:rPr>
          <w:rFonts w:ascii="Arial" w:eastAsia="Times New Roman" w:hAnsi="Arial" w:cs="Times New Roman"/>
          <w:lang w:eastAsia="pl-PL"/>
        </w:rPr>
        <w:t xml:space="preserve">tj. Głównego Inspektoratu Pracy, 16 </w:t>
      </w:r>
      <w:r w:rsidR="00306C3B" w:rsidRPr="00E62BF8">
        <w:rPr>
          <w:rFonts w:ascii="Arial" w:eastAsia="Times New Roman" w:hAnsi="Arial" w:cs="Times New Roman"/>
          <w:lang w:eastAsia="pl-PL"/>
        </w:rPr>
        <w:t xml:space="preserve">okręgowych inspektoratów pracy </w:t>
      </w:r>
      <w:r w:rsidRPr="00E62BF8">
        <w:rPr>
          <w:rFonts w:ascii="Arial" w:eastAsia="Times New Roman" w:hAnsi="Arial" w:cs="Times New Roman"/>
          <w:lang w:eastAsia="pl-PL"/>
        </w:rPr>
        <w:t xml:space="preserve">oraz Ośrodka Szkolenia </w:t>
      </w:r>
      <w:r w:rsidR="00306C3B">
        <w:rPr>
          <w:rFonts w:ascii="Arial" w:eastAsia="Times New Roman" w:hAnsi="Arial" w:cs="Times New Roman"/>
          <w:lang w:eastAsia="pl-PL"/>
        </w:rPr>
        <w:t>Państwowej Inspekcji Pracy</w:t>
      </w:r>
      <w:r w:rsidRPr="00E62BF8">
        <w:rPr>
          <w:rFonts w:ascii="Arial" w:eastAsia="Times New Roman" w:hAnsi="Arial" w:cs="Times New Roman"/>
          <w:lang w:eastAsia="pl-PL"/>
        </w:rPr>
        <w:t xml:space="preserve"> im. Prof</w:t>
      </w:r>
      <w:r w:rsidR="00306C3B">
        <w:rPr>
          <w:rFonts w:ascii="Arial" w:eastAsia="Times New Roman" w:hAnsi="Arial" w:cs="Times New Roman"/>
          <w:lang w:eastAsia="pl-PL"/>
        </w:rPr>
        <w:t>esora</w:t>
      </w:r>
      <w:r w:rsidRPr="00E62BF8">
        <w:rPr>
          <w:rFonts w:ascii="Arial" w:eastAsia="Times New Roman" w:hAnsi="Arial" w:cs="Times New Roman"/>
          <w:lang w:eastAsia="pl-PL"/>
        </w:rPr>
        <w:t xml:space="preserve"> Jana Rosnera we Wrocławiu.  </w:t>
      </w:r>
    </w:p>
    <w:p w14:paraId="6C2A0BDE" w14:textId="5E43F8FE" w:rsidR="007F49A7" w:rsidRDefault="007F49A7" w:rsidP="00E62BF8">
      <w:pPr>
        <w:spacing w:after="0" w:line="360" w:lineRule="auto"/>
        <w:ind w:firstLine="708"/>
        <w:jc w:val="both"/>
        <w:rPr>
          <w:rFonts w:ascii="Arial" w:eastAsia="Times New Roman" w:hAnsi="Arial" w:cs="Times New Roman"/>
          <w:lang w:eastAsia="pl-PL"/>
        </w:rPr>
      </w:pPr>
    </w:p>
    <w:p w14:paraId="583DBDCC" w14:textId="491D93A3" w:rsidR="00E62BF8" w:rsidRPr="002354DB" w:rsidRDefault="00E62BF8" w:rsidP="00057445">
      <w:pPr>
        <w:pStyle w:val="Akapitzlist"/>
        <w:numPr>
          <w:ilvl w:val="0"/>
          <w:numId w:val="39"/>
        </w:numPr>
        <w:tabs>
          <w:tab w:val="left" w:pos="567"/>
        </w:tabs>
        <w:spacing w:after="0" w:line="360" w:lineRule="auto"/>
        <w:ind w:left="426" w:hanging="426"/>
        <w:jc w:val="both"/>
        <w:rPr>
          <w:rFonts w:ascii="Arial" w:eastAsia="Times New Roman" w:hAnsi="Arial" w:cs="Times New Roman"/>
          <w:b/>
          <w:lang w:eastAsia="pl-PL"/>
        </w:rPr>
      </w:pPr>
      <w:r w:rsidRPr="002354DB">
        <w:rPr>
          <w:rFonts w:ascii="Arial" w:eastAsia="Times New Roman" w:hAnsi="Arial" w:cs="Times New Roman"/>
          <w:b/>
          <w:lang w:eastAsia="pl-PL"/>
        </w:rPr>
        <w:t>DOKUMENTACJA</w:t>
      </w:r>
    </w:p>
    <w:p w14:paraId="53A71F10" w14:textId="77370092"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Sekcja Audytu Wewnętrznego prowadzi dokumentację związaną z czynnościami i zdarzeniami mającymi znaczenie dla prowadzenia audytu wewnętrznego w PIP</w:t>
      </w:r>
      <w:r w:rsidR="00306C3B">
        <w:rPr>
          <w:rFonts w:ascii="Arial" w:eastAsia="Times New Roman" w:hAnsi="Arial" w:cs="Times New Roman"/>
          <w:lang w:eastAsia="pl-PL"/>
        </w:rPr>
        <w:t>,</w:t>
      </w:r>
      <w:r w:rsidRPr="00E62BF8">
        <w:rPr>
          <w:rFonts w:ascii="Arial" w:eastAsia="Times New Roman" w:hAnsi="Arial" w:cs="Times New Roman"/>
          <w:lang w:eastAsia="pl-PL"/>
        </w:rPr>
        <w:t xml:space="preserve"> tj.:</w:t>
      </w:r>
    </w:p>
    <w:p w14:paraId="4D5F8E7D" w14:textId="77777777" w:rsidR="00E62BF8" w:rsidRPr="00E62BF8" w:rsidRDefault="00E62BF8" w:rsidP="00057445">
      <w:pPr>
        <w:numPr>
          <w:ilvl w:val="0"/>
          <w:numId w:val="19"/>
        </w:numPr>
        <w:spacing w:after="0" w:line="360" w:lineRule="auto"/>
        <w:ind w:left="426" w:hanging="426"/>
        <w:jc w:val="both"/>
        <w:rPr>
          <w:rFonts w:ascii="Arial" w:eastAsia="Times New Roman" w:hAnsi="Arial" w:cs="Arial"/>
          <w:lang w:eastAsia="pl-PL"/>
        </w:rPr>
      </w:pPr>
      <w:r w:rsidRPr="00E62BF8">
        <w:rPr>
          <w:rFonts w:ascii="Arial" w:eastAsia="Times New Roman" w:hAnsi="Arial" w:cs="Arial"/>
          <w:lang w:eastAsia="pl-PL"/>
        </w:rPr>
        <w:t>dokumentację dotyczącą zadania audytowego obejmującą w szczególności:</w:t>
      </w:r>
    </w:p>
    <w:p w14:paraId="65EA3DE8" w14:textId="1EF8BF91" w:rsidR="00E62BF8" w:rsidRPr="00306C3B" w:rsidRDefault="00E62BF8" w:rsidP="00057445">
      <w:pPr>
        <w:pStyle w:val="Akapitzlist"/>
        <w:numPr>
          <w:ilvl w:val="0"/>
          <w:numId w:val="36"/>
        </w:numPr>
        <w:spacing w:after="0" w:line="360" w:lineRule="auto"/>
        <w:ind w:left="709" w:hanging="283"/>
        <w:rPr>
          <w:rFonts w:ascii="Arial" w:eastAsia="Times New Roman" w:hAnsi="Arial" w:cs="Arial"/>
          <w:lang w:eastAsia="pl-PL"/>
        </w:rPr>
      </w:pPr>
      <w:r w:rsidRPr="00306C3B">
        <w:rPr>
          <w:rFonts w:ascii="Arial" w:eastAsia="Times New Roman" w:hAnsi="Arial" w:cs="Arial"/>
          <w:lang w:eastAsia="pl-PL"/>
        </w:rPr>
        <w:t xml:space="preserve">program zadania zapewniającego; </w:t>
      </w:r>
    </w:p>
    <w:p w14:paraId="6655C7B8" w14:textId="0A1CD823" w:rsidR="00E62BF8" w:rsidRPr="00306C3B" w:rsidRDefault="00E62BF8" w:rsidP="00057445">
      <w:pPr>
        <w:pStyle w:val="Akapitzlist"/>
        <w:numPr>
          <w:ilvl w:val="0"/>
          <w:numId w:val="36"/>
        </w:numPr>
        <w:spacing w:after="0" w:line="360" w:lineRule="auto"/>
        <w:ind w:left="709" w:hanging="283"/>
        <w:rPr>
          <w:rFonts w:ascii="Arial" w:eastAsia="Times New Roman" w:hAnsi="Arial" w:cs="Arial"/>
          <w:lang w:eastAsia="pl-PL"/>
        </w:rPr>
      </w:pPr>
      <w:r w:rsidRPr="00306C3B">
        <w:rPr>
          <w:rFonts w:ascii="Arial" w:eastAsia="Times New Roman" w:hAnsi="Arial" w:cs="Arial"/>
          <w:lang w:eastAsia="pl-PL"/>
        </w:rPr>
        <w:t xml:space="preserve">sprawozdanie z zadania zapewniającego; </w:t>
      </w:r>
    </w:p>
    <w:p w14:paraId="03DBC0E7" w14:textId="7EFEA755" w:rsidR="00E62BF8" w:rsidRPr="00306C3B" w:rsidRDefault="00E62BF8" w:rsidP="00057445">
      <w:pPr>
        <w:pStyle w:val="Akapitzlist"/>
        <w:numPr>
          <w:ilvl w:val="0"/>
          <w:numId w:val="36"/>
        </w:numPr>
        <w:spacing w:after="0" w:line="360" w:lineRule="auto"/>
        <w:ind w:left="709" w:hanging="283"/>
        <w:rPr>
          <w:rFonts w:ascii="Arial" w:eastAsia="Times New Roman" w:hAnsi="Arial" w:cs="Arial"/>
          <w:lang w:eastAsia="pl-PL"/>
        </w:rPr>
      </w:pPr>
      <w:r w:rsidRPr="00306C3B">
        <w:rPr>
          <w:rFonts w:ascii="Arial" w:eastAsia="Times New Roman" w:hAnsi="Arial" w:cs="Arial"/>
          <w:lang w:eastAsia="pl-PL"/>
        </w:rPr>
        <w:t xml:space="preserve">wynik czynności doradczych; </w:t>
      </w:r>
    </w:p>
    <w:p w14:paraId="20841657" w14:textId="0A6656DA" w:rsidR="00E62BF8" w:rsidRPr="00306C3B" w:rsidRDefault="00E62BF8" w:rsidP="00057445">
      <w:pPr>
        <w:pStyle w:val="Akapitzlist"/>
        <w:numPr>
          <w:ilvl w:val="0"/>
          <w:numId w:val="36"/>
        </w:numPr>
        <w:spacing w:after="0" w:line="360" w:lineRule="auto"/>
        <w:ind w:left="709" w:hanging="283"/>
        <w:rPr>
          <w:rFonts w:ascii="Arial" w:eastAsia="Times New Roman" w:hAnsi="Arial" w:cs="Arial"/>
          <w:lang w:eastAsia="pl-PL"/>
        </w:rPr>
      </w:pPr>
      <w:r w:rsidRPr="00306C3B">
        <w:rPr>
          <w:rFonts w:ascii="Arial" w:eastAsia="Times New Roman" w:hAnsi="Arial" w:cs="Arial"/>
          <w:lang w:eastAsia="pl-PL"/>
        </w:rPr>
        <w:t xml:space="preserve">notatkę informacyjną z czynności sprawdzających; </w:t>
      </w:r>
    </w:p>
    <w:p w14:paraId="0659D8D5" w14:textId="131E9D20" w:rsidR="00E62BF8" w:rsidRPr="00306C3B" w:rsidRDefault="00E62BF8" w:rsidP="00057445">
      <w:pPr>
        <w:pStyle w:val="Akapitzlist"/>
        <w:numPr>
          <w:ilvl w:val="0"/>
          <w:numId w:val="36"/>
        </w:numPr>
        <w:spacing w:after="0" w:line="360" w:lineRule="auto"/>
        <w:ind w:left="709" w:hanging="283"/>
        <w:rPr>
          <w:rFonts w:ascii="Arial" w:eastAsia="Times New Roman" w:hAnsi="Arial" w:cs="Arial"/>
          <w:lang w:eastAsia="pl-PL"/>
        </w:rPr>
      </w:pPr>
      <w:r w:rsidRPr="00306C3B">
        <w:rPr>
          <w:rFonts w:ascii="Arial" w:eastAsia="Times New Roman" w:hAnsi="Arial" w:cs="Arial"/>
          <w:lang w:eastAsia="pl-PL"/>
        </w:rPr>
        <w:t>dokumenty robocze.</w:t>
      </w:r>
    </w:p>
    <w:p w14:paraId="3FE012F5" w14:textId="77777777" w:rsidR="00E62BF8" w:rsidRPr="00E62BF8" w:rsidRDefault="00E62BF8" w:rsidP="00057445">
      <w:pPr>
        <w:numPr>
          <w:ilvl w:val="0"/>
          <w:numId w:val="19"/>
        </w:numPr>
        <w:spacing w:after="0" w:line="360" w:lineRule="auto"/>
        <w:ind w:left="426" w:hanging="426"/>
        <w:jc w:val="both"/>
        <w:rPr>
          <w:rFonts w:ascii="Arial" w:eastAsia="Times New Roman" w:hAnsi="Arial" w:cs="Arial"/>
          <w:lang w:eastAsia="pl-PL"/>
        </w:rPr>
      </w:pPr>
      <w:r w:rsidRPr="00E62BF8">
        <w:rPr>
          <w:rFonts w:ascii="Arial" w:eastAsia="Times New Roman" w:hAnsi="Arial" w:cs="Arial"/>
          <w:lang w:eastAsia="pl-PL"/>
        </w:rPr>
        <w:t>pozostałą dokumentację audytu wewnętrznego, w szczególności:</w:t>
      </w:r>
    </w:p>
    <w:p w14:paraId="124427F5" w14:textId="072DFBE1" w:rsidR="00E62BF8" w:rsidRPr="00306C3B" w:rsidRDefault="00E62BF8" w:rsidP="00057445">
      <w:pPr>
        <w:pStyle w:val="Akapitzlist"/>
        <w:numPr>
          <w:ilvl w:val="0"/>
          <w:numId w:val="37"/>
        </w:numPr>
        <w:spacing w:after="0" w:line="360" w:lineRule="auto"/>
        <w:ind w:left="709" w:hanging="283"/>
        <w:rPr>
          <w:rFonts w:ascii="Arial" w:eastAsia="Times New Roman" w:hAnsi="Arial" w:cs="Arial"/>
          <w:lang w:eastAsia="pl-PL"/>
        </w:rPr>
      </w:pPr>
      <w:r w:rsidRPr="00306C3B">
        <w:rPr>
          <w:rFonts w:ascii="Arial" w:eastAsia="Times New Roman" w:hAnsi="Arial" w:cs="Arial"/>
          <w:lang w:eastAsia="pl-PL"/>
        </w:rPr>
        <w:t>upoważnienia,</w:t>
      </w:r>
    </w:p>
    <w:p w14:paraId="5BBDAB82" w14:textId="395120BF" w:rsidR="00E62BF8" w:rsidRPr="00306C3B" w:rsidRDefault="00E62BF8" w:rsidP="00057445">
      <w:pPr>
        <w:pStyle w:val="Akapitzlist"/>
        <w:numPr>
          <w:ilvl w:val="0"/>
          <w:numId w:val="37"/>
        </w:numPr>
        <w:spacing w:after="0" w:line="360" w:lineRule="auto"/>
        <w:ind w:left="709" w:hanging="283"/>
        <w:rPr>
          <w:rFonts w:ascii="Arial" w:eastAsia="Times New Roman" w:hAnsi="Arial" w:cs="Arial"/>
          <w:lang w:eastAsia="pl-PL"/>
        </w:rPr>
      </w:pPr>
      <w:r w:rsidRPr="00306C3B">
        <w:rPr>
          <w:rFonts w:ascii="Arial" w:eastAsia="Times New Roman" w:hAnsi="Arial" w:cs="Arial"/>
          <w:lang w:eastAsia="pl-PL"/>
        </w:rPr>
        <w:t>plany audytu wraz z dokumentacją roboczą związaną z ich przygotowaniem,</w:t>
      </w:r>
    </w:p>
    <w:p w14:paraId="16697B56" w14:textId="67CA6817" w:rsidR="00E62BF8" w:rsidRPr="00306C3B" w:rsidRDefault="00E62BF8" w:rsidP="00057445">
      <w:pPr>
        <w:pStyle w:val="Akapitzlist"/>
        <w:numPr>
          <w:ilvl w:val="0"/>
          <w:numId w:val="37"/>
        </w:numPr>
        <w:spacing w:after="0" w:line="360" w:lineRule="auto"/>
        <w:ind w:left="709" w:hanging="283"/>
        <w:rPr>
          <w:rFonts w:ascii="Arial" w:eastAsia="Times New Roman" w:hAnsi="Arial" w:cs="Arial"/>
          <w:lang w:eastAsia="pl-PL"/>
        </w:rPr>
      </w:pPr>
      <w:r w:rsidRPr="00306C3B">
        <w:rPr>
          <w:rFonts w:ascii="Arial" w:eastAsia="Times New Roman" w:hAnsi="Arial" w:cs="Arial"/>
          <w:lang w:eastAsia="pl-PL"/>
        </w:rPr>
        <w:t>sprawozdania roczne z prowadzonego audytu wewnętrznego,</w:t>
      </w:r>
    </w:p>
    <w:p w14:paraId="67AD554D" w14:textId="65AFD223" w:rsidR="00E62BF8" w:rsidRPr="00306C3B" w:rsidRDefault="00E62BF8" w:rsidP="00057445">
      <w:pPr>
        <w:pStyle w:val="Akapitzlist"/>
        <w:numPr>
          <w:ilvl w:val="0"/>
          <w:numId w:val="37"/>
        </w:numPr>
        <w:spacing w:after="0" w:line="360" w:lineRule="auto"/>
        <w:ind w:left="709" w:hanging="283"/>
        <w:rPr>
          <w:rFonts w:ascii="Arial" w:eastAsia="Times New Roman" w:hAnsi="Arial" w:cs="Arial"/>
          <w:lang w:eastAsia="pl-PL"/>
        </w:rPr>
      </w:pPr>
      <w:r w:rsidRPr="00306C3B">
        <w:rPr>
          <w:rFonts w:ascii="Arial" w:eastAsia="Times New Roman" w:hAnsi="Arial" w:cs="Arial"/>
          <w:lang w:eastAsia="pl-PL"/>
        </w:rPr>
        <w:t xml:space="preserve">wyniki oceny wewnętrznej i zewnętrznej audytu wewnętrznego. </w:t>
      </w:r>
    </w:p>
    <w:p w14:paraId="7FAE5A9D" w14:textId="77777777" w:rsidR="00E62BF8" w:rsidRPr="00E62BF8" w:rsidRDefault="00E62BF8" w:rsidP="00E62BF8">
      <w:pPr>
        <w:spacing w:after="0" w:line="360" w:lineRule="auto"/>
        <w:ind w:firstLine="708"/>
        <w:jc w:val="both"/>
        <w:rPr>
          <w:rFonts w:ascii="Arial" w:eastAsia="Times New Roman" w:hAnsi="Arial" w:cs="Times New Roman"/>
          <w:lang w:eastAsia="pl-PL"/>
        </w:rPr>
      </w:pPr>
    </w:p>
    <w:p w14:paraId="5ED72B99" w14:textId="77777777"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Sposób tworzenia akt opisany jest w procedurze P4</w:t>
      </w:r>
      <w:r w:rsidRPr="00E62BF8">
        <w:rPr>
          <w:rFonts w:ascii="Arial" w:eastAsia="Times New Roman" w:hAnsi="Arial" w:cs="Times New Roman"/>
          <w:i/>
          <w:lang w:eastAsia="pl-PL"/>
        </w:rPr>
        <w:t xml:space="preserve"> - </w:t>
      </w:r>
      <w:r w:rsidRPr="00E62BF8">
        <w:rPr>
          <w:rFonts w:ascii="Arial" w:eastAsia="Times New Roman" w:hAnsi="Arial" w:cs="Times New Roman"/>
          <w:lang w:eastAsia="pl-PL"/>
        </w:rPr>
        <w:t>dokumentowanie czynności audytorskich</w:t>
      </w:r>
      <w:r w:rsidRPr="00E62BF8">
        <w:rPr>
          <w:rFonts w:ascii="Arial" w:eastAsia="Times New Roman" w:hAnsi="Arial" w:cs="Times New Roman"/>
          <w:i/>
          <w:lang w:eastAsia="pl-PL"/>
        </w:rPr>
        <w:t>.</w:t>
      </w:r>
    </w:p>
    <w:p w14:paraId="7FB08271" w14:textId="77777777" w:rsidR="00E62BF8" w:rsidRPr="00E62BF8" w:rsidRDefault="00E62BF8" w:rsidP="00E62BF8">
      <w:pPr>
        <w:spacing w:after="0" w:line="360" w:lineRule="auto"/>
        <w:ind w:firstLine="708"/>
        <w:jc w:val="both"/>
        <w:rPr>
          <w:rFonts w:ascii="Arial" w:eastAsia="Times New Roman" w:hAnsi="Arial" w:cs="Times New Roman"/>
          <w:lang w:eastAsia="pl-PL"/>
        </w:rPr>
      </w:pPr>
    </w:p>
    <w:p w14:paraId="31891E8A" w14:textId="5C27A911" w:rsidR="00E62BF8" w:rsidRPr="00E62BF8" w:rsidRDefault="00306C3B" w:rsidP="00306C3B">
      <w:pPr>
        <w:keepNext/>
        <w:tabs>
          <w:tab w:val="left" w:pos="567"/>
          <w:tab w:val="num" w:pos="720"/>
        </w:tabs>
        <w:spacing w:after="0" w:line="360" w:lineRule="auto"/>
        <w:ind w:left="720" w:hanging="720"/>
        <w:jc w:val="both"/>
        <w:outlineLvl w:val="5"/>
        <w:rPr>
          <w:rFonts w:ascii="Arial" w:eastAsia="Times New Roman" w:hAnsi="Arial" w:cs="Times New Roman"/>
          <w:b/>
          <w:lang w:eastAsia="pl-PL"/>
        </w:rPr>
      </w:pPr>
      <w:r>
        <w:rPr>
          <w:rFonts w:ascii="Arial" w:eastAsia="Times New Roman" w:hAnsi="Arial" w:cs="Times New Roman"/>
          <w:b/>
          <w:lang w:eastAsia="pl-PL"/>
        </w:rPr>
        <w:t xml:space="preserve">V.   </w:t>
      </w:r>
      <w:r w:rsidR="00E62BF8" w:rsidRPr="00E62BF8">
        <w:rPr>
          <w:rFonts w:ascii="Arial" w:eastAsia="Times New Roman" w:hAnsi="Arial" w:cs="Times New Roman"/>
          <w:b/>
          <w:lang w:eastAsia="pl-PL"/>
        </w:rPr>
        <w:t>NADZÓR I OCENA JAKOŚCI AUDYTU</w:t>
      </w:r>
    </w:p>
    <w:p w14:paraId="746566C7" w14:textId="7AE18D3B"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 xml:space="preserve">Zgodnie z </w:t>
      </w:r>
      <w:r w:rsidRPr="00E62BF8">
        <w:rPr>
          <w:rFonts w:ascii="Arial" w:eastAsia="Times New Roman" w:hAnsi="Arial" w:cs="Times New Roman"/>
          <w:iCs/>
          <w:u w:val="single"/>
          <w:lang w:eastAsia="pl-PL"/>
        </w:rPr>
        <w:t>Międzynarodowymi standardami praktyki zawodowej audytu wewnętrznego</w:t>
      </w:r>
      <w:r w:rsidRPr="00E62BF8">
        <w:rPr>
          <w:rFonts w:ascii="Arial" w:eastAsia="Times New Roman" w:hAnsi="Arial" w:cs="Times New Roman"/>
          <w:i/>
          <w:lang w:eastAsia="pl-PL"/>
        </w:rPr>
        <w:t xml:space="preserve"> </w:t>
      </w:r>
      <w:r w:rsidRPr="00E62BF8">
        <w:rPr>
          <w:rFonts w:ascii="Arial" w:eastAsia="Times New Roman" w:hAnsi="Arial" w:cs="Times New Roman"/>
          <w:lang w:eastAsia="pl-PL"/>
        </w:rPr>
        <w:t xml:space="preserve">w PIP wprowadza się Program zapewnienia i poprawy jakości. Celem programu jest racjonalne zapewnieni, że audyt wewnętrzny prowadzony w PIP, działa zgodnie z definicją audytu wewnętrznego i ze </w:t>
      </w:r>
      <w:r w:rsidRPr="00E62BF8">
        <w:rPr>
          <w:rFonts w:ascii="Arial" w:eastAsia="Times New Roman" w:hAnsi="Arial" w:cs="Times New Roman"/>
          <w:iCs/>
          <w:lang w:eastAsia="pl-PL"/>
        </w:rPr>
        <w:t>Standardami o</w:t>
      </w:r>
      <w:r w:rsidRPr="00E62BF8">
        <w:rPr>
          <w:rFonts w:ascii="Arial" w:eastAsia="Times New Roman" w:hAnsi="Arial" w:cs="Times New Roman"/>
          <w:lang w:eastAsia="pl-PL"/>
        </w:rPr>
        <w:t xml:space="preserve">raz audytorzy wewnętrzni stosują </w:t>
      </w:r>
      <w:r w:rsidRPr="00E62BF8">
        <w:rPr>
          <w:rFonts w:ascii="Arial" w:eastAsia="Times New Roman" w:hAnsi="Arial" w:cs="Times New Roman"/>
          <w:iCs/>
          <w:lang w:eastAsia="pl-PL"/>
        </w:rPr>
        <w:t>Kodeks etyki.</w:t>
      </w:r>
      <w:r w:rsidRPr="00E62BF8">
        <w:rPr>
          <w:rFonts w:ascii="Arial" w:eastAsia="Times New Roman" w:hAnsi="Arial" w:cs="Times New Roman"/>
          <w:lang w:eastAsia="pl-PL"/>
        </w:rPr>
        <w:t xml:space="preserve"> Program służy także do oceny wydajności i skuteczności audytu wewnętrznego oraz do poprawy działania audytu. Za realizację Programu zapewnienia i poprawy jakości odpowiedzialny jest kierownik Sekcji Audytu Wewnętrznego.</w:t>
      </w:r>
    </w:p>
    <w:p w14:paraId="7124C78B" w14:textId="6E5CFB0E" w:rsidR="00E62BF8" w:rsidRPr="00E62BF8" w:rsidRDefault="00E62BF8" w:rsidP="00E62BF8">
      <w:pPr>
        <w:spacing w:after="0" w:line="360" w:lineRule="auto"/>
        <w:ind w:firstLine="708"/>
        <w:jc w:val="both"/>
        <w:rPr>
          <w:rFonts w:ascii="Arial" w:eastAsia="Times New Roman" w:hAnsi="Arial" w:cs="Times New Roman"/>
          <w:lang w:eastAsia="pl-PL"/>
        </w:rPr>
      </w:pPr>
      <w:r w:rsidRPr="00E62BF8">
        <w:rPr>
          <w:rFonts w:ascii="Arial" w:eastAsia="Times New Roman" w:hAnsi="Arial" w:cs="Times New Roman"/>
          <w:lang w:eastAsia="pl-PL"/>
        </w:rPr>
        <w:t xml:space="preserve">Dla osiągnięcia celów audytu wewnętrznego oraz zapewnienia odpowiedniej jakości prac i obiektywizmu procesów oraz rozwoju pracowników, </w:t>
      </w:r>
      <w:r w:rsidR="00CB595F">
        <w:rPr>
          <w:rFonts w:ascii="Arial" w:eastAsia="Times New Roman" w:hAnsi="Arial" w:cs="Times New Roman"/>
          <w:lang w:eastAsia="pl-PL"/>
        </w:rPr>
        <w:t>k</w:t>
      </w:r>
      <w:r w:rsidRPr="00E62BF8">
        <w:rPr>
          <w:rFonts w:ascii="Arial" w:eastAsia="Times New Roman" w:hAnsi="Arial" w:cs="Times New Roman"/>
          <w:lang w:eastAsia="pl-PL"/>
        </w:rPr>
        <w:t>ierownik Sekcji Audytu Wewnętrznego nadzoruje przebieg czynności audytorskich i prowadzoną dokumentację.</w:t>
      </w:r>
    </w:p>
    <w:p w14:paraId="2B080507" w14:textId="77777777" w:rsidR="00E62BF8" w:rsidRPr="00E62BF8" w:rsidRDefault="00E62BF8" w:rsidP="00E62BF8">
      <w:pPr>
        <w:spacing w:after="0" w:line="360" w:lineRule="auto"/>
        <w:jc w:val="both"/>
        <w:rPr>
          <w:rFonts w:ascii="Arial" w:eastAsia="Times New Roman" w:hAnsi="Arial" w:cs="Times New Roman"/>
          <w:lang w:eastAsia="pl-PL"/>
        </w:rPr>
      </w:pPr>
      <w:r w:rsidRPr="00E62BF8">
        <w:rPr>
          <w:rFonts w:ascii="Arial" w:eastAsia="Times New Roman" w:hAnsi="Arial" w:cs="Times New Roman"/>
          <w:lang w:eastAsia="pl-PL"/>
        </w:rPr>
        <w:lastRenderedPageBreak/>
        <w:t>Nadzór polega na:</w:t>
      </w:r>
    </w:p>
    <w:p w14:paraId="6DB595D0" w14:textId="77777777" w:rsidR="00E62BF8" w:rsidRPr="00E62BF8" w:rsidRDefault="00E62BF8" w:rsidP="00057445">
      <w:pPr>
        <w:numPr>
          <w:ilvl w:val="0"/>
          <w:numId w:val="7"/>
        </w:numPr>
        <w:tabs>
          <w:tab w:val="clear" w:pos="1068"/>
          <w:tab w:val="num" w:pos="426"/>
        </w:tabs>
        <w:spacing w:after="0" w:line="360" w:lineRule="auto"/>
        <w:ind w:left="426" w:hanging="426"/>
        <w:jc w:val="both"/>
        <w:rPr>
          <w:rFonts w:ascii="Arial" w:eastAsia="Times New Roman" w:hAnsi="Arial" w:cs="Times New Roman"/>
          <w:lang w:eastAsia="pl-PL"/>
        </w:rPr>
      </w:pPr>
      <w:r w:rsidRPr="00E62BF8">
        <w:rPr>
          <w:rFonts w:ascii="Arial" w:eastAsia="Times New Roman" w:hAnsi="Arial" w:cs="Times New Roman"/>
          <w:lang w:eastAsia="pl-PL"/>
        </w:rPr>
        <w:t>sprawdzeniu, że audytorzy przydzieleni do danego zadania posiadają odpowiednie kwalifikacje, umiejętności i kompetencje do jego realizacji,</w:t>
      </w:r>
    </w:p>
    <w:p w14:paraId="6A413636" w14:textId="77777777" w:rsidR="00E62BF8" w:rsidRPr="00E62BF8" w:rsidRDefault="00E62BF8" w:rsidP="00057445">
      <w:pPr>
        <w:numPr>
          <w:ilvl w:val="0"/>
          <w:numId w:val="7"/>
        </w:numPr>
        <w:tabs>
          <w:tab w:val="clear" w:pos="1068"/>
          <w:tab w:val="num" w:pos="426"/>
        </w:tabs>
        <w:spacing w:after="0" w:line="360" w:lineRule="auto"/>
        <w:ind w:left="426" w:hanging="426"/>
        <w:jc w:val="both"/>
        <w:rPr>
          <w:rFonts w:ascii="Arial" w:eastAsia="Times New Roman" w:hAnsi="Arial" w:cs="Times New Roman"/>
          <w:lang w:eastAsia="pl-PL"/>
        </w:rPr>
      </w:pPr>
      <w:r w:rsidRPr="00E62BF8">
        <w:rPr>
          <w:rFonts w:ascii="Arial" w:eastAsia="Times New Roman" w:hAnsi="Arial" w:cs="Times New Roman"/>
          <w:lang w:eastAsia="pl-PL"/>
        </w:rPr>
        <w:t>zapewnieniu właściwego instruktażu w czasie planowania zadania audytowego i przy uzgadnianiu programu zadania audytowego,</w:t>
      </w:r>
    </w:p>
    <w:p w14:paraId="62C993F3" w14:textId="77777777" w:rsidR="00E62BF8" w:rsidRPr="00E62BF8" w:rsidRDefault="00E62BF8" w:rsidP="00057445">
      <w:pPr>
        <w:numPr>
          <w:ilvl w:val="0"/>
          <w:numId w:val="7"/>
        </w:numPr>
        <w:tabs>
          <w:tab w:val="clear" w:pos="1068"/>
          <w:tab w:val="num" w:pos="426"/>
        </w:tabs>
        <w:spacing w:after="0" w:line="360" w:lineRule="auto"/>
        <w:ind w:left="426" w:hanging="426"/>
        <w:jc w:val="both"/>
        <w:rPr>
          <w:rFonts w:ascii="Arial" w:eastAsia="Times New Roman" w:hAnsi="Arial" w:cs="Times New Roman"/>
          <w:lang w:eastAsia="pl-PL"/>
        </w:rPr>
      </w:pPr>
      <w:r w:rsidRPr="00E62BF8">
        <w:rPr>
          <w:rFonts w:ascii="Arial" w:eastAsia="Times New Roman" w:hAnsi="Arial" w:cs="Times New Roman"/>
          <w:lang w:eastAsia="pl-PL"/>
        </w:rPr>
        <w:t>upewnieniu się, że uzgodniony program zadania audytowego jest realizowany, a wszelkie zmiany są uzasadnione i zaakceptowane,</w:t>
      </w:r>
    </w:p>
    <w:p w14:paraId="6A3DC56A" w14:textId="77777777" w:rsidR="00E62BF8" w:rsidRPr="00E62BF8" w:rsidRDefault="00E62BF8" w:rsidP="00057445">
      <w:pPr>
        <w:numPr>
          <w:ilvl w:val="0"/>
          <w:numId w:val="7"/>
        </w:numPr>
        <w:tabs>
          <w:tab w:val="clear" w:pos="1068"/>
          <w:tab w:val="num" w:pos="426"/>
        </w:tabs>
        <w:spacing w:after="0" w:line="360" w:lineRule="auto"/>
        <w:ind w:left="426" w:hanging="426"/>
        <w:jc w:val="both"/>
        <w:rPr>
          <w:rFonts w:ascii="Arial" w:eastAsia="Times New Roman" w:hAnsi="Arial" w:cs="Times New Roman"/>
          <w:lang w:eastAsia="pl-PL"/>
        </w:rPr>
      </w:pPr>
      <w:r w:rsidRPr="00E62BF8">
        <w:rPr>
          <w:rFonts w:ascii="Arial" w:eastAsia="Times New Roman" w:hAnsi="Arial" w:cs="Times New Roman"/>
          <w:lang w:eastAsia="pl-PL"/>
        </w:rPr>
        <w:t>upewnieniu się, że dokumentacja z przeprowadzonego badania stanowi odpowiednią podstawę ustaleń, wniosków i zaleceń,</w:t>
      </w:r>
    </w:p>
    <w:p w14:paraId="5ECB622D" w14:textId="77777777" w:rsidR="00E62BF8" w:rsidRPr="00E62BF8" w:rsidRDefault="00E62BF8" w:rsidP="00057445">
      <w:pPr>
        <w:numPr>
          <w:ilvl w:val="0"/>
          <w:numId w:val="7"/>
        </w:numPr>
        <w:tabs>
          <w:tab w:val="clear" w:pos="1068"/>
          <w:tab w:val="num" w:pos="426"/>
        </w:tabs>
        <w:spacing w:after="0" w:line="360" w:lineRule="auto"/>
        <w:ind w:left="426" w:hanging="426"/>
        <w:jc w:val="both"/>
        <w:rPr>
          <w:rFonts w:ascii="Arial" w:eastAsia="Times New Roman" w:hAnsi="Arial" w:cs="Times New Roman"/>
          <w:lang w:eastAsia="pl-PL"/>
        </w:rPr>
      </w:pPr>
      <w:r w:rsidRPr="00E62BF8">
        <w:rPr>
          <w:rFonts w:ascii="Arial" w:eastAsia="Times New Roman" w:hAnsi="Arial" w:cs="Times New Roman"/>
          <w:lang w:eastAsia="pl-PL"/>
        </w:rPr>
        <w:t>upewnieniu się, że sprawozdanie z przeprowadzenia audytu jest dokładne, obiektywne, zwięzłe, konstruktywne i terminowe,</w:t>
      </w:r>
    </w:p>
    <w:p w14:paraId="3B823D0D" w14:textId="77777777" w:rsidR="00E62BF8" w:rsidRPr="00E62BF8" w:rsidRDefault="00E62BF8" w:rsidP="00057445">
      <w:pPr>
        <w:numPr>
          <w:ilvl w:val="0"/>
          <w:numId w:val="7"/>
        </w:numPr>
        <w:tabs>
          <w:tab w:val="clear" w:pos="1068"/>
          <w:tab w:val="num" w:pos="426"/>
        </w:tabs>
        <w:spacing w:after="0" w:line="360" w:lineRule="auto"/>
        <w:ind w:left="426" w:hanging="426"/>
        <w:jc w:val="both"/>
        <w:rPr>
          <w:rFonts w:ascii="Arial" w:eastAsia="Times New Roman" w:hAnsi="Arial" w:cs="Times New Roman"/>
          <w:lang w:eastAsia="pl-PL"/>
        </w:rPr>
      </w:pPr>
      <w:r w:rsidRPr="00E62BF8">
        <w:rPr>
          <w:rFonts w:ascii="Arial" w:eastAsia="Times New Roman" w:hAnsi="Arial" w:cs="Times New Roman"/>
          <w:lang w:eastAsia="pl-PL"/>
        </w:rPr>
        <w:t>upewnieniu się, że cele audytu zostały osiągnięte.</w:t>
      </w:r>
    </w:p>
    <w:p w14:paraId="0E6CFA5C" w14:textId="77777777" w:rsidR="00E62BF8" w:rsidRPr="00E62BF8" w:rsidRDefault="00E62BF8" w:rsidP="00E62BF8">
      <w:pPr>
        <w:spacing w:after="0" w:line="360" w:lineRule="auto"/>
        <w:ind w:left="708"/>
        <w:jc w:val="both"/>
        <w:rPr>
          <w:rFonts w:ascii="Arial" w:eastAsia="Times New Roman" w:hAnsi="Arial" w:cs="Times New Roman"/>
          <w:b/>
          <w:lang w:eastAsia="pl-PL"/>
        </w:rPr>
      </w:pPr>
    </w:p>
    <w:p w14:paraId="05CD5EB6" w14:textId="77777777" w:rsidR="00E62BF8" w:rsidRPr="00E62BF8" w:rsidRDefault="00E62BF8" w:rsidP="00E62BF8">
      <w:pPr>
        <w:spacing w:after="0" w:line="360" w:lineRule="auto"/>
        <w:ind w:firstLine="709"/>
        <w:jc w:val="both"/>
        <w:rPr>
          <w:rFonts w:ascii="Arial" w:eastAsia="Times New Roman" w:hAnsi="Arial" w:cs="Times New Roman"/>
          <w:lang w:eastAsia="pl-PL"/>
        </w:rPr>
      </w:pPr>
      <w:r w:rsidRPr="00E62BF8">
        <w:rPr>
          <w:rFonts w:ascii="Arial" w:eastAsia="Times New Roman" w:hAnsi="Arial" w:cs="Times New Roman"/>
          <w:lang w:eastAsia="pl-PL"/>
        </w:rPr>
        <w:t>Podstawą oceny jakości i efektywności pracy Sekcji Audytu Wewnętrznego jest wzajemnie się uzupełniający system ocen wewnętrznych i zewnętrznych.</w:t>
      </w:r>
    </w:p>
    <w:p w14:paraId="32B723F1" w14:textId="77777777" w:rsidR="00E62BF8" w:rsidRPr="00E62BF8" w:rsidRDefault="00E62BF8" w:rsidP="00E62BF8">
      <w:pPr>
        <w:spacing w:after="0" w:line="360" w:lineRule="auto"/>
        <w:ind w:left="720"/>
        <w:jc w:val="both"/>
        <w:rPr>
          <w:rFonts w:ascii="Arial" w:eastAsia="Times New Roman" w:hAnsi="Arial" w:cs="Times New Roman"/>
          <w:lang w:eastAsia="pl-PL"/>
        </w:rPr>
      </w:pPr>
      <w:r w:rsidRPr="00E62BF8">
        <w:rPr>
          <w:rFonts w:ascii="Arial" w:eastAsia="Times New Roman" w:hAnsi="Arial" w:cs="Times New Roman"/>
          <w:u w:val="single"/>
          <w:lang w:eastAsia="pl-PL"/>
        </w:rPr>
        <w:t>Ocena wewnętrzna obejmuje</w:t>
      </w:r>
      <w:r w:rsidRPr="00E62BF8">
        <w:rPr>
          <w:rFonts w:ascii="Arial" w:eastAsia="Times New Roman" w:hAnsi="Arial" w:cs="Times New Roman"/>
          <w:lang w:eastAsia="pl-PL"/>
        </w:rPr>
        <w:t>:</w:t>
      </w:r>
    </w:p>
    <w:p w14:paraId="36EA9464" w14:textId="4B9D9E1B" w:rsidR="00E62BF8" w:rsidRPr="002354DB" w:rsidRDefault="00E62BF8" w:rsidP="00057445">
      <w:pPr>
        <w:pStyle w:val="Akapitzlist"/>
        <w:numPr>
          <w:ilvl w:val="0"/>
          <w:numId w:val="40"/>
        </w:numPr>
        <w:spacing w:after="0" w:line="360" w:lineRule="auto"/>
        <w:ind w:left="426" w:hanging="426"/>
        <w:jc w:val="both"/>
        <w:rPr>
          <w:rFonts w:ascii="Arial" w:eastAsia="Times New Roman" w:hAnsi="Arial" w:cs="Arial"/>
          <w:lang w:eastAsia="pl-PL"/>
        </w:rPr>
      </w:pPr>
      <w:r w:rsidRPr="002354DB">
        <w:rPr>
          <w:rFonts w:ascii="Arial" w:eastAsia="Times New Roman" w:hAnsi="Arial" w:cs="Arial"/>
          <w:lang w:eastAsia="pl-PL"/>
        </w:rPr>
        <w:t>wypełnienie Kwestionariusza samooceny Sekcji Audytu Wewnętrznego</w:t>
      </w:r>
      <w:r w:rsidR="002354DB">
        <w:rPr>
          <w:rFonts w:ascii="Arial" w:eastAsia="Times New Roman" w:hAnsi="Arial" w:cs="Arial"/>
          <w:lang w:eastAsia="pl-PL"/>
        </w:rPr>
        <w:t>, stanowiącego</w:t>
      </w:r>
      <w:r w:rsidRPr="002354DB">
        <w:rPr>
          <w:rFonts w:ascii="Arial" w:eastAsia="Times New Roman" w:hAnsi="Arial" w:cs="Arial"/>
          <w:lang w:eastAsia="pl-PL"/>
        </w:rPr>
        <w:t xml:space="preserve"> </w:t>
      </w:r>
      <w:r w:rsidR="002354DB">
        <w:rPr>
          <w:rFonts w:ascii="Arial" w:eastAsia="Times New Roman" w:hAnsi="Arial" w:cs="Arial"/>
          <w:bCs/>
          <w:lang w:eastAsia="pl-PL"/>
        </w:rPr>
        <w:t>z</w:t>
      </w:r>
      <w:r w:rsidRPr="002354DB">
        <w:rPr>
          <w:rFonts w:ascii="Arial" w:eastAsia="Times New Roman" w:hAnsi="Arial" w:cs="Arial"/>
          <w:bCs/>
          <w:lang w:eastAsia="pl-PL"/>
        </w:rPr>
        <w:t>ał</w:t>
      </w:r>
      <w:r w:rsidRPr="002354DB">
        <w:rPr>
          <w:rFonts w:ascii="Arial" w:eastAsia="Times New Roman" w:hAnsi="Arial" w:cs="Arial"/>
          <w:lang w:eastAsia="pl-PL"/>
        </w:rPr>
        <w:t>ą</w:t>
      </w:r>
      <w:r w:rsidRPr="002354DB">
        <w:rPr>
          <w:rFonts w:ascii="Arial" w:eastAsia="Times New Roman" w:hAnsi="Arial" w:cs="Arial"/>
          <w:bCs/>
          <w:lang w:eastAsia="pl-PL"/>
        </w:rPr>
        <w:t xml:space="preserve">cznik nr 2 do </w:t>
      </w:r>
      <w:r w:rsidR="002354DB">
        <w:rPr>
          <w:rFonts w:ascii="Arial" w:eastAsia="Times New Roman" w:hAnsi="Arial" w:cs="Arial"/>
          <w:bCs/>
          <w:lang w:eastAsia="pl-PL"/>
        </w:rPr>
        <w:t>Z</w:t>
      </w:r>
      <w:r w:rsidRPr="002354DB">
        <w:rPr>
          <w:rFonts w:ascii="Arial" w:eastAsia="Times New Roman" w:hAnsi="Arial" w:cs="Arial"/>
          <w:bCs/>
          <w:lang w:eastAsia="pl-PL"/>
        </w:rPr>
        <w:t>asad ogólnych</w:t>
      </w:r>
      <w:r w:rsidRPr="002354DB">
        <w:rPr>
          <w:rFonts w:ascii="Arial" w:eastAsia="Times New Roman" w:hAnsi="Arial" w:cs="Arial"/>
          <w:lang w:eastAsia="pl-PL"/>
        </w:rPr>
        <w:t>,</w:t>
      </w:r>
    </w:p>
    <w:p w14:paraId="604B90E0" w14:textId="450DA6A8" w:rsidR="00E62BF8" w:rsidRPr="002354DB" w:rsidRDefault="00E62BF8" w:rsidP="00057445">
      <w:pPr>
        <w:pStyle w:val="Akapitzlist"/>
        <w:numPr>
          <w:ilvl w:val="0"/>
          <w:numId w:val="40"/>
        </w:numPr>
        <w:spacing w:after="0" w:line="360" w:lineRule="auto"/>
        <w:ind w:left="426" w:hanging="426"/>
        <w:jc w:val="both"/>
        <w:rPr>
          <w:rFonts w:ascii="Arial" w:eastAsia="Times New Roman" w:hAnsi="Arial" w:cs="Arial"/>
          <w:lang w:eastAsia="pl-PL"/>
        </w:rPr>
      </w:pPr>
      <w:r w:rsidRPr="002354DB">
        <w:rPr>
          <w:rFonts w:ascii="Arial" w:eastAsia="Times New Roman" w:hAnsi="Arial" w:cs="Arial"/>
          <w:lang w:eastAsia="pl-PL"/>
        </w:rPr>
        <w:t xml:space="preserve">wypełnienie </w:t>
      </w:r>
      <w:r w:rsidRPr="002354DB">
        <w:rPr>
          <w:rFonts w:ascii="Arial" w:eastAsia="Times New Roman" w:hAnsi="Arial" w:cs="Arial"/>
          <w:iCs/>
          <w:lang w:eastAsia="pl-PL"/>
        </w:rPr>
        <w:t>Kwestionariusza oceny okresowej pracownika Sekcji Audytu Wewnętrznego</w:t>
      </w:r>
      <w:r w:rsidR="002354DB">
        <w:rPr>
          <w:rFonts w:ascii="Arial" w:eastAsia="Times New Roman" w:hAnsi="Arial" w:cs="Arial"/>
          <w:lang w:eastAsia="pl-PL"/>
        </w:rPr>
        <w:t>, stanowiącego z</w:t>
      </w:r>
      <w:r w:rsidRPr="002354DB">
        <w:rPr>
          <w:rFonts w:ascii="Arial" w:eastAsia="Times New Roman" w:hAnsi="Arial" w:cs="Arial"/>
          <w:bCs/>
          <w:lang w:eastAsia="pl-PL"/>
        </w:rPr>
        <w:t>ał</w:t>
      </w:r>
      <w:r w:rsidRPr="002354DB">
        <w:rPr>
          <w:rFonts w:ascii="Arial" w:eastAsia="Times New Roman" w:hAnsi="Arial" w:cs="Arial"/>
          <w:lang w:eastAsia="pl-PL"/>
        </w:rPr>
        <w:t>ą</w:t>
      </w:r>
      <w:r w:rsidRPr="002354DB">
        <w:rPr>
          <w:rFonts w:ascii="Arial" w:eastAsia="Times New Roman" w:hAnsi="Arial" w:cs="Arial"/>
          <w:bCs/>
          <w:lang w:eastAsia="pl-PL"/>
        </w:rPr>
        <w:t>cznik nr 3</w:t>
      </w:r>
      <w:r w:rsidRPr="002354DB">
        <w:rPr>
          <w:rFonts w:ascii="Arial" w:eastAsia="Times New Roman" w:hAnsi="Arial" w:cs="Times New Roman"/>
          <w:lang w:eastAsia="pl-PL"/>
        </w:rPr>
        <w:t xml:space="preserve"> do </w:t>
      </w:r>
      <w:r w:rsidR="002354DB">
        <w:rPr>
          <w:rFonts w:ascii="Arial" w:eastAsia="Times New Roman" w:hAnsi="Arial" w:cs="Times New Roman"/>
          <w:lang w:eastAsia="pl-PL"/>
        </w:rPr>
        <w:t>Z</w:t>
      </w:r>
      <w:r w:rsidRPr="002354DB">
        <w:rPr>
          <w:rFonts w:ascii="Arial" w:eastAsia="Times New Roman" w:hAnsi="Arial" w:cs="Times New Roman"/>
          <w:lang w:eastAsia="pl-PL"/>
        </w:rPr>
        <w:t>asad ogólnych</w:t>
      </w:r>
      <w:r w:rsidRPr="002354DB">
        <w:rPr>
          <w:rFonts w:ascii="Arial" w:eastAsia="Times New Roman" w:hAnsi="Arial" w:cs="Arial"/>
          <w:lang w:eastAsia="pl-PL"/>
        </w:rPr>
        <w:t>,</w:t>
      </w:r>
    </w:p>
    <w:p w14:paraId="4E01C554" w14:textId="3B559630" w:rsidR="00E62BF8" w:rsidRPr="002354DB" w:rsidRDefault="00E62BF8" w:rsidP="00057445">
      <w:pPr>
        <w:pStyle w:val="Akapitzlist"/>
        <w:numPr>
          <w:ilvl w:val="0"/>
          <w:numId w:val="40"/>
        </w:numPr>
        <w:autoSpaceDE w:val="0"/>
        <w:autoSpaceDN w:val="0"/>
        <w:adjustRightInd w:val="0"/>
        <w:spacing w:after="0" w:line="360" w:lineRule="auto"/>
        <w:ind w:left="426" w:hanging="426"/>
        <w:jc w:val="both"/>
        <w:rPr>
          <w:rFonts w:ascii="Arial" w:eastAsia="Times New Roman" w:hAnsi="Arial" w:cs="Arial"/>
          <w:bCs/>
          <w:lang w:eastAsia="pl-PL"/>
        </w:rPr>
      </w:pPr>
      <w:r w:rsidRPr="002354DB">
        <w:rPr>
          <w:rFonts w:ascii="Arial" w:eastAsia="Times New Roman" w:hAnsi="Arial" w:cs="Arial"/>
          <w:lang w:eastAsia="pl-PL"/>
        </w:rPr>
        <w:t xml:space="preserve">bieżące przeglądy jakości i efektywności zadania audytowego wykonywane przez </w:t>
      </w:r>
      <w:r w:rsidR="00CB595F">
        <w:rPr>
          <w:rFonts w:ascii="Arial" w:eastAsia="Times New Roman" w:hAnsi="Arial" w:cs="Arial"/>
          <w:lang w:eastAsia="pl-PL"/>
        </w:rPr>
        <w:t>k</w:t>
      </w:r>
      <w:r w:rsidRPr="002354DB">
        <w:rPr>
          <w:rFonts w:ascii="Arial" w:eastAsia="Times New Roman" w:hAnsi="Arial" w:cs="Arial"/>
          <w:lang w:eastAsia="pl-PL"/>
        </w:rPr>
        <w:t xml:space="preserve">ierownika Sekcji Audytu Wewnętrznego za pomocą </w:t>
      </w:r>
      <w:r w:rsidRPr="002354DB">
        <w:rPr>
          <w:rFonts w:ascii="Arial" w:eastAsia="Times New Roman" w:hAnsi="Arial" w:cs="Arial"/>
          <w:bCs/>
          <w:iCs/>
          <w:lang w:eastAsia="pl-PL"/>
        </w:rPr>
        <w:t>Formularza przeglądu jakości akt zadania zapewniającego</w:t>
      </w:r>
      <w:r w:rsidR="002354DB">
        <w:rPr>
          <w:rFonts w:ascii="Arial" w:eastAsia="Times New Roman" w:hAnsi="Arial" w:cs="Arial"/>
          <w:lang w:eastAsia="pl-PL"/>
        </w:rPr>
        <w:t xml:space="preserve">, stanowiącego </w:t>
      </w:r>
      <w:r w:rsidR="002354DB">
        <w:rPr>
          <w:rFonts w:ascii="Arial" w:eastAsia="Times New Roman" w:hAnsi="Arial" w:cs="Arial"/>
          <w:bCs/>
          <w:lang w:eastAsia="pl-PL"/>
        </w:rPr>
        <w:t>z</w:t>
      </w:r>
      <w:r w:rsidRPr="002354DB">
        <w:rPr>
          <w:rFonts w:ascii="Arial" w:eastAsia="Times New Roman" w:hAnsi="Arial" w:cs="Arial"/>
          <w:bCs/>
          <w:lang w:eastAsia="pl-PL"/>
        </w:rPr>
        <w:t>ał</w:t>
      </w:r>
      <w:r w:rsidRPr="002354DB">
        <w:rPr>
          <w:rFonts w:ascii="Arial" w:eastAsia="Times New Roman" w:hAnsi="Arial" w:cs="Arial"/>
          <w:lang w:eastAsia="pl-PL"/>
        </w:rPr>
        <w:t>ą</w:t>
      </w:r>
      <w:r w:rsidRPr="002354DB">
        <w:rPr>
          <w:rFonts w:ascii="Arial" w:eastAsia="Times New Roman" w:hAnsi="Arial" w:cs="Arial"/>
          <w:bCs/>
          <w:lang w:eastAsia="pl-PL"/>
        </w:rPr>
        <w:t xml:space="preserve">cznik nr 4 do </w:t>
      </w:r>
      <w:r w:rsidR="002354DB">
        <w:rPr>
          <w:rFonts w:ascii="Arial" w:eastAsia="Times New Roman" w:hAnsi="Arial" w:cs="Arial"/>
          <w:bCs/>
          <w:lang w:eastAsia="pl-PL"/>
        </w:rPr>
        <w:t>Z</w:t>
      </w:r>
      <w:r w:rsidRPr="002354DB">
        <w:rPr>
          <w:rFonts w:ascii="Arial" w:eastAsia="Times New Roman" w:hAnsi="Arial" w:cs="Arial"/>
          <w:bCs/>
          <w:lang w:eastAsia="pl-PL"/>
        </w:rPr>
        <w:t>asad ogólnych</w:t>
      </w:r>
      <w:r w:rsidR="002354DB">
        <w:rPr>
          <w:rFonts w:ascii="Arial" w:eastAsia="Times New Roman" w:hAnsi="Arial" w:cs="Arial"/>
          <w:bCs/>
          <w:lang w:eastAsia="pl-PL"/>
        </w:rPr>
        <w:t>,</w:t>
      </w:r>
      <w:r w:rsidRPr="002354DB">
        <w:rPr>
          <w:rFonts w:ascii="Arial" w:eastAsia="Times New Roman" w:hAnsi="Arial" w:cs="Arial"/>
          <w:bCs/>
          <w:lang w:eastAsia="pl-PL"/>
        </w:rPr>
        <w:t xml:space="preserve"> oraz</w:t>
      </w:r>
      <w:r w:rsidRPr="002354DB">
        <w:rPr>
          <w:rFonts w:ascii="Arial" w:eastAsia="Times New Roman" w:hAnsi="Arial" w:cs="Arial"/>
          <w:lang w:eastAsia="pl-PL"/>
        </w:rPr>
        <w:t xml:space="preserve"> </w:t>
      </w:r>
      <w:r w:rsidRPr="002354DB">
        <w:rPr>
          <w:rFonts w:ascii="Arial" w:eastAsia="Times New Roman" w:hAnsi="Arial" w:cs="Arial"/>
          <w:bCs/>
          <w:lang w:eastAsia="pl-PL"/>
        </w:rPr>
        <w:t>Formularza przeglądu jakości akt zadania doradczego</w:t>
      </w:r>
      <w:r w:rsidR="002354DB">
        <w:rPr>
          <w:rFonts w:ascii="Arial" w:eastAsia="Times New Roman" w:hAnsi="Arial" w:cs="Arial"/>
          <w:lang w:eastAsia="pl-PL"/>
        </w:rPr>
        <w:t>, stanowiącego z</w:t>
      </w:r>
      <w:r w:rsidRPr="002354DB">
        <w:rPr>
          <w:rFonts w:ascii="Arial" w:eastAsia="Times New Roman" w:hAnsi="Arial" w:cs="Arial"/>
          <w:bCs/>
          <w:lang w:eastAsia="pl-PL"/>
        </w:rPr>
        <w:t>ał</w:t>
      </w:r>
      <w:r w:rsidRPr="002354DB">
        <w:rPr>
          <w:rFonts w:ascii="Arial" w:eastAsia="Times New Roman" w:hAnsi="Arial" w:cs="Arial"/>
          <w:lang w:eastAsia="pl-PL"/>
        </w:rPr>
        <w:t>ą</w:t>
      </w:r>
      <w:r w:rsidRPr="002354DB">
        <w:rPr>
          <w:rFonts w:ascii="Arial" w:eastAsia="Times New Roman" w:hAnsi="Arial" w:cs="Arial"/>
          <w:bCs/>
          <w:lang w:eastAsia="pl-PL"/>
        </w:rPr>
        <w:t xml:space="preserve">cznik nr 5 </w:t>
      </w:r>
      <w:r w:rsidR="002354DB">
        <w:rPr>
          <w:rFonts w:ascii="Arial" w:eastAsia="Times New Roman" w:hAnsi="Arial" w:cs="Arial"/>
          <w:bCs/>
          <w:lang w:eastAsia="pl-PL"/>
        </w:rPr>
        <w:br/>
      </w:r>
      <w:r w:rsidRPr="002354DB">
        <w:rPr>
          <w:rFonts w:ascii="Arial" w:eastAsia="Times New Roman" w:hAnsi="Arial" w:cs="Arial"/>
          <w:bCs/>
          <w:lang w:eastAsia="pl-PL"/>
        </w:rPr>
        <w:t xml:space="preserve">do </w:t>
      </w:r>
      <w:r w:rsidR="00F03218">
        <w:rPr>
          <w:rFonts w:ascii="Arial" w:eastAsia="Times New Roman" w:hAnsi="Arial" w:cs="Arial"/>
          <w:bCs/>
          <w:lang w:eastAsia="pl-PL"/>
        </w:rPr>
        <w:t>Z</w:t>
      </w:r>
      <w:r w:rsidRPr="002354DB">
        <w:rPr>
          <w:rFonts w:ascii="Arial" w:eastAsia="Times New Roman" w:hAnsi="Arial" w:cs="Arial"/>
          <w:bCs/>
          <w:lang w:eastAsia="pl-PL"/>
        </w:rPr>
        <w:t>asad ogólnych</w:t>
      </w:r>
      <w:r w:rsidR="002354DB">
        <w:rPr>
          <w:rFonts w:ascii="Arial" w:eastAsia="Times New Roman" w:hAnsi="Arial" w:cs="Arial"/>
          <w:bCs/>
          <w:lang w:eastAsia="pl-PL"/>
        </w:rPr>
        <w:t>.</w:t>
      </w:r>
    </w:p>
    <w:p w14:paraId="0031214E" w14:textId="77777777" w:rsidR="00A753A0" w:rsidRPr="00E62BF8" w:rsidRDefault="00A753A0" w:rsidP="00E62BF8">
      <w:pPr>
        <w:autoSpaceDE w:val="0"/>
        <w:autoSpaceDN w:val="0"/>
        <w:adjustRightInd w:val="0"/>
        <w:spacing w:after="0" w:line="360" w:lineRule="auto"/>
        <w:ind w:left="1134" w:hanging="425"/>
        <w:jc w:val="both"/>
        <w:rPr>
          <w:rFonts w:ascii="Arial" w:eastAsia="Times New Roman" w:hAnsi="Arial" w:cs="Arial"/>
          <w:bCs/>
          <w:lang w:eastAsia="pl-PL"/>
        </w:rPr>
      </w:pPr>
    </w:p>
    <w:p w14:paraId="34FC0D32" w14:textId="0049E5EA" w:rsidR="00E62BF8" w:rsidRDefault="00E62BF8" w:rsidP="00E62BF8">
      <w:pPr>
        <w:autoSpaceDE w:val="0"/>
        <w:autoSpaceDN w:val="0"/>
        <w:adjustRightInd w:val="0"/>
        <w:spacing w:after="0" w:line="360" w:lineRule="auto"/>
        <w:ind w:firstLine="851"/>
        <w:jc w:val="both"/>
        <w:rPr>
          <w:rFonts w:ascii="Arial" w:eastAsia="Times New Roman" w:hAnsi="Arial" w:cs="Arial"/>
          <w:bCs/>
          <w:lang w:eastAsia="pl-PL"/>
        </w:rPr>
      </w:pPr>
      <w:r w:rsidRPr="00E62BF8">
        <w:rPr>
          <w:rFonts w:ascii="Arial" w:eastAsia="Times New Roman" w:hAnsi="Arial" w:cs="Arial"/>
          <w:bCs/>
          <w:lang w:eastAsia="pl-PL"/>
        </w:rPr>
        <w:t>Kierownik Sekcji Audytu Wewnętrznego co najmniej raz w roku przekazuje Głównemu Inspektorowi Pracy informację o wynikach wewnętrznej oceny działania Sekcji w</w:t>
      </w:r>
      <w:r w:rsidR="00A753A0">
        <w:rPr>
          <w:rFonts w:ascii="Arial" w:eastAsia="Times New Roman" w:hAnsi="Arial" w:cs="Arial"/>
          <w:bCs/>
          <w:lang w:eastAsia="pl-PL"/>
        </w:rPr>
        <w:t> </w:t>
      </w:r>
      <w:r w:rsidRPr="00E62BF8">
        <w:rPr>
          <w:rFonts w:ascii="Arial" w:eastAsia="Times New Roman" w:hAnsi="Arial" w:cs="Arial"/>
          <w:bCs/>
          <w:lang w:eastAsia="pl-PL"/>
        </w:rPr>
        <w:t>ramach zapewnienia i poprawy jakości.</w:t>
      </w:r>
    </w:p>
    <w:p w14:paraId="1A93354B" w14:textId="77777777" w:rsidR="00A753A0" w:rsidRPr="00E62BF8" w:rsidRDefault="00A753A0" w:rsidP="00E62BF8">
      <w:pPr>
        <w:autoSpaceDE w:val="0"/>
        <w:autoSpaceDN w:val="0"/>
        <w:adjustRightInd w:val="0"/>
        <w:spacing w:after="0" w:line="360" w:lineRule="auto"/>
        <w:ind w:firstLine="851"/>
        <w:jc w:val="both"/>
        <w:rPr>
          <w:rFonts w:ascii="Arial" w:eastAsia="Times New Roman" w:hAnsi="Arial" w:cs="Arial"/>
          <w:bCs/>
          <w:lang w:eastAsia="pl-PL"/>
        </w:rPr>
      </w:pPr>
    </w:p>
    <w:p w14:paraId="4492FD4C" w14:textId="77777777" w:rsidR="00E62BF8" w:rsidRPr="00E62BF8" w:rsidRDefault="00E62BF8" w:rsidP="00E62BF8">
      <w:pPr>
        <w:spacing w:after="0" w:line="360" w:lineRule="auto"/>
        <w:ind w:firstLine="709"/>
        <w:jc w:val="both"/>
        <w:rPr>
          <w:rFonts w:ascii="Arial" w:eastAsia="Times New Roman" w:hAnsi="Arial" w:cs="Times New Roman"/>
          <w:lang w:eastAsia="pl-PL"/>
        </w:rPr>
      </w:pPr>
      <w:r w:rsidRPr="00E62BF8">
        <w:rPr>
          <w:rFonts w:ascii="Arial" w:eastAsia="Times New Roman" w:hAnsi="Arial" w:cs="Times New Roman"/>
          <w:u w:val="single"/>
          <w:lang w:eastAsia="pl-PL"/>
        </w:rPr>
        <w:t>Oceny zewnętrzne</w:t>
      </w:r>
      <w:r w:rsidRPr="00E62BF8">
        <w:rPr>
          <w:rFonts w:ascii="Arial" w:eastAsia="Times New Roman" w:hAnsi="Arial" w:cs="Times New Roman"/>
          <w:lang w:eastAsia="pl-PL"/>
        </w:rPr>
        <w:t xml:space="preserve"> dokonywane są przez wyspecjalizowany i do tego upoważniony podmiot spoza Urzędu. Oceny zewnętrzne dokonywane są co najmniej raz na 5 lat.</w:t>
      </w:r>
    </w:p>
    <w:p w14:paraId="560C270C" w14:textId="77777777" w:rsidR="00E62BF8" w:rsidRPr="00E62BF8" w:rsidRDefault="00E62BF8" w:rsidP="00E62BF8">
      <w:pPr>
        <w:spacing w:after="0" w:line="360" w:lineRule="auto"/>
        <w:ind w:firstLine="709"/>
        <w:jc w:val="both"/>
        <w:rPr>
          <w:rFonts w:ascii="Arial" w:eastAsia="Times New Roman" w:hAnsi="Arial" w:cs="Times New Roman"/>
          <w:lang w:eastAsia="pl-PL"/>
        </w:rPr>
      </w:pPr>
    </w:p>
    <w:p w14:paraId="2B42DA6B" w14:textId="77777777" w:rsidR="00E62BF8" w:rsidRPr="00E62BF8" w:rsidRDefault="00E62BF8" w:rsidP="00E62BF8">
      <w:pPr>
        <w:spacing w:after="0" w:line="360" w:lineRule="auto"/>
        <w:ind w:firstLine="709"/>
        <w:jc w:val="both"/>
        <w:rPr>
          <w:rFonts w:ascii="Arial" w:eastAsia="Times New Roman" w:hAnsi="Arial" w:cs="Times New Roman"/>
          <w:lang w:eastAsia="pl-PL"/>
        </w:rPr>
      </w:pPr>
      <w:r w:rsidRPr="00E62BF8">
        <w:rPr>
          <w:rFonts w:ascii="Arial" w:eastAsia="Times New Roman" w:hAnsi="Arial" w:cs="Times New Roman"/>
          <w:lang w:eastAsia="pl-PL"/>
        </w:rPr>
        <w:t xml:space="preserve">Jednym z elementów poprawy i zapewnienia jakości audytu w PIP jest również </w:t>
      </w:r>
      <w:r w:rsidRPr="00E62BF8">
        <w:rPr>
          <w:rFonts w:ascii="Arial" w:eastAsia="Times New Roman" w:hAnsi="Arial" w:cs="Times New Roman"/>
          <w:u w:val="single"/>
          <w:lang w:eastAsia="pl-PL"/>
        </w:rPr>
        <w:t>szkolenie i podnoszenie kwalifikacji zawodowych pracowników Sekcji Audytu Wewnętrznego</w:t>
      </w:r>
      <w:r w:rsidRPr="00E62BF8">
        <w:rPr>
          <w:rFonts w:ascii="Arial" w:eastAsia="Times New Roman" w:hAnsi="Arial" w:cs="Times New Roman"/>
          <w:lang w:eastAsia="pl-PL"/>
        </w:rPr>
        <w:t xml:space="preserve">. W tym celu kierownik Sekcji Audytu Wewnętrznego analizuje na bieżąco plan szkoleń doskonalących PIP, a także oferty szkoleń firm zewnętrznych. Jeżeli szkolenie lub dana oferta </w:t>
      </w:r>
      <w:r w:rsidRPr="00E62BF8">
        <w:rPr>
          <w:rFonts w:ascii="Arial" w:eastAsia="Times New Roman" w:hAnsi="Arial" w:cs="Times New Roman"/>
          <w:lang w:eastAsia="pl-PL"/>
        </w:rPr>
        <w:lastRenderedPageBreak/>
        <w:t>odpowiada tematyce i spełnia niezbędne wymagania dydaktyczne i merytoryczne, kierownik Sekcji Audytu Wewnętrznego wszczyna proces skierowania pracownika Sekcji Audytu Wewnętrznego na szkolenie.</w:t>
      </w:r>
    </w:p>
    <w:p w14:paraId="086237B6" w14:textId="3AFFF5B8" w:rsidR="00AE3131" w:rsidRDefault="00AE3131" w:rsidP="002354DB">
      <w:pPr>
        <w:spacing w:after="0" w:line="276" w:lineRule="auto"/>
        <w:jc w:val="both"/>
        <w:rPr>
          <w:rFonts w:ascii="Arial" w:eastAsia="Times New Roman" w:hAnsi="Arial" w:cs="Times New Roman"/>
          <w:lang w:eastAsia="pl-PL"/>
        </w:rPr>
      </w:pPr>
    </w:p>
    <w:p w14:paraId="08825AF4" w14:textId="77777777" w:rsidR="00AE3131" w:rsidRPr="00E62BF8" w:rsidRDefault="00AE3131" w:rsidP="00E62BF8">
      <w:pPr>
        <w:spacing w:after="0" w:line="276" w:lineRule="auto"/>
        <w:ind w:firstLine="709"/>
        <w:jc w:val="both"/>
        <w:rPr>
          <w:rFonts w:ascii="Arial" w:eastAsia="Times New Roman" w:hAnsi="Arial" w:cs="Times New Roman"/>
          <w:lang w:eastAsia="pl-PL"/>
        </w:rPr>
      </w:pPr>
    </w:p>
    <w:p w14:paraId="319F5578" w14:textId="77777777" w:rsidR="00E62BF8" w:rsidRPr="00E62BF8" w:rsidRDefault="00E62BF8" w:rsidP="00057445">
      <w:pPr>
        <w:numPr>
          <w:ilvl w:val="0"/>
          <w:numId w:val="4"/>
        </w:numPr>
        <w:tabs>
          <w:tab w:val="clear" w:pos="720"/>
          <w:tab w:val="num" w:pos="426"/>
        </w:tabs>
        <w:spacing w:after="0" w:line="360" w:lineRule="auto"/>
        <w:jc w:val="both"/>
        <w:rPr>
          <w:rFonts w:ascii="Arial" w:eastAsia="Times New Roman" w:hAnsi="Arial" w:cs="Times New Roman"/>
          <w:b/>
          <w:lang w:eastAsia="pl-PL"/>
        </w:rPr>
      </w:pPr>
      <w:r w:rsidRPr="00E62BF8">
        <w:rPr>
          <w:rFonts w:ascii="Arial" w:eastAsia="Times New Roman" w:hAnsi="Arial" w:cs="Times New Roman"/>
          <w:b/>
          <w:lang w:eastAsia="pl-PL"/>
        </w:rPr>
        <w:t>SŁOWNIK PODSTAWOWYCH OKREŚLEŃ</w:t>
      </w:r>
    </w:p>
    <w:p w14:paraId="489EB289" w14:textId="77777777" w:rsidR="00E62BF8" w:rsidRPr="00E62BF8" w:rsidRDefault="00E62BF8" w:rsidP="00E62BF8">
      <w:pPr>
        <w:spacing w:after="0" w:line="360" w:lineRule="auto"/>
        <w:ind w:left="720"/>
        <w:jc w:val="both"/>
        <w:rPr>
          <w:rFonts w:ascii="Arial" w:eastAsia="Times New Roman" w:hAnsi="Arial" w:cs="Times New Roman"/>
          <w:bCs/>
          <w:lang w:eastAsia="pl-PL"/>
        </w:rPr>
      </w:pPr>
    </w:p>
    <w:p w14:paraId="0B3418B9" w14:textId="436767B4" w:rsidR="00E62BF8" w:rsidRDefault="00E62BF8" w:rsidP="00E62BF8">
      <w:pPr>
        <w:spacing w:after="0" w:line="360" w:lineRule="auto"/>
        <w:jc w:val="both"/>
        <w:rPr>
          <w:rFonts w:ascii="Arial" w:eastAsia="Times New Roman" w:hAnsi="Arial" w:cs="Times New Roman"/>
          <w:b/>
          <w:lang w:eastAsia="pl-PL"/>
        </w:rPr>
      </w:pPr>
      <w:r w:rsidRPr="00E62BF8">
        <w:rPr>
          <w:rFonts w:ascii="Arial" w:eastAsia="Times New Roman" w:hAnsi="Arial" w:cs="Times New Roman"/>
          <w:b/>
          <w:lang w:eastAsia="pl-PL"/>
        </w:rPr>
        <w:t>Użyte w Księdze procedur określenia oznaczają:</w:t>
      </w:r>
    </w:p>
    <w:p w14:paraId="68A53AB6" w14:textId="3C2265EC" w:rsidR="00E62BF8" w:rsidRPr="00E62BF8" w:rsidRDefault="00E62BF8" w:rsidP="00057445">
      <w:pPr>
        <w:numPr>
          <w:ilvl w:val="0"/>
          <w:numId w:val="23"/>
        </w:numPr>
        <w:spacing w:after="0" w:line="360" w:lineRule="auto"/>
        <w:ind w:left="360"/>
        <w:jc w:val="both"/>
        <w:rPr>
          <w:rFonts w:ascii="Arial" w:eastAsia="Times New Roman" w:hAnsi="Arial" w:cs="Times New Roman"/>
          <w:bCs/>
          <w:lang w:eastAsia="pl-PL"/>
        </w:rPr>
      </w:pPr>
      <w:r w:rsidRPr="00E62BF8">
        <w:rPr>
          <w:rFonts w:ascii="Arial" w:eastAsia="Times New Roman" w:hAnsi="Arial" w:cs="Times New Roman"/>
          <w:b/>
          <w:lang w:eastAsia="pl-PL"/>
        </w:rPr>
        <w:t>audytowany</w:t>
      </w:r>
      <w:r w:rsidRPr="00E62BF8">
        <w:rPr>
          <w:rFonts w:ascii="Arial" w:eastAsia="Times New Roman" w:hAnsi="Arial" w:cs="Times New Roman"/>
          <w:bCs/>
          <w:lang w:eastAsia="pl-PL"/>
        </w:rPr>
        <w:t xml:space="preserve"> - jednostkę organizacyjną PIP objętą zadaniem audytowym tj. Główny Inspektorat Pracy, okręgowe inspektoraty pracy, Ośrodek Szkolenia </w:t>
      </w:r>
      <w:r w:rsidR="002354DB">
        <w:rPr>
          <w:rFonts w:ascii="Arial" w:eastAsia="Times New Roman" w:hAnsi="Arial" w:cs="Times New Roman"/>
          <w:bCs/>
          <w:lang w:eastAsia="pl-PL"/>
        </w:rPr>
        <w:t>Państwowej Inspekcji Pracy</w:t>
      </w:r>
      <w:r w:rsidRPr="00E62BF8">
        <w:rPr>
          <w:rFonts w:ascii="Arial" w:eastAsia="Times New Roman" w:hAnsi="Arial" w:cs="Times New Roman"/>
          <w:bCs/>
          <w:lang w:eastAsia="pl-PL"/>
        </w:rPr>
        <w:t xml:space="preserve"> im. </w:t>
      </w:r>
      <w:r w:rsidR="002354DB">
        <w:rPr>
          <w:rFonts w:ascii="Arial" w:eastAsia="Times New Roman" w:hAnsi="Arial" w:cs="Times New Roman"/>
          <w:bCs/>
          <w:lang w:eastAsia="pl-PL"/>
        </w:rPr>
        <w:t>Profesora</w:t>
      </w:r>
      <w:r w:rsidRPr="00E62BF8">
        <w:rPr>
          <w:rFonts w:ascii="Arial" w:eastAsia="Times New Roman" w:hAnsi="Arial" w:cs="Times New Roman"/>
          <w:bCs/>
          <w:lang w:eastAsia="pl-PL"/>
        </w:rPr>
        <w:t xml:space="preserve"> Jana Rosnera we Wrocławiu lub komórki organizacyjne tych</w:t>
      </w:r>
      <w:r w:rsidR="002354DB">
        <w:rPr>
          <w:rFonts w:ascii="Arial" w:eastAsia="Times New Roman" w:hAnsi="Arial" w:cs="Times New Roman"/>
          <w:bCs/>
          <w:lang w:eastAsia="pl-PL"/>
        </w:rPr>
        <w:t xml:space="preserve"> </w:t>
      </w:r>
      <w:r w:rsidRPr="00E62BF8">
        <w:rPr>
          <w:rFonts w:ascii="Arial" w:eastAsia="Times New Roman" w:hAnsi="Arial" w:cs="Times New Roman"/>
          <w:bCs/>
          <w:lang w:eastAsia="pl-PL"/>
        </w:rPr>
        <w:t>jednostek;</w:t>
      </w:r>
    </w:p>
    <w:p w14:paraId="25CA393A" w14:textId="77777777" w:rsidR="00E62BF8" w:rsidRPr="00E62BF8" w:rsidRDefault="00E62BF8" w:rsidP="00057445">
      <w:pPr>
        <w:numPr>
          <w:ilvl w:val="0"/>
          <w:numId w:val="23"/>
        </w:numPr>
        <w:spacing w:after="0" w:line="360" w:lineRule="auto"/>
        <w:ind w:left="360"/>
        <w:jc w:val="both"/>
        <w:rPr>
          <w:rFonts w:ascii="Arial" w:eastAsia="Times New Roman" w:hAnsi="Arial" w:cs="Times New Roman"/>
          <w:bCs/>
          <w:lang w:eastAsia="pl-PL"/>
        </w:rPr>
      </w:pPr>
      <w:r w:rsidRPr="00E62BF8">
        <w:rPr>
          <w:rFonts w:ascii="Arial" w:eastAsia="Times New Roman" w:hAnsi="Arial" w:cs="Times New Roman"/>
          <w:b/>
          <w:lang w:eastAsia="pl-PL"/>
        </w:rPr>
        <w:t xml:space="preserve">jednostka </w:t>
      </w:r>
      <w:r w:rsidRPr="00E62BF8">
        <w:rPr>
          <w:rFonts w:ascii="Arial" w:eastAsia="Times New Roman" w:hAnsi="Arial" w:cs="Times New Roman"/>
          <w:bCs/>
          <w:lang w:eastAsia="pl-PL"/>
        </w:rPr>
        <w:t>- Państwową Inspekcję Pracy;</w:t>
      </w:r>
    </w:p>
    <w:p w14:paraId="5A022921" w14:textId="77777777" w:rsidR="00E62BF8" w:rsidRPr="00E62BF8" w:rsidRDefault="00E62BF8" w:rsidP="00057445">
      <w:pPr>
        <w:numPr>
          <w:ilvl w:val="0"/>
          <w:numId w:val="23"/>
        </w:numPr>
        <w:spacing w:after="0" w:line="360" w:lineRule="auto"/>
        <w:ind w:left="360"/>
        <w:jc w:val="both"/>
        <w:rPr>
          <w:rFonts w:ascii="Arial" w:eastAsia="Times New Roman" w:hAnsi="Arial" w:cs="Times New Roman"/>
          <w:bCs/>
          <w:lang w:eastAsia="pl-PL"/>
        </w:rPr>
      </w:pPr>
      <w:r w:rsidRPr="00E62BF8">
        <w:rPr>
          <w:rFonts w:ascii="Arial" w:eastAsia="Times New Roman" w:hAnsi="Arial" w:cs="Times New Roman"/>
          <w:b/>
          <w:lang w:eastAsia="pl-PL"/>
        </w:rPr>
        <w:t>kierownik jednostki</w:t>
      </w:r>
      <w:r w:rsidRPr="00E62BF8">
        <w:rPr>
          <w:rFonts w:ascii="Arial" w:eastAsia="Times New Roman" w:hAnsi="Arial" w:cs="Times New Roman"/>
          <w:bCs/>
          <w:lang w:eastAsia="pl-PL"/>
        </w:rPr>
        <w:t xml:space="preserve"> - Głównego Inspektora Pracy;</w:t>
      </w:r>
    </w:p>
    <w:p w14:paraId="1FF0C6A2" w14:textId="42958443" w:rsidR="00E62BF8" w:rsidRPr="00E62BF8" w:rsidRDefault="00E62BF8" w:rsidP="00057445">
      <w:pPr>
        <w:numPr>
          <w:ilvl w:val="0"/>
          <w:numId w:val="23"/>
        </w:numPr>
        <w:spacing w:after="0" w:line="360" w:lineRule="auto"/>
        <w:ind w:left="360"/>
        <w:jc w:val="both"/>
        <w:rPr>
          <w:rFonts w:ascii="Arial" w:eastAsia="Times New Roman" w:hAnsi="Arial" w:cs="Times New Roman"/>
          <w:bCs/>
          <w:lang w:eastAsia="pl-PL"/>
        </w:rPr>
      </w:pPr>
      <w:r w:rsidRPr="00E62BF8">
        <w:rPr>
          <w:rFonts w:ascii="Arial" w:eastAsia="Times New Roman" w:hAnsi="Arial" w:cs="Times New Roman"/>
          <w:b/>
          <w:lang w:eastAsia="pl-PL"/>
        </w:rPr>
        <w:t>kierownik jednostki/komórki audytowanej</w:t>
      </w:r>
      <w:r w:rsidRPr="00E62BF8">
        <w:rPr>
          <w:rFonts w:ascii="Arial" w:eastAsia="Times New Roman" w:hAnsi="Arial" w:cs="Times New Roman"/>
          <w:bCs/>
          <w:lang w:eastAsia="pl-PL"/>
        </w:rPr>
        <w:t xml:space="preserve"> - Głównego Inspektora Pracy, </w:t>
      </w:r>
      <w:r w:rsidR="002354DB">
        <w:rPr>
          <w:rFonts w:ascii="Arial" w:eastAsia="Times New Roman" w:hAnsi="Arial" w:cs="Times New Roman"/>
          <w:bCs/>
          <w:lang w:eastAsia="pl-PL"/>
        </w:rPr>
        <w:t>o</w:t>
      </w:r>
      <w:r w:rsidRPr="00E62BF8">
        <w:rPr>
          <w:rFonts w:ascii="Arial" w:eastAsia="Times New Roman" w:hAnsi="Arial" w:cs="Times New Roman"/>
          <w:bCs/>
          <w:lang w:eastAsia="pl-PL"/>
        </w:rPr>
        <w:t xml:space="preserve">kręgowego </w:t>
      </w:r>
      <w:r w:rsidR="002354DB">
        <w:rPr>
          <w:rFonts w:ascii="Arial" w:eastAsia="Times New Roman" w:hAnsi="Arial" w:cs="Times New Roman"/>
          <w:bCs/>
          <w:lang w:eastAsia="pl-PL"/>
        </w:rPr>
        <w:t>i</w:t>
      </w:r>
      <w:r w:rsidRPr="00E62BF8">
        <w:rPr>
          <w:rFonts w:ascii="Arial" w:eastAsia="Times New Roman" w:hAnsi="Arial" w:cs="Times New Roman"/>
          <w:bCs/>
          <w:lang w:eastAsia="pl-PL"/>
        </w:rPr>
        <w:t xml:space="preserve">nspektora </w:t>
      </w:r>
      <w:r w:rsidR="002354DB">
        <w:rPr>
          <w:rFonts w:ascii="Arial" w:eastAsia="Times New Roman" w:hAnsi="Arial" w:cs="Times New Roman"/>
          <w:bCs/>
          <w:lang w:eastAsia="pl-PL"/>
        </w:rPr>
        <w:t>p</w:t>
      </w:r>
      <w:r w:rsidRPr="00E62BF8">
        <w:rPr>
          <w:rFonts w:ascii="Arial" w:eastAsia="Times New Roman" w:hAnsi="Arial" w:cs="Times New Roman"/>
          <w:bCs/>
          <w:lang w:eastAsia="pl-PL"/>
        </w:rPr>
        <w:t xml:space="preserve">racy, </w:t>
      </w:r>
      <w:r w:rsidR="002354DB">
        <w:rPr>
          <w:rFonts w:ascii="Arial" w:eastAsia="Times New Roman" w:hAnsi="Arial" w:cs="Times New Roman"/>
          <w:bCs/>
          <w:lang w:eastAsia="pl-PL"/>
        </w:rPr>
        <w:t>d</w:t>
      </w:r>
      <w:r w:rsidRPr="00E62BF8">
        <w:rPr>
          <w:rFonts w:ascii="Arial" w:eastAsia="Times New Roman" w:hAnsi="Arial" w:cs="Times New Roman"/>
          <w:bCs/>
          <w:lang w:eastAsia="pl-PL"/>
        </w:rPr>
        <w:t xml:space="preserve">yrektora </w:t>
      </w:r>
      <w:r w:rsidR="002354DB" w:rsidRPr="00E62BF8">
        <w:rPr>
          <w:rFonts w:ascii="Arial" w:eastAsia="Times New Roman" w:hAnsi="Arial" w:cs="Times New Roman"/>
          <w:bCs/>
          <w:lang w:eastAsia="pl-PL"/>
        </w:rPr>
        <w:t xml:space="preserve">Ośrodek Szkolenia </w:t>
      </w:r>
      <w:r w:rsidR="002354DB">
        <w:rPr>
          <w:rFonts w:ascii="Arial" w:eastAsia="Times New Roman" w:hAnsi="Arial" w:cs="Times New Roman"/>
          <w:bCs/>
          <w:lang w:eastAsia="pl-PL"/>
        </w:rPr>
        <w:t>Państwowej Inspekcji Pracy</w:t>
      </w:r>
      <w:r w:rsidR="002354DB" w:rsidRPr="00E62BF8">
        <w:rPr>
          <w:rFonts w:ascii="Arial" w:eastAsia="Times New Roman" w:hAnsi="Arial" w:cs="Times New Roman"/>
          <w:bCs/>
          <w:lang w:eastAsia="pl-PL"/>
        </w:rPr>
        <w:t xml:space="preserve"> im. </w:t>
      </w:r>
      <w:r w:rsidR="002354DB">
        <w:rPr>
          <w:rFonts w:ascii="Arial" w:eastAsia="Times New Roman" w:hAnsi="Arial" w:cs="Times New Roman"/>
          <w:bCs/>
          <w:lang w:eastAsia="pl-PL"/>
        </w:rPr>
        <w:t>Profesora</w:t>
      </w:r>
      <w:r w:rsidR="002354DB" w:rsidRPr="00E62BF8">
        <w:rPr>
          <w:rFonts w:ascii="Arial" w:eastAsia="Times New Roman" w:hAnsi="Arial" w:cs="Times New Roman"/>
          <w:bCs/>
          <w:lang w:eastAsia="pl-PL"/>
        </w:rPr>
        <w:t xml:space="preserve"> Jana Rosnera we Wrocławiu</w:t>
      </w:r>
      <w:r w:rsidRPr="00E62BF8">
        <w:rPr>
          <w:rFonts w:ascii="Arial" w:eastAsia="Times New Roman" w:hAnsi="Arial" w:cs="Times New Roman"/>
          <w:bCs/>
          <w:lang w:eastAsia="pl-PL"/>
        </w:rPr>
        <w:t xml:space="preserve"> lub kierownika komórki organizacyjnej tych jednost</w:t>
      </w:r>
      <w:r w:rsidR="00CB595F">
        <w:rPr>
          <w:rFonts w:ascii="Arial" w:eastAsia="Times New Roman" w:hAnsi="Arial" w:cs="Times New Roman"/>
          <w:bCs/>
          <w:lang w:eastAsia="pl-PL"/>
        </w:rPr>
        <w:t>ek</w:t>
      </w:r>
      <w:r w:rsidRPr="00E62BF8">
        <w:rPr>
          <w:rFonts w:ascii="Arial" w:eastAsia="Times New Roman" w:hAnsi="Arial" w:cs="Times New Roman"/>
          <w:bCs/>
          <w:lang w:eastAsia="pl-PL"/>
        </w:rPr>
        <w:t>;</w:t>
      </w:r>
    </w:p>
    <w:p w14:paraId="7301010D" w14:textId="77777777" w:rsidR="00E62BF8" w:rsidRPr="00E62BF8" w:rsidRDefault="00E62BF8" w:rsidP="00057445">
      <w:pPr>
        <w:numPr>
          <w:ilvl w:val="0"/>
          <w:numId w:val="23"/>
        </w:numPr>
        <w:spacing w:after="0" w:line="360" w:lineRule="auto"/>
        <w:ind w:left="360"/>
        <w:jc w:val="both"/>
        <w:rPr>
          <w:rFonts w:ascii="Arial" w:eastAsia="Times New Roman" w:hAnsi="Arial" w:cs="Times New Roman"/>
          <w:bCs/>
          <w:lang w:eastAsia="pl-PL"/>
        </w:rPr>
      </w:pPr>
      <w:r w:rsidRPr="00E62BF8">
        <w:rPr>
          <w:rFonts w:ascii="Arial" w:eastAsia="Times New Roman" w:hAnsi="Arial" w:cs="Times New Roman"/>
          <w:bCs/>
          <w:lang w:eastAsia="pl-PL"/>
        </w:rPr>
        <w:t xml:space="preserve"> </w:t>
      </w:r>
      <w:r w:rsidRPr="00E62BF8">
        <w:rPr>
          <w:rFonts w:ascii="Arial" w:eastAsia="Times New Roman" w:hAnsi="Arial" w:cs="Times New Roman"/>
          <w:b/>
          <w:lang w:eastAsia="pl-PL"/>
        </w:rPr>
        <w:t>zadanie audytowe</w:t>
      </w:r>
      <w:r w:rsidRPr="00E62BF8">
        <w:rPr>
          <w:rFonts w:ascii="Arial" w:eastAsia="Times New Roman" w:hAnsi="Arial" w:cs="Times New Roman"/>
          <w:bCs/>
          <w:lang w:eastAsia="pl-PL"/>
        </w:rPr>
        <w:t xml:space="preserve"> -  zadanie zapewniające lub czynności doradcze.</w:t>
      </w:r>
    </w:p>
    <w:p w14:paraId="08924583" w14:textId="77777777" w:rsidR="00E62BF8" w:rsidRPr="00E62BF8" w:rsidRDefault="00E62BF8" w:rsidP="00E62BF8">
      <w:pPr>
        <w:spacing w:after="0" w:line="360" w:lineRule="auto"/>
        <w:jc w:val="both"/>
        <w:rPr>
          <w:rFonts w:ascii="Arial" w:eastAsia="Times New Roman" w:hAnsi="Arial" w:cs="Times New Roman"/>
          <w:lang w:eastAsia="pl-PL"/>
        </w:rPr>
      </w:pPr>
    </w:p>
    <w:p w14:paraId="6E817ABE" w14:textId="77777777" w:rsidR="00E62BF8" w:rsidRPr="00E62BF8" w:rsidRDefault="00E62BF8" w:rsidP="00057445">
      <w:pPr>
        <w:numPr>
          <w:ilvl w:val="0"/>
          <w:numId w:val="4"/>
        </w:numPr>
        <w:tabs>
          <w:tab w:val="clear" w:pos="720"/>
          <w:tab w:val="num" w:pos="426"/>
        </w:tabs>
        <w:spacing w:after="0" w:line="360" w:lineRule="auto"/>
        <w:jc w:val="both"/>
        <w:rPr>
          <w:rFonts w:ascii="Arial" w:eastAsia="Times New Roman" w:hAnsi="Arial" w:cs="Times New Roman"/>
          <w:b/>
          <w:lang w:eastAsia="pl-PL"/>
        </w:rPr>
      </w:pPr>
      <w:r w:rsidRPr="00E62BF8">
        <w:rPr>
          <w:rFonts w:ascii="Arial" w:eastAsia="Times New Roman" w:hAnsi="Arial" w:cs="Times New Roman"/>
          <w:b/>
          <w:lang w:eastAsia="pl-PL"/>
        </w:rPr>
        <w:t>ZAŁĄCZNIKI</w:t>
      </w:r>
    </w:p>
    <w:p w14:paraId="784EC827" w14:textId="5A3AC577" w:rsidR="00E62BF8" w:rsidRPr="00E62BF8" w:rsidRDefault="00780ADF" w:rsidP="00E62BF8">
      <w:pPr>
        <w:spacing w:after="0" w:line="360" w:lineRule="auto"/>
        <w:jc w:val="both"/>
        <w:rPr>
          <w:rFonts w:ascii="Arial" w:eastAsia="Times New Roman" w:hAnsi="Arial" w:cs="Arial"/>
          <w:lang w:eastAsia="pl-PL"/>
        </w:rPr>
      </w:pPr>
      <w:r>
        <w:rPr>
          <w:rFonts w:ascii="Arial" w:eastAsia="Times New Roman" w:hAnsi="Arial" w:cs="Times New Roman"/>
          <w:lang w:eastAsia="pl-PL"/>
        </w:rPr>
        <w:t>z</w:t>
      </w:r>
      <w:r w:rsidR="00E62BF8" w:rsidRPr="00E62BF8">
        <w:rPr>
          <w:rFonts w:ascii="Arial" w:eastAsia="Times New Roman" w:hAnsi="Arial" w:cs="Times New Roman"/>
          <w:lang w:eastAsia="pl-PL"/>
        </w:rPr>
        <w:t xml:space="preserve">ałącznik </w:t>
      </w:r>
      <w:r w:rsidR="002354DB">
        <w:rPr>
          <w:rFonts w:ascii="Arial" w:eastAsia="Times New Roman" w:hAnsi="Arial" w:cs="Times New Roman"/>
          <w:lang w:eastAsia="pl-PL"/>
        </w:rPr>
        <w:t>n</w:t>
      </w:r>
      <w:r w:rsidR="00E62BF8" w:rsidRPr="00E62BF8">
        <w:rPr>
          <w:rFonts w:ascii="Arial" w:eastAsia="Times New Roman" w:hAnsi="Arial" w:cs="Times New Roman"/>
          <w:lang w:eastAsia="pl-PL"/>
        </w:rPr>
        <w:t>r 1 – Upoważnienie do przeprowadzenia audytu wewnętrznego</w:t>
      </w:r>
    </w:p>
    <w:p w14:paraId="01616733" w14:textId="3A65BCF8" w:rsidR="00E62BF8" w:rsidRPr="00E62BF8" w:rsidRDefault="00780ADF" w:rsidP="00E62BF8">
      <w:pPr>
        <w:spacing w:after="0" w:line="360" w:lineRule="auto"/>
        <w:jc w:val="both"/>
        <w:rPr>
          <w:rFonts w:ascii="Arial" w:eastAsia="Times New Roman" w:hAnsi="Arial" w:cs="Times New Roman"/>
          <w:lang w:eastAsia="pl-PL"/>
        </w:rPr>
      </w:pPr>
      <w:r>
        <w:rPr>
          <w:rFonts w:ascii="Arial" w:eastAsia="Times New Roman" w:hAnsi="Arial" w:cs="Times New Roman"/>
          <w:lang w:eastAsia="pl-PL"/>
        </w:rPr>
        <w:t>z</w:t>
      </w:r>
      <w:r w:rsidR="00E62BF8" w:rsidRPr="00E62BF8">
        <w:rPr>
          <w:rFonts w:ascii="Arial" w:eastAsia="Times New Roman" w:hAnsi="Arial" w:cs="Times New Roman"/>
          <w:lang w:eastAsia="pl-PL"/>
        </w:rPr>
        <w:t xml:space="preserve">ałącznik </w:t>
      </w:r>
      <w:r w:rsidR="002354DB">
        <w:rPr>
          <w:rFonts w:ascii="Arial" w:eastAsia="Times New Roman" w:hAnsi="Arial" w:cs="Times New Roman"/>
          <w:lang w:eastAsia="pl-PL"/>
        </w:rPr>
        <w:t>n</w:t>
      </w:r>
      <w:r w:rsidR="00E62BF8" w:rsidRPr="00E62BF8">
        <w:rPr>
          <w:rFonts w:ascii="Arial" w:eastAsia="Times New Roman" w:hAnsi="Arial" w:cs="Times New Roman"/>
          <w:lang w:eastAsia="pl-PL"/>
        </w:rPr>
        <w:t xml:space="preserve">r 2 – </w:t>
      </w:r>
      <w:r w:rsidR="00E62BF8" w:rsidRPr="00E62BF8">
        <w:rPr>
          <w:rFonts w:ascii="Arial" w:eastAsia="Times New Roman" w:hAnsi="Arial" w:cs="Arial"/>
          <w:lang w:eastAsia="pl-PL"/>
        </w:rPr>
        <w:t>Kwestionariusz samooceny Sekcji Audytu Wewnętrznego</w:t>
      </w:r>
    </w:p>
    <w:p w14:paraId="10C0B9B7" w14:textId="2252174F" w:rsidR="00E62BF8" w:rsidRPr="00E62BF8" w:rsidRDefault="00780ADF" w:rsidP="00E62BF8">
      <w:pPr>
        <w:spacing w:after="0" w:line="360" w:lineRule="auto"/>
        <w:jc w:val="both"/>
        <w:rPr>
          <w:rFonts w:ascii="Arial" w:eastAsia="Times New Roman" w:hAnsi="Arial" w:cs="Times New Roman"/>
          <w:lang w:eastAsia="pl-PL"/>
        </w:rPr>
      </w:pPr>
      <w:r>
        <w:rPr>
          <w:rFonts w:ascii="Arial" w:eastAsia="Times New Roman" w:hAnsi="Arial" w:cs="Times New Roman"/>
          <w:lang w:eastAsia="pl-PL"/>
        </w:rPr>
        <w:t>z</w:t>
      </w:r>
      <w:r w:rsidR="00E62BF8" w:rsidRPr="00E62BF8">
        <w:rPr>
          <w:rFonts w:ascii="Arial" w:eastAsia="Times New Roman" w:hAnsi="Arial" w:cs="Times New Roman"/>
          <w:lang w:eastAsia="pl-PL"/>
        </w:rPr>
        <w:t xml:space="preserve">ałącznik </w:t>
      </w:r>
      <w:r w:rsidR="002354DB">
        <w:rPr>
          <w:rFonts w:ascii="Arial" w:eastAsia="Times New Roman" w:hAnsi="Arial" w:cs="Times New Roman"/>
          <w:lang w:eastAsia="pl-PL"/>
        </w:rPr>
        <w:t>n</w:t>
      </w:r>
      <w:r w:rsidR="00E62BF8" w:rsidRPr="00E62BF8">
        <w:rPr>
          <w:rFonts w:ascii="Arial" w:eastAsia="Times New Roman" w:hAnsi="Arial" w:cs="Times New Roman"/>
          <w:lang w:eastAsia="pl-PL"/>
        </w:rPr>
        <w:t xml:space="preserve">r 3 – </w:t>
      </w:r>
      <w:r w:rsidR="00E62BF8" w:rsidRPr="00E62BF8">
        <w:rPr>
          <w:rFonts w:ascii="Arial" w:eastAsia="Times New Roman" w:hAnsi="Arial" w:cs="Arial"/>
          <w:lang w:eastAsia="pl-PL"/>
        </w:rPr>
        <w:t>Kwestionariusz oceny okresowej pracownika Sekcji Audytu Wewnętrznego</w:t>
      </w:r>
    </w:p>
    <w:p w14:paraId="4CA15F12" w14:textId="50BD206E" w:rsidR="00E62BF8" w:rsidRPr="00E62BF8" w:rsidRDefault="00780ADF" w:rsidP="00E62BF8">
      <w:pPr>
        <w:spacing w:after="0" w:line="360" w:lineRule="auto"/>
        <w:jc w:val="both"/>
        <w:rPr>
          <w:rFonts w:ascii="Arial" w:eastAsia="Times New Roman" w:hAnsi="Arial" w:cs="Times New Roman"/>
          <w:lang w:eastAsia="pl-PL"/>
        </w:rPr>
      </w:pPr>
      <w:r>
        <w:rPr>
          <w:rFonts w:ascii="Arial" w:eastAsia="Times New Roman" w:hAnsi="Arial" w:cs="Times New Roman"/>
          <w:lang w:eastAsia="pl-PL"/>
        </w:rPr>
        <w:t>z</w:t>
      </w:r>
      <w:r w:rsidR="00E62BF8" w:rsidRPr="00E62BF8">
        <w:rPr>
          <w:rFonts w:ascii="Arial" w:eastAsia="Times New Roman" w:hAnsi="Arial" w:cs="Times New Roman"/>
          <w:lang w:eastAsia="pl-PL"/>
        </w:rPr>
        <w:t xml:space="preserve">ałącznik </w:t>
      </w:r>
      <w:r w:rsidR="002354DB">
        <w:rPr>
          <w:rFonts w:ascii="Arial" w:eastAsia="Times New Roman" w:hAnsi="Arial" w:cs="Times New Roman"/>
          <w:lang w:eastAsia="pl-PL"/>
        </w:rPr>
        <w:t>n</w:t>
      </w:r>
      <w:r w:rsidR="00E62BF8" w:rsidRPr="00E62BF8">
        <w:rPr>
          <w:rFonts w:ascii="Arial" w:eastAsia="Times New Roman" w:hAnsi="Arial" w:cs="Times New Roman"/>
          <w:lang w:eastAsia="pl-PL"/>
        </w:rPr>
        <w:t>r 4 – Formularz przeglądu jakości akt zadania zapewniającego</w:t>
      </w:r>
    </w:p>
    <w:p w14:paraId="66FB13CE" w14:textId="3416D094" w:rsidR="00001F30" w:rsidRDefault="00780ADF" w:rsidP="00832887">
      <w:pPr>
        <w:spacing w:after="9240"/>
        <w:rPr>
          <w:rFonts w:ascii="Arial" w:eastAsia="Times New Roman" w:hAnsi="Arial" w:cs="Times New Roman"/>
          <w:lang w:eastAsia="pl-PL"/>
        </w:rPr>
      </w:pPr>
      <w:r>
        <w:rPr>
          <w:rFonts w:ascii="Arial" w:eastAsia="Times New Roman" w:hAnsi="Arial" w:cs="Times New Roman"/>
          <w:lang w:eastAsia="pl-PL"/>
        </w:rPr>
        <w:t>z</w:t>
      </w:r>
      <w:r w:rsidR="00E62BF8" w:rsidRPr="00E62BF8">
        <w:rPr>
          <w:rFonts w:ascii="Arial" w:eastAsia="Times New Roman" w:hAnsi="Arial" w:cs="Times New Roman"/>
          <w:lang w:eastAsia="pl-PL"/>
        </w:rPr>
        <w:t xml:space="preserve">ałącznik </w:t>
      </w:r>
      <w:r w:rsidR="002354DB">
        <w:rPr>
          <w:rFonts w:ascii="Arial" w:eastAsia="Times New Roman" w:hAnsi="Arial" w:cs="Times New Roman"/>
          <w:lang w:eastAsia="pl-PL"/>
        </w:rPr>
        <w:t>n</w:t>
      </w:r>
      <w:r w:rsidR="00E62BF8" w:rsidRPr="00E62BF8">
        <w:rPr>
          <w:rFonts w:ascii="Arial" w:eastAsia="Times New Roman" w:hAnsi="Arial" w:cs="Times New Roman"/>
          <w:lang w:eastAsia="pl-PL"/>
        </w:rPr>
        <w:t>r 5 – Formularz przeglądu jakości akt zadania doradczego</w:t>
      </w:r>
    </w:p>
    <w:p w14:paraId="1B40A0A7" w14:textId="77777777" w:rsidR="00832887" w:rsidRPr="00832887" w:rsidRDefault="00832887" w:rsidP="00832887">
      <w:pPr>
        <w:tabs>
          <w:tab w:val="left" w:pos="284"/>
        </w:tabs>
        <w:spacing w:after="0" w:line="240" w:lineRule="auto"/>
        <w:ind w:left="6946"/>
        <w:rPr>
          <w:rFonts w:ascii="Arial" w:hAnsi="Arial" w:cs="Arial"/>
          <w:bCs/>
        </w:rPr>
      </w:pPr>
      <w:r w:rsidRPr="00832887">
        <w:rPr>
          <w:rFonts w:ascii="Arial" w:hAnsi="Arial" w:cs="Arial"/>
          <w:bCs/>
        </w:rPr>
        <w:lastRenderedPageBreak/>
        <w:t xml:space="preserve">Załączniki </w:t>
      </w:r>
    </w:p>
    <w:p w14:paraId="195FD5F3" w14:textId="77777777" w:rsidR="00832887" w:rsidRPr="00832887" w:rsidRDefault="00832887" w:rsidP="00832887">
      <w:pPr>
        <w:tabs>
          <w:tab w:val="left" w:pos="284"/>
        </w:tabs>
        <w:spacing w:after="0" w:line="240" w:lineRule="auto"/>
        <w:ind w:left="6946"/>
        <w:rPr>
          <w:rFonts w:ascii="Arial" w:hAnsi="Arial" w:cs="Arial"/>
          <w:bCs/>
        </w:rPr>
      </w:pPr>
      <w:r w:rsidRPr="00832887">
        <w:rPr>
          <w:rFonts w:ascii="Arial" w:hAnsi="Arial" w:cs="Arial"/>
          <w:bCs/>
        </w:rPr>
        <w:t>do Zasad ogólnych</w:t>
      </w:r>
    </w:p>
    <w:p w14:paraId="0C9F965C" w14:textId="77777777" w:rsidR="00832887" w:rsidRPr="00832887" w:rsidRDefault="00832887" w:rsidP="00832887">
      <w:pPr>
        <w:tabs>
          <w:tab w:val="left" w:pos="284"/>
        </w:tabs>
        <w:spacing w:after="0" w:line="240" w:lineRule="auto"/>
        <w:ind w:left="6946"/>
        <w:rPr>
          <w:rFonts w:ascii="Arial" w:hAnsi="Arial" w:cs="Arial"/>
          <w:bCs/>
        </w:rPr>
      </w:pPr>
      <w:r w:rsidRPr="00832887">
        <w:rPr>
          <w:rFonts w:ascii="Arial" w:hAnsi="Arial" w:cs="Arial"/>
          <w:bCs/>
        </w:rPr>
        <w:br/>
        <w:t>Załącznik nr 1</w:t>
      </w:r>
    </w:p>
    <w:p w14:paraId="6157FB0C" w14:textId="77777777" w:rsidR="00832887" w:rsidRPr="00832887" w:rsidRDefault="00832887" w:rsidP="00832887">
      <w:pPr>
        <w:spacing w:line="240" w:lineRule="auto"/>
        <w:rPr>
          <w:rFonts w:ascii="Arial" w:hAnsi="Arial" w:cs="Arial"/>
        </w:rPr>
      </w:pPr>
    </w:p>
    <w:p w14:paraId="444B2D3E" w14:textId="77777777" w:rsidR="00832887" w:rsidRPr="00832887" w:rsidRDefault="00832887" w:rsidP="00832887">
      <w:pPr>
        <w:spacing w:line="240" w:lineRule="auto"/>
        <w:rPr>
          <w:rFonts w:ascii="Arial" w:hAnsi="Arial" w:cs="Arial"/>
        </w:rPr>
      </w:pPr>
    </w:p>
    <w:p w14:paraId="13137280" w14:textId="77777777" w:rsidR="00832887" w:rsidRPr="00832887" w:rsidRDefault="00832887" w:rsidP="00832887">
      <w:pPr>
        <w:spacing w:after="0" w:line="240" w:lineRule="auto"/>
        <w:rPr>
          <w:rFonts w:ascii="Arial" w:hAnsi="Arial" w:cs="Arial"/>
        </w:rPr>
      </w:pPr>
    </w:p>
    <w:p w14:paraId="6C1C5D35" w14:textId="77777777" w:rsidR="00832887" w:rsidRPr="00832887" w:rsidRDefault="00832887" w:rsidP="00832887">
      <w:pPr>
        <w:spacing w:after="0" w:line="240" w:lineRule="auto"/>
        <w:rPr>
          <w:rFonts w:ascii="Arial" w:hAnsi="Arial" w:cs="Arial"/>
        </w:rPr>
      </w:pPr>
      <w:r w:rsidRPr="00832887">
        <w:rPr>
          <w:rFonts w:ascii="Arial" w:hAnsi="Arial" w:cs="Arial"/>
        </w:rPr>
        <w:t>........................................................</w:t>
      </w:r>
      <w:r w:rsidRPr="00832887">
        <w:rPr>
          <w:rFonts w:ascii="Arial" w:hAnsi="Arial" w:cs="Arial"/>
        </w:rPr>
        <w:tab/>
      </w:r>
      <w:r w:rsidRPr="00832887">
        <w:rPr>
          <w:rFonts w:ascii="Arial" w:hAnsi="Arial" w:cs="Arial"/>
        </w:rPr>
        <w:tab/>
        <w:t xml:space="preserve">                                      .....................................</w:t>
      </w:r>
    </w:p>
    <w:p w14:paraId="1730A9C0" w14:textId="77777777" w:rsidR="00832887" w:rsidRPr="00832887" w:rsidRDefault="00832887" w:rsidP="00832887">
      <w:pPr>
        <w:spacing w:after="0" w:line="240" w:lineRule="auto"/>
        <w:rPr>
          <w:rFonts w:ascii="Arial" w:hAnsi="Arial" w:cs="Arial"/>
          <w:sz w:val="18"/>
          <w:szCs w:val="18"/>
        </w:rPr>
      </w:pPr>
      <w:r w:rsidRPr="00832887">
        <w:rPr>
          <w:rFonts w:ascii="Arial" w:hAnsi="Arial" w:cs="Arial"/>
          <w:sz w:val="18"/>
          <w:szCs w:val="18"/>
        </w:rPr>
        <w:t xml:space="preserve">              (nazwa i adres jednostki)</w:t>
      </w:r>
      <w:r w:rsidRPr="00832887">
        <w:rPr>
          <w:rFonts w:ascii="Arial" w:hAnsi="Arial" w:cs="Arial"/>
          <w:sz w:val="18"/>
          <w:szCs w:val="18"/>
        </w:rPr>
        <w:tab/>
      </w:r>
      <w:r w:rsidRPr="00832887">
        <w:rPr>
          <w:rFonts w:ascii="Arial" w:hAnsi="Arial" w:cs="Arial"/>
          <w:sz w:val="18"/>
          <w:szCs w:val="18"/>
        </w:rPr>
        <w:tab/>
      </w:r>
      <w:r w:rsidRPr="00832887">
        <w:rPr>
          <w:rFonts w:ascii="Arial" w:hAnsi="Arial" w:cs="Arial"/>
          <w:sz w:val="18"/>
          <w:szCs w:val="18"/>
        </w:rPr>
        <w:tab/>
      </w:r>
      <w:r w:rsidRPr="00832887">
        <w:rPr>
          <w:rFonts w:ascii="Arial" w:hAnsi="Arial" w:cs="Arial"/>
          <w:sz w:val="18"/>
          <w:szCs w:val="18"/>
        </w:rPr>
        <w:tab/>
      </w:r>
      <w:r w:rsidRPr="00832887">
        <w:rPr>
          <w:rFonts w:ascii="Arial" w:hAnsi="Arial" w:cs="Arial"/>
          <w:sz w:val="18"/>
          <w:szCs w:val="18"/>
        </w:rPr>
        <w:tab/>
        <w:t xml:space="preserve">                  (miejsce i data wystawienia)</w:t>
      </w:r>
    </w:p>
    <w:p w14:paraId="40ECE904" w14:textId="77777777" w:rsidR="00832887" w:rsidRPr="00832887" w:rsidRDefault="00832887" w:rsidP="00832887">
      <w:pPr>
        <w:spacing w:after="0" w:line="240" w:lineRule="auto"/>
        <w:rPr>
          <w:rFonts w:ascii="Arial" w:hAnsi="Arial" w:cs="Arial"/>
        </w:rPr>
      </w:pPr>
    </w:p>
    <w:p w14:paraId="5BB4161E" w14:textId="77777777" w:rsidR="00832887" w:rsidRPr="00832887" w:rsidRDefault="00832887" w:rsidP="00832887">
      <w:pPr>
        <w:spacing w:after="0" w:line="240" w:lineRule="auto"/>
        <w:rPr>
          <w:rFonts w:ascii="Arial" w:hAnsi="Arial" w:cs="Arial"/>
        </w:rPr>
      </w:pPr>
    </w:p>
    <w:p w14:paraId="26C16AAC" w14:textId="77777777" w:rsidR="00832887" w:rsidRPr="00832887" w:rsidRDefault="00832887" w:rsidP="00832887">
      <w:pPr>
        <w:spacing w:after="0" w:line="240" w:lineRule="auto"/>
        <w:rPr>
          <w:rFonts w:ascii="Arial" w:hAnsi="Arial" w:cs="Arial"/>
        </w:rPr>
      </w:pPr>
      <w:r w:rsidRPr="00832887">
        <w:rPr>
          <w:rFonts w:ascii="Arial" w:hAnsi="Arial" w:cs="Arial"/>
        </w:rPr>
        <w:t>........................................................</w:t>
      </w:r>
    </w:p>
    <w:p w14:paraId="6525FFEE" w14:textId="77777777" w:rsidR="00832887" w:rsidRPr="00832887" w:rsidRDefault="00832887" w:rsidP="00832887">
      <w:pPr>
        <w:spacing w:after="0" w:line="240" w:lineRule="auto"/>
        <w:rPr>
          <w:rFonts w:ascii="Arial" w:hAnsi="Arial" w:cs="Arial"/>
          <w:sz w:val="18"/>
          <w:szCs w:val="18"/>
        </w:rPr>
      </w:pPr>
      <w:r w:rsidRPr="00832887">
        <w:rPr>
          <w:rFonts w:ascii="Arial" w:hAnsi="Arial" w:cs="Arial"/>
          <w:sz w:val="18"/>
          <w:szCs w:val="18"/>
        </w:rPr>
        <w:t xml:space="preserve">                 (numer  upoważnienia)</w:t>
      </w:r>
    </w:p>
    <w:p w14:paraId="7DD8372E" w14:textId="77777777" w:rsidR="00832887" w:rsidRPr="00832887" w:rsidRDefault="00832887" w:rsidP="00832887">
      <w:pPr>
        <w:jc w:val="center"/>
        <w:rPr>
          <w:rFonts w:ascii="Arial" w:hAnsi="Arial" w:cs="Arial"/>
          <w:b/>
        </w:rPr>
      </w:pPr>
    </w:p>
    <w:p w14:paraId="6AC9EB3A" w14:textId="77777777" w:rsidR="00832887" w:rsidRPr="00832887" w:rsidRDefault="00832887" w:rsidP="00832887">
      <w:pPr>
        <w:jc w:val="center"/>
        <w:rPr>
          <w:rFonts w:ascii="Arial" w:hAnsi="Arial" w:cs="Arial"/>
          <w:b/>
        </w:rPr>
      </w:pPr>
    </w:p>
    <w:p w14:paraId="5F51F24D" w14:textId="77777777" w:rsidR="00832887" w:rsidRPr="00832887" w:rsidRDefault="00832887" w:rsidP="00832887">
      <w:pPr>
        <w:jc w:val="center"/>
        <w:rPr>
          <w:rFonts w:ascii="Arial" w:hAnsi="Arial" w:cs="Arial"/>
          <w:b/>
        </w:rPr>
      </w:pPr>
    </w:p>
    <w:p w14:paraId="65C952E8" w14:textId="77777777" w:rsidR="00832887" w:rsidRPr="00832887" w:rsidRDefault="00832887" w:rsidP="00654884">
      <w:pPr>
        <w:spacing w:after="0" w:line="360" w:lineRule="auto"/>
        <w:jc w:val="center"/>
        <w:rPr>
          <w:rFonts w:ascii="Arial" w:hAnsi="Arial" w:cs="Arial"/>
          <w:b/>
        </w:rPr>
      </w:pPr>
      <w:r w:rsidRPr="00832887">
        <w:rPr>
          <w:rFonts w:ascii="Arial" w:hAnsi="Arial" w:cs="Arial"/>
          <w:b/>
        </w:rPr>
        <w:t>Upoważnienie do przeprowadzania audytu wewnętrznego</w:t>
      </w:r>
    </w:p>
    <w:p w14:paraId="777E6D70" w14:textId="77777777" w:rsidR="00832887" w:rsidRPr="00832887" w:rsidRDefault="00832887" w:rsidP="00654884">
      <w:pPr>
        <w:spacing w:after="0" w:line="360" w:lineRule="auto"/>
        <w:jc w:val="center"/>
        <w:rPr>
          <w:rFonts w:ascii="Arial" w:hAnsi="Arial" w:cs="Arial"/>
          <w:b/>
        </w:rPr>
      </w:pPr>
    </w:p>
    <w:p w14:paraId="5A9B8E86" w14:textId="3B38D8FB" w:rsidR="00832887" w:rsidRPr="00832887" w:rsidRDefault="00832887" w:rsidP="00654884">
      <w:pPr>
        <w:spacing w:after="0" w:line="360" w:lineRule="auto"/>
        <w:jc w:val="both"/>
        <w:rPr>
          <w:rFonts w:ascii="Arial" w:hAnsi="Arial" w:cs="Arial"/>
        </w:rPr>
      </w:pPr>
      <w:r w:rsidRPr="00832887">
        <w:rPr>
          <w:rFonts w:ascii="Arial" w:hAnsi="Arial" w:cs="Arial"/>
        </w:rPr>
        <w:t>Na podstawie § 4 ust.</w:t>
      </w:r>
      <w:r w:rsidR="00654884">
        <w:rPr>
          <w:rFonts w:ascii="Arial" w:hAnsi="Arial" w:cs="Arial"/>
        </w:rPr>
        <w:t xml:space="preserve"> </w:t>
      </w:r>
      <w:r w:rsidRPr="00832887">
        <w:rPr>
          <w:rFonts w:ascii="Arial" w:hAnsi="Arial" w:cs="Arial"/>
        </w:rPr>
        <w:t xml:space="preserve">1 </w:t>
      </w:r>
      <w:r w:rsidR="00654884">
        <w:rPr>
          <w:rFonts w:ascii="Arial" w:hAnsi="Arial" w:cs="Arial"/>
        </w:rPr>
        <w:t>r</w:t>
      </w:r>
      <w:r w:rsidRPr="00832887">
        <w:rPr>
          <w:rFonts w:ascii="Arial" w:hAnsi="Arial" w:cs="Arial"/>
        </w:rPr>
        <w:t>ozporządzenia Ministra Finansów z dnia 4 września 2015</w:t>
      </w:r>
      <w:r w:rsidR="00654884">
        <w:rPr>
          <w:rFonts w:ascii="Arial" w:hAnsi="Arial" w:cs="Arial"/>
        </w:rPr>
        <w:t xml:space="preserve"> </w:t>
      </w:r>
      <w:r w:rsidRPr="00832887">
        <w:rPr>
          <w:rFonts w:ascii="Arial" w:hAnsi="Arial" w:cs="Arial"/>
        </w:rPr>
        <w:t>r. w sprawie audytu wewnętrznego oraz informacji o pracy i wynikach tego audytu (Dz.</w:t>
      </w:r>
      <w:r w:rsidR="00654884">
        <w:rPr>
          <w:rFonts w:ascii="Arial" w:hAnsi="Arial" w:cs="Arial"/>
        </w:rPr>
        <w:t xml:space="preserve"> </w:t>
      </w:r>
      <w:r w:rsidRPr="00832887">
        <w:rPr>
          <w:rFonts w:ascii="Arial" w:hAnsi="Arial" w:cs="Arial"/>
        </w:rPr>
        <w:t>U. z 2018</w:t>
      </w:r>
      <w:r w:rsidR="00654884">
        <w:rPr>
          <w:rFonts w:ascii="Arial" w:hAnsi="Arial" w:cs="Arial"/>
        </w:rPr>
        <w:t xml:space="preserve"> r.</w:t>
      </w:r>
      <w:r w:rsidRPr="00832887">
        <w:rPr>
          <w:rFonts w:ascii="Arial" w:hAnsi="Arial" w:cs="Arial"/>
        </w:rPr>
        <w:t xml:space="preserve"> poz. 506) upoważnia się Pana/Panią</w:t>
      </w:r>
      <w:r w:rsidRPr="00832887">
        <w:rPr>
          <w:rFonts w:ascii="Arial" w:hAnsi="Arial" w:cs="Arial"/>
          <w:vertAlign w:val="superscript"/>
        </w:rPr>
        <w:t>*)</w:t>
      </w:r>
    </w:p>
    <w:p w14:paraId="1CB79A7A" w14:textId="77777777" w:rsidR="00832887" w:rsidRPr="00832887" w:rsidRDefault="00832887" w:rsidP="00654884">
      <w:pPr>
        <w:spacing w:after="0" w:line="240" w:lineRule="auto"/>
        <w:rPr>
          <w:rFonts w:ascii="Arial" w:hAnsi="Arial" w:cs="Arial"/>
        </w:rPr>
      </w:pPr>
      <w:r w:rsidRPr="00832887">
        <w:rPr>
          <w:rFonts w:ascii="Arial" w:hAnsi="Arial" w:cs="Arial"/>
        </w:rPr>
        <w:t>………………………………...............................................................................................</w:t>
      </w:r>
    </w:p>
    <w:p w14:paraId="4AADEE18" w14:textId="4806B09A" w:rsidR="00832887" w:rsidRPr="00832887" w:rsidRDefault="00832887" w:rsidP="00654884">
      <w:pPr>
        <w:spacing w:after="0" w:line="360" w:lineRule="auto"/>
        <w:jc w:val="center"/>
        <w:rPr>
          <w:rFonts w:ascii="Arial" w:hAnsi="Arial" w:cs="Arial"/>
        </w:rPr>
      </w:pPr>
      <w:r w:rsidRPr="00654884">
        <w:rPr>
          <w:rFonts w:ascii="Arial" w:hAnsi="Arial" w:cs="Arial"/>
          <w:sz w:val="18"/>
          <w:szCs w:val="18"/>
        </w:rPr>
        <w:t>(imię, nazwisko i stanowisko służbowe)</w:t>
      </w:r>
    </w:p>
    <w:p w14:paraId="0141859D" w14:textId="77777777" w:rsidR="00832887" w:rsidRPr="00832887" w:rsidRDefault="00832887" w:rsidP="00654884">
      <w:pPr>
        <w:spacing w:after="0" w:line="360" w:lineRule="auto"/>
        <w:rPr>
          <w:rFonts w:ascii="Arial" w:hAnsi="Arial" w:cs="Arial"/>
        </w:rPr>
      </w:pPr>
    </w:p>
    <w:p w14:paraId="49AF8165" w14:textId="77777777" w:rsidR="00832887" w:rsidRPr="00832887" w:rsidRDefault="00832887" w:rsidP="00654884">
      <w:pPr>
        <w:spacing w:after="240" w:line="360" w:lineRule="auto"/>
        <w:rPr>
          <w:rFonts w:ascii="Arial" w:hAnsi="Arial" w:cs="Arial"/>
        </w:rPr>
      </w:pPr>
      <w:r w:rsidRPr="00832887">
        <w:rPr>
          <w:rFonts w:ascii="Arial" w:hAnsi="Arial" w:cs="Arial"/>
        </w:rPr>
        <w:t xml:space="preserve">do przeprowadzania audytu wewnętrznego w </w:t>
      </w:r>
      <w:r w:rsidRPr="00832887">
        <w:rPr>
          <w:rFonts w:ascii="Arial" w:hAnsi="Arial" w:cs="Arial"/>
          <w:b/>
        </w:rPr>
        <w:t>Państwowej Inspekcji Pracy</w:t>
      </w:r>
      <w:r w:rsidRPr="00832887">
        <w:rPr>
          <w:rFonts w:ascii="Arial" w:hAnsi="Arial" w:cs="Arial"/>
        </w:rPr>
        <w:t xml:space="preserve"> </w:t>
      </w:r>
      <w:r w:rsidRPr="00832887">
        <w:rPr>
          <w:rFonts w:ascii="Arial" w:hAnsi="Arial" w:cs="Arial"/>
          <w:b/>
        </w:rPr>
        <w:t>w ……….. roku.</w:t>
      </w:r>
      <w:r w:rsidRPr="00832887">
        <w:rPr>
          <w:rFonts w:ascii="Arial" w:hAnsi="Arial" w:cs="Arial"/>
        </w:rPr>
        <w:t xml:space="preserve"> </w:t>
      </w:r>
    </w:p>
    <w:p w14:paraId="494401F4" w14:textId="77777777" w:rsidR="00832887" w:rsidRPr="00832887" w:rsidRDefault="00832887" w:rsidP="00654884">
      <w:pPr>
        <w:spacing w:after="0" w:line="360" w:lineRule="auto"/>
        <w:rPr>
          <w:rFonts w:ascii="Arial" w:hAnsi="Arial" w:cs="Arial"/>
          <w:vertAlign w:val="superscript"/>
        </w:rPr>
      </w:pPr>
      <w:r w:rsidRPr="00832887">
        <w:rPr>
          <w:rFonts w:ascii="Arial" w:hAnsi="Arial" w:cs="Arial"/>
        </w:rPr>
        <w:t>Upoważnienie jest ważne za okazaniem dowodu tożsamości.</w:t>
      </w:r>
    </w:p>
    <w:p w14:paraId="510BCE13" w14:textId="77777777" w:rsidR="00832887" w:rsidRPr="00832887" w:rsidRDefault="00832887" w:rsidP="00654884">
      <w:pPr>
        <w:spacing w:after="0" w:line="360" w:lineRule="auto"/>
        <w:rPr>
          <w:rFonts w:ascii="Arial" w:hAnsi="Arial" w:cs="Arial"/>
        </w:rPr>
      </w:pPr>
    </w:p>
    <w:p w14:paraId="6FDCCAD8" w14:textId="77777777" w:rsidR="00832887" w:rsidRPr="00832887" w:rsidRDefault="00832887" w:rsidP="00654884">
      <w:pPr>
        <w:spacing w:after="0" w:line="360" w:lineRule="auto"/>
        <w:rPr>
          <w:rFonts w:ascii="Arial" w:hAnsi="Arial" w:cs="Arial"/>
        </w:rPr>
      </w:pPr>
    </w:p>
    <w:p w14:paraId="1E1960B9" w14:textId="77777777" w:rsidR="00832887" w:rsidRPr="00832887" w:rsidRDefault="00832887" w:rsidP="00654884">
      <w:pPr>
        <w:spacing w:after="0" w:line="360" w:lineRule="auto"/>
        <w:rPr>
          <w:rFonts w:ascii="Arial" w:hAnsi="Arial" w:cs="Arial"/>
        </w:rPr>
      </w:pPr>
    </w:p>
    <w:p w14:paraId="4EA05A9E" w14:textId="77777777" w:rsidR="00832887" w:rsidRPr="00832887" w:rsidRDefault="00832887" w:rsidP="00654884">
      <w:pPr>
        <w:spacing w:after="0" w:line="240" w:lineRule="auto"/>
        <w:ind w:left="2832" w:firstLine="708"/>
        <w:rPr>
          <w:rFonts w:ascii="Arial" w:hAnsi="Arial" w:cs="Arial"/>
        </w:rPr>
      </w:pPr>
    </w:p>
    <w:p w14:paraId="78C14F30" w14:textId="77777777" w:rsidR="00832887" w:rsidRPr="00832887" w:rsidRDefault="00832887" w:rsidP="00654884">
      <w:pPr>
        <w:spacing w:after="0" w:line="240" w:lineRule="auto"/>
        <w:ind w:left="2832" w:firstLine="708"/>
        <w:rPr>
          <w:rFonts w:ascii="Arial" w:hAnsi="Arial" w:cs="Arial"/>
        </w:rPr>
      </w:pPr>
      <w:r w:rsidRPr="00832887">
        <w:rPr>
          <w:rFonts w:ascii="Arial" w:hAnsi="Arial" w:cs="Arial"/>
        </w:rPr>
        <w:t>................................................................................</w:t>
      </w:r>
    </w:p>
    <w:p w14:paraId="2B07E4F1" w14:textId="77777777" w:rsidR="00832887" w:rsidRPr="00654884" w:rsidRDefault="00832887" w:rsidP="00654884">
      <w:pPr>
        <w:spacing w:after="0" w:line="240" w:lineRule="auto"/>
        <w:ind w:left="3540" w:firstLine="708"/>
        <w:rPr>
          <w:rFonts w:ascii="Arial" w:hAnsi="Arial" w:cs="Arial"/>
          <w:sz w:val="18"/>
          <w:szCs w:val="18"/>
        </w:rPr>
      </w:pPr>
      <w:r w:rsidRPr="00654884">
        <w:rPr>
          <w:rFonts w:ascii="Arial" w:hAnsi="Arial" w:cs="Arial"/>
          <w:sz w:val="18"/>
          <w:szCs w:val="18"/>
        </w:rPr>
        <w:t>(podpis Głównego Inspektora Pracy)</w:t>
      </w:r>
    </w:p>
    <w:p w14:paraId="68E6B8CE" w14:textId="77777777" w:rsidR="00832887" w:rsidRPr="00832887" w:rsidRDefault="00832887" w:rsidP="00654884">
      <w:pPr>
        <w:spacing w:after="0" w:line="360" w:lineRule="auto"/>
        <w:rPr>
          <w:rFonts w:ascii="Arial" w:hAnsi="Arial" w:cs="Arial"/>
        </w:rPr>
      </w:pPr>
    </w:p>
    <w:p w14:paraId="764CAD12" w14:textId="77777777" w:rsidR="00832887" w:rsidRPr="00832887" w:rsidRDefault="00832887" w:rsidP="00654884">
      <w:pPr>
        <w:spacing w:after="0" w:line="360" w:lineRule="auto"/>
        <w:rPr>
          <w:rFonts w:ascii="Arial" w:hAnsi="Arial" w:cs="Arial"/>
        </w:rPr>
      </w:pPr>
    </w:p>
    <w:p w14:paraId="76987D81" w14:textId="77777777" w:rsidR="00832887" w:rsidRPr="00832887" w:rsidRDefault="00832887" w:rsidP="00654884">
      <w:pPr>
        <w:spacing w:after="0" w:line="360" w:lineRule="auto"/>
        <w:rPr>
          <w:rFonts w:ascii="Arial" w:hAnsi="Arial" w:cs="Arial"/>
        </w:rPr>
      </w:pPr>
    </w:p>
    <w:p w14:paraId="042DFEE0" w14:textId="77777777" w:rsidR="00832887" w:rsidRPr="00832887" w:rsidRDefault="00832887" w:rsidP="00654884">
      <w:pPr>
        <w:spacing w:after="0" w:line="360" w:lineRule="auto"/>
        <w:rPr>
          <w:rFonts w:ascii="Arial" w:hAnsi="Arial" w:cs="Arial"/>
        </w:rPr>
      </w:pPr>
    </w:p>
    <w:p w14:paraId="739778F1" w14:textId="69C93714" w:rsidR="00832887" w:rsidRDefault="00832887" w:rsidP="007E2923">
      <w:pPr>
        <w:spacing w:after="3120" w:line="360" w:lineRule="auto"/>
        <w:rPr>
          <w:rFonts w:ascii="Arial" w:hAnsi="Arial" w:cs="Arial"/>
          <w:sz w:val="18"/>
          <w:szCs w:val="18"/>
        </w:rPr>
      </w:pPr>
      <w:r w:rsidRPr="00654884">
        <w:rPr>
          <w:rFonts w:ascii="Arial" w:hAnsi="Arial" w:cs="Arial"/>
          <w:sz w:val="18"/>
          <w:szCs w:val="18"/>
        </w:rPr>
        <w:t>*</w:t>
      </w:r>
      <w:r w:rsidRPr="00654884">
        <w:rPr>
          <w:rFonts w:ascii="Arial" w:hAnsi="Arial" w:cs="Arial"/>
          <w:sz w:val="18"/>
          <w:szCs w:val="18"/>
          <w:vertAlign w:val="superscript"/>
        </w:rPr>
        <w:t xml:space="preserve">) </w:t>
      </w:r>
      <w:r w:rsidR="00654884">
        <w:rPr>
          <w:rFonts w:ascii="Arial" w:hAnsi="Arial" w:cs="Arial"/>
          <w:sz w:val="18"/>
          <w:szCs w:val="18"/>
        </w:rPr>
        <w:t>n</w:t>
      </w:r>
      <w:r w:rsidRPr="00654884">
        <w:rPr>
          <w:rFonts w:ascii="Arial" w:hAnsi="Arial" w:cs="Arial"/>
          <w:sz w:val="18"/>
          <w:szCs w:val="18"/>
        </w:rPr>
        <w:t>iepotrzebne skreślić</w:t>
      </w:r>
    </w:p>
    <w:p w14:paraId="6752DAEC" w14:textId="77777777" w:rsidR="007E2923" w:rsidRPr="00654884" w:rsidRDefault="007E2923" w:rsidP="00654884">
      <w:pPr>
        <w:spacing w:after="0" w:line="360" w:lineRule="auto"/>
        <w:rPr>
          <w:rFonts w:ascii="Arial" w:hAnsi="Arial" w:cs="Arial"/>
          <w:sz w:val="18"/>
          <w:szCs w:val="18"/>
        </w:rPr>
      </w:pPr>
    </w:p>
    <w:p w14:paraId="20E17219" w14:textId="77777777" w:rsidR="007E2923" w:rsidRDefault="007E2923" w:rsidP="007E2923">
      <w:pPr>
        <w:spacing w:after="0"/>
        <w:ind w:firstLine="6946"/>
        <w:rPr>
          <w:rFonts w:ascii="Arial" w:hAnsi="Arial" w:cs="Arial"/>
          <w:bCs/>
        </w:rPr>
      </w:pPr>
      <w:r w:rsidRPr="00D51940">
        <w:rPr>
          <w:rFonts w:ascii="Arial" w:hAnsi="Arial" w:cs="Arial"/>
          <w:bCs/>
        </w:rPr>
        <w:t xml:space="preserve">Załącznik nr 2 </w:t>
      </w:r>
    </w:p>
    <w:p w14:paraId="03E2F6C9" w14:textId="77777777" w:rsidR="007E2923" w:rsidRPr="00D51940" w:rsidRDefault="007E2923" w:rsidP="007E2923">
      <w:pPr>
        <w:spacing w:after="0"/>
        <w:ind w:firstLine="6946"/>
        <w:rPr>
          <w:rFonts w:ascii="Arial" w:hAnsi="Arial" w:cs="Arial"/>
          <w:bCs/>
        </w:rPr>
      </w:pPr>
      <w:r w:rsidRPr="00D51940">
        <w:rPr>
          <w:rFonts w:ascii="Arial" w:hAnsi="Arial" w:cs="Arial"/>
          <w:bCs/>
        </w:rPr>
        <w:t>do Zasad ogólnych</w:t>
      </w:r>
    </w:p>
    <w:p w14:paraId="35223E5C" w14:textId="77777777" w:rsidR="007E2923" w:rsidRPr="008F0EA4" w:rsidRDefault="007E2923" w:rsidP="007E2923">
      <w:pPr>
        <w:jc w:val="right"/>
        <w:rPr>
          <w:rFonts w:ascii="Arial" w:hAnsi="Arial" w:cs="Arial"/>
          <w:b/>
        </w:rPr>
      </w:pPr>
    </w:p>
    <w:p w14:paraId="7DBF11E1" w14:textId="77777777" w:rsidR="007E2923" w:rsidRPr="008F0EA4" w:rsidRDefault="007E2923" w:rsidP="007E2923">
      <w:pPr>
        <w:jc w:val="right"/>
        <w:rPr>
          <w:rFonts w:ascii="Arial" w:hAnsi="Arial" w:cs="Arial"/>
          <w:b/>
        </w:rPr>
      </w:pPr>
    </w:p>
    <w:p w14:paraId="261DE95D" w14:textId="77777777" w:rsidR="007E2923" w:rsidRPr="008F0EA4" w:rsidRDefault="007E2923" w:rsidP="007E2923">
      <w:pPr>
        <w:spacing w:after="0"/>
        <w:jc w:val="center"/>
        <w:rPr>
          <w:rFonts w:ascii="Arial" w:hAnsi="Arial" w:cs="Arial"/>
          <w:b/>
        </w:rPr>
      </w:pPr>
      <w:r w:rsidRPr="008F0EA4">
        <w:rPr>
          <w:rFonts w:ascii="Arial" w:hAnsi="Arial" w:cs="Arial"/>
          <w:b/>
        </w:rPr>
        <w:t>KWESTIONARIUSZ SAMOOCENY SEKCJI AUDYTU WEWNĘTRZNEGO</w:t>
      </w:r>
    </w:p>
    <w:p w14:paraId="648E5BBE" w14:textId="77777777" w:rsidR="007E2923" w:rsidRPr="008F0EA4" w:rsidRDefault="007E2923" w:rsidP="007E2923">
      <w:pPr>
        <w:spacing w:after="0"/>
        <w:jc w:val="center"/>
        <w:rPr>
          <w:rFonts w:ascii="Arial" w:hAnsi="Arial" w:cs="Arial"/>
          <w:b/>
        </w:rPr>
      </w:pPr>
      <w:r w:rsidRPr="008F0EA4">
        <w:rPr>
          <w:rFonts w:ascii="Arial" w:hAnsi="Arial" w:cs="Arial"/>
          <w:b/>
        </w:rPr>
        <w:t>ZA ROK ……….</w:t>
      </w:r>
    </w:p>
    <w:p w14:paraId="0D654C0E" w14:textId="77777777" w:rsidR="007E2923" w:rsidRPr="008F0EA4" w:rsidRDefault="007E2923" w:rsidP="007E2923">
      <w:pPr>
        <w:rPr>
          <w:rFonts w:ascii="Arial" w:hAnsi="Arial" w:cs="Arial"/>
          <w:sz w:val="20"/>
          <w:szCs w:val="20"/>
        </w:rPr>
      </w:pPr>
    </w:p>
    <w:p w14:paraId="022371A2" w14:textId="77777777" w:rsidR="007E2923" w:rsidRPr="00F43771" w:rsidRDefault="007E2923" w:rsidP="00057445">
      <w:pPr>
        <w:pStyle w:val="Akapitzlist"/>
        <w:numPr>
          <w:ilvl w:val="0"/>
          <w:numId w:val="67"/>
        </w:numPr>
        <w:spacing w:after="0" w:line="360" w:lineRule="auto"/>
        <w:ind w:left="567" w:hanging="283"/>
        <w:jc w:val="both"/>
        <w:rPr>
          <w:rFonts w:ascii="Arial" w:hAnsi="Arial" w:cs="Arial"/>
          <w:b/>
          <w:bCs/>
          <w:i/>
          <w:iCs/>
          <w:sz w:val="20"/>
          <w:szCs w:val="20"/>
          <w:u w:val="single"/>
        </w:rPr>
      </w:pPr>
      <w:bookmarkStart w:id="0" w:name="_Toc93988195"/>
      <w:r w:rsidRPr="00F43771">
        <w:rPr>
          <w:rFonts w:ascii="Arial" w:hAnsi="Arial" w:cs="Arial"/>
          <w:b/>
          <w:bCs/>
          <w:i/>
          <w:iCs/>
          <w:sz w:val="20"/>
          <w:szCs w:val="20"/>
          <w:u w:val="single"/>
        </w:rPr>
        <w:t>Utworzenie komórki audytu wewnętrznego</w:t>
      </w:r>
      <w:bookmarkEnd w:id="0"/>
      <w:r w:rsidRPr="00F43771">
        <w:rPr>
          <w:rFonts w:ascii="Arial" w:hAnsi="Arial" w:cs="Arial"/>
          <w:b/>
          <w:bCs/>
          <w:i/>
          <w:iCs/>
          <w:sz w:val="20"/>
          <w:szCs w:val="20"/>
          <w:u w:val="single"/>
        </w:rPr>
        <w:t>, niezależność i obiektywizm (Standardy 1000, 1100, 1110)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6"/>
        <w:gridCol w:w="6119"/>
        <w:gridCol w:w="1241"/>
        <w:gridCol w:w="1134"/>
      </w:tblGrid>
      <w:tr w:rsidR="007E2923" w:rsidRPr="008F0EA4" w14:paraId="71941E6D" w14:textId="77777777" w:rsidTr="004B63C7">
        <w:tc>
          <w:tcPr>
            <w:tcW w:w="567" w:type="dxa"/>
          </w:tcPr>
          <w:p w14:paraId="24CAFE57" w14:textId="77777777" w:rsidR="007E2923" w:rsidRPr="008F0EA4" w:rsidRDefault="007E2923" w:rsidP="004B63C7">
            <w:pPr>
              <w:pStyle w:val="Tekstpodstawowy21"/>
              <w:overflowPunct/>
              <w:autoSpaceDE/>
              <w:autoSpaceDN/>
              <w:adjustRightInd/>
              <w:textAlignment w:val="auto"/>
              <w:rPr>
                <w:rFonts w:ascii="Arial" w:hAnsi="Arial" w:cs="Arial"/>
                <w:b/>
                <w:bCs/>
                <w:sz w:val="20"/>
              </w:rPr>
            </w:pPr>
            <w:r w:rsidRPr="008F0EA4">
              <w:rPr>
                <w:rFonts w:ascii="Arial" w:hAnsi="Arial" w:cs="Arial"/>
                <w:b/>
                <w:bCs/>
                <w:sz w:val="20"/>
              </w:rPr>
              <w:t>L.p.</w:t>
            </w:r>
          </w:p>
        </w:tc>
        <w:tc>
          <w:tcPr>
            <w:tcW w:w="6120" w:type="dxa"/>
          </w:tcPr>
          <w:p w14:paraId="1A8C02B6" w14:textId="77777777" w:rsidR="007E2923" w:rsidRPr="008F0EA4" w:rsidRDefault="007E2923" w:rsidP="004B63C7">
            <w:pPr>
              <w:pStyle w:val="Tekstpodstawowy21"/>
              <w:overflowPunct/>
              <w:autoSpaceDE/>
              <w:autoSpaceDN/>
              <w:adjustRightInd/>
              <w:jc w:val="left"/>
              <w:textAlignment w:val="auto"/>
              <w:rPr>
                <w:rFonts w:ascii="Arial" w:hAnsi="Arial" w:cs="Arial"/>
                <w:b/>
                <w:bCs/>
                <w:sz w:val="20"/>
              </w:rPr>
            </w:pPr>
            <w:r w:rsidRPr="008F0EA4">
              <w:rPr>
                <w:rFonts w:ascii="Arial" w:hAnsi="Arial" w:cs="Arial"/>
                <w:b/>
                <w:bCs/>
                <w:sz w:val="20"/>
              </w:rPr>
              <w:t>Pytania</w:t>
            </w:r>
          </w:p>
        </w:tc>
        <w:tc>
          <w:tcPr>
            <w:tcW w:w="1241" w:type="dxa"/>
          </w:tcPr>
          <w:p w14:paraId="0850C5F4" w14:textId="77777777" w:rsidR="007E2923" w:rsidRPr="008F0EA4" w:rsidRDefault="007E2923" w:rsidP="004B63C7">
            <w:pPr>
              <w:pStyle w:val="Tekstpodstawowy21"/>
              <w:overflowPunct/>
              <w:autoSpaceDE/>
              <w:autoSpaceDN/>
              <w:adjustRightInd/>
              <w:jc w:val="center"/>
              <w:textAlignment w:val="auto"/>
              <w:rPr>
                <w:rFonts w:ascii="Arial" w:hAnsi="Arial" w:cs="Arial"/>
                <w:b/>
                <w:bCs/>
                <w:sz w:val="20"/>
              </w:rPr>
            </w:pPr>
            <w:r w:rsidRPr="008F0EA4">
              <w:rPr>
                <w:rFonts w:ascii="Arial" w:hAnsi="Arial" w:cs="Arial"/>
                <w:b/>
                <w:bCs/>
                <w:sz w:val="20"/>
              </w:rPr>
              <w:t>TAK</w:t>
            </w:r>
          </w:p>
        </w:tc>
        <w:tc>
          <w:tcPr>
            <w:tcW w:w="1134" w:type="dxa"/>
          </w:tcPr>
          <w:p w14:paraId="1DC6E035" w14:textId="77777777" w:rsidR="007E2923" w:rsidRPr="008F0EA4" w:rsidRDefault="007E2923" w:rsidP="004B63C7">
            <w:pPr>
              <w:pStyle w:val="Tekstpodstawowy21"/>
              <w:overflowPunct/>
              <w:autoSpaceDE/>
              <w:autoSpaceDN/>
              <w:adjustRightInd/>
              <w:jc w:val="center"/>
              <w:textAlignment w:val="auto"/>
              <w:rPr>
                <w:rFonts w:ascii="Arial" w:hAnsi="Arial" w:cs="Arial"/>
                <w:b/>
                <w:bCs/>
                <w:sz w:val="20"/>
              </w:rPr>
            </w:pPr>
            <w:r w:rsidRPr="008F0EA4">
              <w:rPr>
                <w:rFonts w:ascii="Arial" w:hAnsi="Arial" w:cs="Arial"/>
                <w:b/>
                <w:bCs/>
                <w:sz w:val="20"/>
              </w:rPr>
              <w:t>NIE</w:t>
            </w:r>
          </w:p>
        </w:tc>
      </w:tr>
      <w:tr w:rsidR="007E2923" w:rsidRPr="008F0EA4" w14:paraId="6D479F3C" w14:textId="77777777" w:rsidTr="004B63C7">
        <w:tc>
          <w:tcPr>
            <w:tcW w:w="567" w:type="dxa"/>
          </w:tcPr>
          <w:p w14:paraId="5A603F3F" w14:textId="77777777" w:rsidR="007E2923" w:rsidRPr="008F0EA4" w:rsidRDefault="007E2923" w:rsidP="00057445">
            <w:pPr>
              <w:pStyle w:val="Tekstpodstawowy21"/>
              <w:numPr>
                <w:ilvl w:val="0"/>
                <w:numId w:val="41"/>
              </w:numPr>
              <w:overflowPunct/>
              <w:autoSpaceDE/>
              <w:autoSpaceDN/>
              <w:adjustRightInd/>
              <w:textAlignment w:val="auto"/>
              <w:rPr>
                <w:rFonts w:ascii="Arial" w:hAnsi="Arial" w:cs="Arial"/>
                <w:sz w:val="20"/>
              </w:rPr>
            </w:pPr>
          </w:p>
        </w:tc>
        <w:tc>
          <w:tcPr>
            <w:tcW w:w="6120" w:type="dxa"/>
          </w:tcPr>
          <w:p w14:paraId="39673345"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wewnętrzne przepisy regulujące organizację PIP zawierają przepisy dot. Sekcji Audytu Wewnętrznego?</w:t>
            </w:r>
          </w:p>
        </w:tc>
        <w:tc>
          <w:tcPr>
            <w:tcW w:w="1241" w:type="dxa"/>
          </w:tcPr>
          <w:p w14:paraId="4726C0AC"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34" w:type="dxa"/>
          </w:tcPr>
          <w:p w14:paraId="34BA61D3"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18AB6F02" w14:textId="77777777" w:rsidTr="004B63C7">
        <w:tc>
          <w:tcPr>
            <w:tcW w:w="567" w:type="dxa"/>
          </w:tcPr>
          <w:p w14:paraId="6FB4BADA" w14:textId="77777777" w:rsidR="007E2923" w:rsidRPr="008F0EA4" w:rsidRDefault="007E2923" w:rsidP="00057445">
            <w:pPr>
              <w:pStyle w:val="Tekstpodstawowy21"/>
              <w:numPr>
                <w:ilvl w:val="0"/>
                <w:numId w:val="41"/>
              </w:numPr>
              <w:overflowPunct/>
              <w:autoSpaceDE/>
              <w:autoSpaceDN/>
              <w:adjustRightInd/>
              <w:textAlignment w:val="auto"/>
              <w:rPr>
                <w:rFonts w:ascii="Arial" w:hAnsi="Arial" w:cs="Arial"/>
                <w:sz w:val="20"/>
              </w:rPr>
            </w:pPr>
          </w:p>
        </w:tc>
        <w:tc>
          <w:tcPr>
            <w:tcW w:w="6120" w:type="dxa"/>
          </w:tcPr>
          <w:p w14:paraId="0371395B"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ww. przepisy zawierają:</w:t>
            </w:r>
          </w:p>
          <w:p w14:paraId="29B20AC9" w14:textId="77777777" w:rsidR="007E2923" w:rsidRPr="008F0EA4" w:rsidRDefault="007E2923" w:rsidP="00057445">
            <w:pPr>
              <w:pStyle w:val="Tekstpodstawowy21"/>
              <w:numPr>
                <w:ilvl w:val="1"/>
                <w:numId w:val="49"/>
              </w:numPr>
              <w:overflowPunct/>
              <w:autoSpaceDE/>
              <w:autoSpaceDN/>
              <w:adjustRightInd/>
              <w:jc w:val="left"/>
              <w:textAlignment w:val="auto"/>
              <w:rPr>
                <w:rFonts w:ascii="Arial" w:hAnsi="Arial" w:cs="Arial"/>
                <w:sz w:val="20"/>
              </w:rPr>
            </w:pPr>
            <w:r w:rsidRPr="008F0EA4">
              <w:rPr>
                <w:rFonts w:ascii="Arial" w:hAnsi="Arial" w:cs="Arial"/>
                <w:sz w:val="20"/>
              </w:rPr>
              <w:t>formalne utworzenie Sekcji w jednostce ,</w:t>
            </w:r>
          </w:p>
          <w:p w14:paraId="2E5499BC" w14:textId="77777777" w:rsidR="007E2923" w:rsidRPr="008F0EA4" w:rsidRDefault="007E2923" w:rsidP="00057445">
            <w:pPr>
              <w:pStyle w:val="Tekstpodstawowy21"/>
              <w:numPr>
                <w:ilvl w:val="1"/>
                <w:numId w:val="49"/>
              </w:numPr>
              <w:overflowPunct/>
              <w:autoSpaceDE/>
              <w:autoSpaceDN/>
              <w:adjustRightInd/>
              <w:jc w:val="left"/>
              <w:textAlignment w:val="auto"/>
              <w:rPr>
                <w:rFonts w:ascii="Arial" w:hAnsi="Arial" w:cs="Arial"/>
                <w:sz w:val="20"/>
              </w:rPr>
            </w:pPr>
            <w:r w:rsidRPr="008F0EA4">
              <w:rPr>
                <w:rFonts w:ascii="Arial" w:hAnsi="Arial" w:cs="Arial"/>
                <w:sz w:val="20"/>
              </w:rPr>
              <w:t>miejsce Sekcji/audytora wewnętrznego w strukturze jednostki?</w:t>
            </w:r>
          </w:p>
        </w:tc>
        <w:tc>
          <w:tcPr>
            <w:tcW w:w="1241" w:type="dxa"/>
          </w:tcPr>
          <w:p w14:paraId="7E9A9D88"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34" w:type="dxa"/>
          </w:tcPr>
          <w:p w14:paraId="0C9A5B40"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11C0D7A2" w14:textId="77777777" w:rsidTr="004B63C7">
        <w:tc>
          <w:tcPr>
            <w:tcW w:w="567" w:type="dxa"/>
          </w:tcPr>
          <w:p w14:paraId="03CE6185" w14:textId="77777777" w:rsidR="007E2923" w:rsidRPr="008F0EA4" w:rsidRDefault="007E2923" w:rsidP="00057445">
            <w:pPr>
              <w:pStyle w:val="Tekstpodstawowy21"/>
              <w:numPr>
                <w:ilvl w:val="0"/>
                <w:numId w:val="41"/>
              </w:numPr>
              <w:overflowPunct/>
              <w:autoSpaceDE/>
              <w:autoSpaceDN/>
              <w:adjustRightInd/>
              <w:textAlignment w:val="auto"/>
              <w:rPr>
                <w:rFonts w:ascii="Arial" w:hAnsi="Arial" w:cs="Arial"/>
                <w:sz w:val="20"/>
              </w:rPr>
            </w:pPr>
          </w:p>
        </w:tc>
        <w:tc>
          <w:tcPr>
            <w:tcW w:w="6120" w:type="dxa"/>
          </w:tcPr>
          <w:p w14:paraId="1F7FCADD"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 jednostce istnieje aktualna karta audytu (dokument określający cele, uprawnienia i odpowiedzialność Sekcji Audytu Wewnętrznego)?</w:t>
            </w:r>
          </w:p>
        </w:tc>
        <w:tc>
          <w:tcPr>
            <w:tcW w:w="1241" w:type="dxa"/>
          </w:tcPr>
          <w:p w14:paraId="049645D3"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34" w:type="dxa"/>
          </w:tcPr>
          <w:p w14:paraId="14015259"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5B248E21" w14:textId="77777777" w:rsidTr="004B63C7">
        <w:tc>
          <w:tcPr>
            <w:tcW w:w="567" w:type="dxa"/>
          </w:tcPr>
          <w:p w14:paraId="2E1D1747" w14:textId="77777777" w:rsidR="007E2923" w:rsidRPr="008F0EA4" w:rsidRDefault="007E2923" w:rsidP="00057445">
            <w:pPr>
              <w:pStyle w:val="Tekstpodstawowy21"/>
              <w:numPr>
                <w:ilvl w:val="0"/>
                <w:numId w:val="41"/>
              </w:numPr>
              <w:overflowPunct/>
              <w:autoSpaceDE/>
              <w:autoSpaceDN/>
              <w:adjustRightInd/>
              <w:textAlignment w:val="auto"/>
              <w:rPr>
                <w:rFonts w:ascii="Arial" w:hAnsi="Arial" w:cs="Arial"/>
                <w:sz w:val="20"/>
              </w:rPr>
            </w:pPr>
          </w:p>
        </w:tc>
        <w:tc>
          <w:tcPr>
            <w:tcW w:w="6120" w:type="dxa"/>
          </w:tcPr>
          <w:p w14:paraId="2D12C5D4"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karta audytu określa:</w:t>
            </w:r>
          </w:p>
          <w:p w14:paraId="443C10FC" w14:textId="77777777" w:rsidR="007E2923" w:rsidRPr="008F0EA4" w:rsidRDefault="007E2923" w:rsidP="00057445">
            <w:pPr>
              <w:pStyle w:val="Tekstpodstawowy21"/>
              <w:numPr>
                <w:ilvl w:val="0"/>
                <w:numId w:val="50"/>
              </w:numPr>
              <w:overflowPunct/>
              <w:autoSpaceDE/>
              <w:autoSpaceDN/>
              <w:adjustRightInd/>
              <w:ind w:left="351" w:hanging="351"/>
              <w:jc w:val="left"/>
              <w:textAlignment w:val="auto"/>
              <w:rPr>
                <w:rFonts w:ascii="Arial" w:hAnsi="Arial" w:cs="Arial"/>
                <w:sz w:val="20"/>
              </w:rPr>
            </w:pPr>
            <w:r w:rsidRPr="008F0EA4">
              <w:rPr>
                <w:rFonts w:ascii="Arial" w:hAnsi="Arial" w:cs="Arial"/>
                <w:sz w:val="20"/>
              </w:rPr>
              <w:t>cel/misję działania audytu wewnętrznego w jednostce,</w:t>
            </w:r>
          </w:p>
          <w:p w14:paraId="4F646B83" w14:textId="77777777" w:rsidR="007E2923" w:rsidRPr="008F0EA4" w:rsidRDefault="007E2923" w:rsidP="00057445">
            <w:pPr>
              <w:pStyle w:val="Tekstpodstawowy21"/>
              <w:numPr>
                <w:ilvl w:val="0"/>
                <w:numId w:val="50"/>
              </w:numPr>
              <w:overflowPunct/>
              <w:autoSpaceDE/>
              <w:autoSpaceDN/>
              <w:adjustRightInd/>
              <w:ind w:left="351" w:hanging="351"/>
              <w:jc w:val="left"/>
              <w:textAlignment w:val="auto"/>
              <w:rPr>
                <w:rFonts w:ascii="Arial" w:hAnsi="Arial" w:cs="Arial"/>
                <w:sz w:val="20"/>
              </w:rPr>
            </w:pPr>
            <w:r w:rsidRPr="008F0EA4">
              <w:rPr>
                <w:rFonts w:ascii="Arial" w:hAnsi="Arial" w:cs="Arial"/>
                <w:sz w:val="20"/>
              </w:rPr>
              <w:t>uprawnienia audytorów,</w:t>
            </w:r>
          </w:p>
          <w:p w14:paraId="5A7D63DE" w14:textId="77777777" w:rsidR="007E2923" w:rsidRPr="008F0EA4" w:rsidRDefault="007E2923" w:rsidP="00057445">
            <w:pPr>
              <w:pStyle w:val="Tekstpodstawowy21"/>
              <w:numPr>
                <w:ilvl w:val="0"/>
                <w:numId w:val="50"/>
              </w:numPr>
              <w:overflowPunct/>
              <w:autoSpaceDE/>
              <w:autoSpaceDN/>
              <w:adjustRightInd/>
              <w:ind w:left="351" w:hanging="351"/>
              <w:jc w:val="left"/>
              <w:textAlignment w:val="auto"/>
              <w:rPr>
                <w:rFonts w:ascii="Arial" w:hAnsi="Arial" w:cs="Arial"/>
                <w:sz w:val="20"/>
              </w:rPr>
            </w:pPr>
            <w:r w:rsidRPr="008F0EA4">
              <w:rPr>
                <w:rFonts w:ascii="Arial" w:hAnsi="Arial" w:cs="Arial"/>
                <w:sz w:val="20"/>
              </w:rPr>
              <w:t>zakres odpowiedzialności audytu wewnętrznego w zakresie zadań zapewniających,</w:t>
            </w:r>
          </w:p>
          <w:p w14:paraId="176D2F57" w14:textId="77777777" w:rsidR="007E2923" w:rsidRPr="008F0EA4" w:rsidRDefault="007E2923" w:rsidP="00057445">
            <w:pPr>
              <w:pStyle w:val="Tekstpodstawowy21"/>
              <w:numPr>
                <w:ilvl w:val="0"/>
                <w:numId w:val="50"/>
              </w:numPr>
              <w:overflowPunct/>
              <w:autoSpaceDE/>
              <w:autoSpaceDN/>
              <w:adjustRightInd/>
              <w:ind w:left="351" w:hanging="351"/>
              <w:jc w:val="left"/>
              <w:textAlignment w:val="auto"/>
              <w:rPr>
                <w:rFonts w:ascii="Arial" w:hAnsi="Arial" w:cs="Arial"/>
                <w:sz w:val="20"/>
              </w:rPr>
            </w:pPr>
            <w:r w:rsidRPr="008F0EA4">
              <w:rPr>
                <w:rFonts w:ascii="Arial" w:hAnsi="Arial" w:cs="Arial"/>
                <w:sz w:val="20"/>
              </w:rPr>
              <w:t>zakres działalności audytu wewnętrznego w zakresie zadań doradczych,</w:t>
            </w:r>
          </w:p>
          <w:p w14:paraId="52BDE177" w14:textId="77777777" w:rsidR="007E2923" w:rsidRPr="008F0EA4" w:rsidRDefault="007E2923" w:rsidP="00057445">
            <w:pPr>
              <w:pStyle w:val="Tekstpodstawowy21"/>
              <w:numPr>
                <w:ilvl w:val="0"/>
                <w:numId w:val="50"/>
              </w:numPr>
              <w:overflowPunct/>
              <w:autoSpaceDE/>
              <w:autoSpaceDN/>
              <w:adjustRightInd/>
              <w:ind w:left="351" w:hanging="351"/>
              <w:jc w:val="left"/>
              <w:textAlignment w:val="auto"/>
              <w:rPr>
                <w:rFonts w:ascii="Arial" w:hAnsi="Arial" w:cs="Arial"/>
                <w:sz w:val="20"/>
              </w:rPr>
            </w:pPr>
            <w:r w:rsidRPr="008F0EA4">
              <w:rPr>
                <w:rFonts w:ascii="Arial" w:hAnsi="Arial" w:cs="Arial"/>
                <w:sz w:val="20"/>
              </w:rPr>
              <w:t>odbiorców wyników prac audytorów,</w:t>
            </w:r>
          </w:p>
          <w:p w14:paraId="597F694C" w14:textId="77777777" w:rsidR="007E2923" w:rsidRPr="008F0EA4" w:rsidRDefault="007E2923" w:rsidP="00057445">
            <w:pPr>
              <w:pStyle w:val="Tekstpodstawowy21"/>
              <w:numPr>
                <w:ilvl w:val="0"/>
                <w:numId w:val="50"/>
              </w:numPr>
              <w:overflowPunct/>
              <w:autoSpaceDE/>
              <w:autoSpaceDN/>
              <w:adjustRightInd/>
              <w:ind w:left="351" w:hanging="351"/>
              <w:jc w:val="left"/>
              <w:textAlignment w:val="auto"/>
              <w:rPr>
                <w:rFonts w:ascii="Arial" w:hAnsi="Arial" w:cs="Arial"/>
                <w:sz w:val="20"/>
              </w:rPr>
            </w:pPr>
            <w:r w:rsidRPr="008F0EA4">
              <w:rPr>
                <w:rFonts w:ascii="Arial" w:hAnsi="Arial" w:cs="Arial"/>
                <w:sz w:val="20"/>
              </w:rPr>
              <w:t>informacje przekazywane kierownikowi jednostki (np. sprawozdania roczne z prowadzonej działalności audytu wewnętrznego),</w:t>
            </w:r>
          </w:p>
          <w:p w14:paraId="07F76500" w14:textId="77777777" w:rsidR="007E2923" w:rsidRPr="008F0EA4" w:rsidRDefault="007E2923" w:rsidP="00057445">
            <w:pPr>
              <w:pStyle w:val="Tekstpodstawowy21"/>
              <w:numPr>
                <w:ilvl w:val="0"/>
                <w:numId w:val="50"/>
              </w:numPr>
              <w:overflowPunct/>
              <w:autoSpaceDE/>
              <w:autoSpaceDN/>
              <w:adjustRightInd/>
              <w:ind w:left="351" w:hanging="351"/>
              <w:jc w:val="left"/>
              <w:textAlignment w:val="auto"/>
              <w:rPr>
                <w:rFonts w:ascii="Arial" w:hAnsi="Arial" w:cs="Arial"/>
                <w:sz w:val="20"/>
              </w:rPr>
            </w:pPr>
            <w:r w:rsidRPr="008F0EA4">
              <w:rPr>
                <w:rFonts w:ascii="Arial" w:hAnsi="Arial" w:cs="Arial"/>
                <w:sz w:val="20"/>
              </w:rPr>
              <w:t>kwestie angażowania audytorów w działalność operacyjną jednostki,</w:t>
            </w:r>
          </w:p>
          <w:p w14:paraId="38EA630E" w14:textId="77777777" w:rsidR="007E2923" w:rsidRPr="008F0EA4" w:rsidRDefault="007E2923" w:rsidP="00057445">
            <w:pPr>
              <w:pStyle w:val="Tekstpodstawowy21"/>
              <w:numPr>
                <w:ilvl w:val="0"/>
                <w:numId w:val="50"/>
              </w:numPr>
              <w:overflowPunct/>
              <w:autoSpaceDE/>
              <w:autoSpaceDN/>
              <w:adjustRightInd/>
              <w:ind w:left="351" w:hanging="351"/>
              <w:jc w:val="left"/>
              <w:textAlignment w:val="auto"/>
              <w:rPr>
                <w:rFonts w:ascii="Arial" w:hAnsi="Arial" w:cs="Arial"/>
                <w:sz w:val="20"/>
              </w:rPr>
            </w:pPr>
            <w:r w:rsidRPr="008F0EA4">
              <w:rPr>
                <w:rFonts w:ascii="Arial" w:hAnsi="Arial" w:cs="Arial"/>
                <w:sz w:val="20"/>
              </w:rPr>
              <w:t>rolę audytorów w procesie zarządzania ryzykiem w jednostce?</w:t>
            </w:r>
          </w:p>
        </w:tc>
        <w:tc>
          <w:tcPr>
            <w:tcW w:w="1241" w:type="dxa"/>
          </w:tcPr>
          <w:p w14:paraId="12E6D074"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34" w:type="dxa"/>
          </w:tcPr>
          <w:p w14:paraId="3BD7A6BE"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63BFD711" w14:textId="77777777" w:rsidTr="004B63C7">
        <w:tc>
          <w:tcPr>
            <w:tcW w:w="567" w:type="dxa"/>
          </w:tcPr>
          <w:p w14:paraId="246D704A" w14:textId="77777777" w:rsidR="007E2923" w:rsidRPr="008F0EA4" w:rsidRDefault="007E2923" w:rsidP="00057445">
            <w:pPr>
              <w:pStyle w:val="Tekstpodstawowy21"/>
              <w:numPr>
                <w:ilvl w:val="0"/>
                <w:numId w:val="41"/>
              </w:numPr>
              <w:overflowPunct/>
              <w:autoSpaceDE/>
              <w:autoSpaceDN/>
              <w:adjustRightInd/>
              <w:textAlignment w:val="auto"/>
              <w:rPr>
                <w:rFonts w:ascii="Arial" w:hAnsi="Arial" w:cs="Arial"/>
                <w:sz w:val="20"/>
              </w:rPr>
            </w:pPr>
          </w:p>
        </w:tc>
        <w:tc>
          <w:tcPr>
            <w:tcW w:w="6120" w:type="dxa"/>
          </w:tcPr>
          <w:p w14:paraId="15799ABB"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ww. dokument został zaakceptowany przez kierownika jednostki?</w:t>
            </w:r>
          </w:p>
        </w:tc>
        <w:tc>
          <w:tcPr>
            <w:tcW w:w="1241" w:type="dxa"/>
          </w:tcPr>
          <w:p w14:paraId="7531B539"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34" w:type="dxa"/>
          </w:tcPr>
          <w:p w14:paraId="0F023BE1"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01D463DB" w14:textId="77777777" w:rsidTr="004B63C7">
        <w:tc>
          <w:tcPr>
            <w:tcW w:w="567" w:type="dxa"/>
          </w:tcPr>
          <w:p w14:paraId="51AA8715" w14:textId="77777777" w:rsidR="007E2923" w:rsidRPr="008F0EA4" w:rsidRDefault="007E2923" w:rsidP="00057445">
            <w:pPr>
              <w:pStyle w:val="Tekstpodstawowy21"/>
              <w:numPr>
                <w:ilvl w:val="0"/>
                <w:numId w:val="41"/>
              </w:numPr>
              <w:overflowPunct/>
              <w:autoSpaceDE/>
              <w:autoSpaceDN/>
              <w:adjustRightInd/>
              <w:textAlignment w:val="auto"/>
              <w:rPr>
                <w:rFonts w:ascii="Arial" w:hAnsi="Arial" w:cs="Arial"/>
                <w:sz w:val="20"/>
              </w:rPr>
            </w:pPr>
          </w:p>
        </w:tc>
        <w:tc>
          <w:tcPr>
            <w:tcW w:w="6120" w:type="dxa"/>
          </w:tcPr>
          <w:p w14:paraId="160D1DA7"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karta audytu jest udostępniona w taki sposób, aby każdy pracownik jednostki miał możliwość zapoznania się z nią?</w:t>
            </w:r>
          </w:p>
        </w:tc>
        <w:tc>
          <w:tcPr>
            <w:tcW w:w="1241" w:type="dxa"/>
          </w:tcPr>
          <w:p w14:paraId="10374E29"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34" w:type="dxa"/>
          </w:tcPr>
          <w:p w14:paraId="34BE411A"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14226293" w14:textId="77777777" w:rsidTr="004B63C7">
        <w:tc>
          <w:tcPr>
            <w:tcW w:w="567" w:type="dxa"/>
          </w:tcPr>
          <w:p w14:paraId="4C078121" w14:textId="77777777" w:rsidR="007E2923" w:rsidRPr="008F0EA4" w:rsidRDefault="007E2923" w:rsidP="00057445">
            <w:pPr>
              <w:pStyle w:val="Tekstpodstawowy21"/>
              <w:numPr>
                <w:ilvl w:val="0"/>
                <w:numId w:val="41"/>
              </w:numPr>
              <w:overflowPunct/>
              <w:autoSpaceDE/>
              <w:autoSpaceDN/>
              <w:adjustRightInd/>
              <w:textAlignment w:val="auto"/>
              <w:rPr>
                <w:rFonts w:ascii="Arial" w:hAnsi="Arial" w:cs="Arial"/>
                <w:sz w:val="20"/>
              </w:rPr>
            </w:pPr>
          </w:p>
        </w:tc>
        <w:tc>
          <w:tcPr>
            <w:tcW w:w="6120" w:type="dxa"/>
          </w:tcPr>
          <w:p w14:paraId="56F1AE26"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 xml:space="preserve">Czy ww. dokument jest okresowo oceniany przez zarządzającego audytem pod kątem zgodności z obowiązującymi przepisami, </w:t>
            </w:r>
            <w:r w:rsidRPr="008F0EA4">
              <w:rPr>
                <w:rFonts w:ascii="Arial" w:hAnsi="Arial" w:cs="Arial"/>
                <w:sz w:val="20"/>
              </w:rPr>
              <w:lastRenderedPageBreak/>
              <w:t>wewnętrznymi procedurami oraz celami i planami/programami PIP?</w:t>
            </w:r>
          </w:p>
        </w:tc>
        <w:tc>
          <w:tcPr>
            <w:tcW w:w="1241" w:type="dxa"/>
          </w:tcPr>
          <w:p w14:paraId="10B2CC83"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34" w:type="dxa"/>
          </w:tcPr>
          <w:p w14:paraId="365C75DD"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25BFCCAA" w14:textId="77777777" w:rsidTr="004B63C7">
        <w:tc>
          <w:tcPr>
            <w:tcW w:w="567" w:type="dxa"/>
          </w:tcPr>
          <w:p w14:paraId="062C593A" w14:textId="77777777" w:rsidR="007E2923" w:rsidRPr="008F0EA4" w:rsidRDefault="007E2923" w:rsidP="00057445">
            <w:pPr>
              <w:pStyle w:val="Tekstpodstawowy21"/>
              <w:numPr>
                <w:ilvl w:val="0"/>
                <w:numId w:val="41"/>
              </w:numPr>
              <w:overflowPunct/>
              <w:autoSpaceDE/>
              <w:autoSpaceDN/>
              <w:adjustRightInd/>
              <w:textAlignment w:val="auto"/>
              <w:rPr>
                <w:rFonts w:ascii="Arial" w:hAnsi="Arial" w:cs="Arial"/>
                <w:sz w:val="20"/>
              </w:rPr>
            </w:pPr>
          </w:p>
        </w:tc>
        <w:tc>
          <w:tcPr>
            <w:tcW w:w="6120" w:type="dxa"/>
          </w:tcPr>
          <w:p w14:paraId="6E67C5E8"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ww. wewnętrzne regulacje zapewniają bezpośrednią podległość audytorów wewnętrznych kierownikowi jednostki (z uwzględnieniem odpowiednich przepisów)</w:t>
            </w:r>
            <w:r w:rsidRPr="008F0EA4">
              <w:rPr>
                <w:rStyle w:val="Odwoanieprzypisudolnego"/>
                <w:rFonts w:cs="Arial"/>
                <w:sz w:val="20"/>
              </w:rPr>
              <w:footnoteReference w:id="1"/>
            </w:r>
            <w:r w:rsidRPr="008F0EA4">
              <w:rPr>
                <w:rFonts w:ascii="Arial" w:hAnsi="Arial" w:cs="Arial"/>
                <w:sz w:val="20"/>
              </w:rPr>
              <w:t>?</w:t>
            </w:r>
          </w:p>
        </w:tc>
        <w:tc>
          <w:tcPr>
            <w:tcW w:w="1241" w:type="dxa"/>
          </w:tcPr>
          <w:p w14:paraId="1E204C32"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34" w:type="dxa"/>
          </w:tcPr>
          <w:p w14:paraId="5817D7D4"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06757245" w14:textId="77777777" w:rsidTr="004B63C7">
        <w:tc>
          <w:tcPr>
            <w:tcW w:w="567" w:type="dxa"/>
          </w:tcPr>
          <w:p w14:paraId="4A1B57C5" w14:textId="77777777" w:rsidR="007E2923" w:rsidRPr="008F0EA4" w:rsidRDefault="007E2923" w:rsidP="00057445">
            <w:pPr>
              <w:pStyle w:val="Tekstpodstawowy21"/>
              <w:numPr>
                <w:ilvl w:val="0"/>
                <w:numId w:val="41"/>
              </w:numPr>
              <w:overflowPunct/>
              <w:autoSpaceDE/>
              <w:autoSpaceDN/>
              <w:adjustRightInd/>
              <w:textAlignment w:val="auto"/>
              <w:rPr>
                <w:rFonts w:ascii="Arial" w:hAnsi="Arial" w:cs="Arial"/>
                <w:sz w:val="20"/>
              </w:rPr>
            </w:pPr>
          </w:p>
        </w:tc>
        <w:tc>
          <w:tcPr>
            <w:tcW w:w="6120" w:type="dxa"/>
          </w:tcPr>
          <w:p w14:paraId="1602FB62"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ww. wewnętrzne regulacje zapewniają niezależność organizacyjną Sekcji Audytu Wewnętrznego (status samodzielnej komórki lub inne równorzędne rozwiązanie organizacyjne)?</w:t>
            </w:r>
          </w:p>
        </w:tc>
        <w:tc>
          <w:tcPr>
            <w:tcW w:w="1241" w:type="dxa"/>
          </w:tcPr>
          <w:p w14:paraId="0B7297C6"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34" w:type="dxa"/>
          </w:tcPr>
          <w:p w14:paraId="4635511C"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2C11AB47" w14:textId="77777777" w:rsidTr="004B63C7">
        <w:tc>
          <w:tcPr>
            <w:tcW w:w="567" w:type="dxa"/>
          </w:tcPr>
          <w:p w14:paraId="62AD8566" w14:textId="77777777" w:rsidR="007E2923" w:rsidRPr="008F0EA4" w:rsidRDefault="007E2923" w:rsidP="00057445">
            <w:pPr>
              <w:pStyle w:val="Tekstpodstawowy21"/>
              <w:numPr>
                <w:ilvl w:val="0"/>
                <w:numId w:val="41"/>
              </w:numPr>
              <w:overflowPunct/>
              <w:autoSpaceDE/>
              <w:autoSpaceDN/>
              <w:adjustRightInd/>
              <w:textAlignment w:val="auto"/>
              <w:rPr>
                <w:rFonts w:ascii="Arial" w:hAnsi="Arial" w:cs="Arial"/>
                <w:sz w:val="20"/>
              </w:rPr>
            </w:pPr>
          </w:p>
        </w:tc>
        <w:tc>
          <w:tcPr>
            <w:tcW w:w="6120" w:type="dxa"/>
          </w:tcPr>
          <w:p w14:paraId="35E38D12"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ww. wewnętrzne regulacje zapewniają możliwość badania wszystkich obszarów działalności jednostki?</w:t>
            </w:r>
          </w:p>
        </w:tc>
        <w:tc>
          <w:tcPr>
            <w:tcW w:w="1241" w:type="dxa"/>
          </w:tcPr>
          <w:p w14:paraId="75A7BE68"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34" w:type="dxa"/>
          </w:tcPr>
          <w:p w14:paraId="3F4097F0"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03D0BE80" w14:textId="77777777" w:rsidTr="004B63C7">
        <w:tc>
          <w:tcPr>
            <w:tcW w:w="567" w:type="dxa"/>
          </w:tcPr>
          <w:p w14:paraId="3CE49B82" w14:textId="77777777" w:rsidR="007E2923" w:rsidRPr="008F0EA4" w:rsidRDefault="007E2923" w:rsidP="00057445">
            <w:pPr>
              <w:pStyle w:val="Tekstpodstawowy21"/>
              <w:numPr>
                <w:ilvl w:val="0"/>
                <w:numId w:val="41"/>
              </w:numPr>
              <w:overflowPunct/>
              <w:autoSpaceDE/>
              <w:autoSpaceDN/>
              <w:adjustRightInd/>
              <w:textAlignment w:val="auto"/>
              <w:rPr>
                <w:rFonts w:ascii="Arial" w:hAnsi="Arial" w:cs="Arial"/>
                <w:sz w:val="20"/>
              </w:rPr>
            </w:pPr>
          </w:p>
        </w:tc>
        <w:tc>
          <w:tcPr>
            <w:tcW w:w="6120" w:type="dxa"/>
          </w:tcPr>
          <w:p w14:paraId="292EA677"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ww. wewnętrzne regulacje zapewniają audytorom dostęp do akt, personelu i obiektów fizycznych?</w:t>
            </w:r>
          </w:p>
        </w:tc>
        <w:tc>
          <w:tcPr>
            <w:tcW w:w="1241" w:type="dxa"/>
          </w:tcPr>
          <w:p w14:paraId="7DB4EDB5"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34" w:type="dxa"/>
          </w:tcPr>
          <w:p w14:paraId="211027BA"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0A00B172" w14:textId="77777777" w:rsidTr="004B63C7">
        <w:tc>
          <w:tcPr>
            <w:tcW w:w="567" w:type="dxa"/>
          </w:tcPr>
          <w:p w14:paraId="7A28E341" w14:textId="77777777" w:rsidR="007E2923" w:rsidRPr="008F0EA4" w:rsidRDefault="007E2923" w:rsidP="00057445">
            <w:pPr>
              <w:pStyle w:val="Tekstpodstawowy21"/>
              <w:numPr>
                <w:ilvl w:val="0"/>
                <w:numId w:val="41"/>
              </w:numPr>
              <w:overflowPunct/>
              <w:autoSpaceDE/>
              <w:autoSpaceDN/>
              <w:adjustRightInd/>
              <w:textAlignment w:val="auto"/>
              <w:rPr>
                <w:rFonts w:ascii="Arial" w:hAnsi="Arial" w:cs="Arial"/>
                <w:sz w:val="20"/>
              </w:rPr>
            </w:pPr>
          </w:p>
        </w:tc>
        <w:tc>
          <w:tcPr>
            <w:tcW w:w="6120" w:type="dxa"/>
          </w:tcPr>
          <w:p w14:paraId="0DA31BA5"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kierownik Sekcji Audytu Wewnętrznego regularnie spotyka się z kierownikiem jednostki?</w:t>
            </w:r>
          </w:p>
        </w:tc>
        <w:tc>
          <w:tcPr>
            <w:tcW w:w="1241" w:type="dxa"/>
          </w:tcPr>
          <w:p w14:paraId="45683320"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34" w:type="dxa"/>
          </w:tcPr>
          <w:p w14:paraId="497E3694"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330A64B8" w14:textId="77777777" w:rsidTr="004B63C7">
        <w:tc>
          <w:tcPr>
            <w:tcW w:w="567" w:type="dxa"/>
          </w:tcPr>
          <w:p w14:paraId="57A4288C" w14:textId="77777777" w:rsidR="007E2923" w:rsidRPr="008F0EA4" w:rsidRDefault="007E2923" w:rsidP="00057445">
            <w:pPr>
              <w:pStyle w:val="Tekstpodstawowy21"/>
              <w:numPr>
                <w:ilvl w:val="0"/>
                <w:numId w:val="41"/>
              </w:numPr>
              <w:overflowPunct/>
              <w:autoSpaceDE/>
              <w:autoSpaceDN/>
              <w:adjustRightInd/>
              <w:textAlignment w:val="auto"/>
              <w:rPr>
                <w:rFonts w:ascii="Arial" w:hAnsi="Arial" w:cs="Arial"/>
                <w:sz w:val="20"/>
              </w:rPr>
            </w:pPr>
          </w:p>
        </w:tc>
        <w:tc>
          <w:tcPr>
            <w:tcW w:w="6120" w:type="dxa"/>
          </w:tcPr>
          <w:p w14:paraId="4FB45D4C"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kierownik Sekcji Audytu Wewnętrznego bierze udział w posiedzeniach kierownictwa PIP, na których podejmowane są decyzje związane z działalnością audytu wewnętrznego, sprawozdawczością finansową oraz zarządzaniem jednostką?</w:t>
            </w:r>
          </w:p>
        </w:tc>
        <w:tc>
          <w:tcPr>
            <w:tcW w:w="1241" w:type="dxa"/>
          </w:tcPr>
          <w:p w14:paraId="556C0FAA"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34" w:type="dxa"/>
          </w:tcPr>
          <w:p w14:paraId="2DA1CB8B"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66D24761" w14:textId="77777777" w:rsidTr="004B63C7">
        <w:tc>
          <w:tcPr>
            <w:tcW w:w="567" w:type="dxa"/>
          </w:tcPr>
          <w:p w14:paraId="30C6BCCA" w14:textId="77777777" w:rsidR="007E2923" w:rsidRPr="008F0EA4" w:rsidRDefault="007E2923" w:rsidP="00057445">
            <w:pPr>
              <w:pStyle w:val="Tekstpodstawowy21"/>
              <w:numPr>
                <w:ilvl w:val="0"/>
                <w:numId w:val="41"/>
              </w:numPr>
              <w:overflowPunct/>
              <w:autoSpaceDE/>
              <w:autoSpaceDN/>
              <w:adjustRightInd/>
              <w:textAlignment w:val="auto"/>
              <w:rPr>
                <w:rFonts w:ascii="Arial" w:hAnsi="Arial" w:cs="Arial"/>
                <w:sz w:val="20"/>
              </w:rPr>
            </w:pPr>
          </w:p>
        </w:tc>
        <w:tc>
          <w:tcPr>
            <w:tcW w:w="6120" w:type="dxa"/>
          </w:tcPr>
          <w:p w14:paraId="534551F8"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 ciągu roku poprzedzającego niniejszą samoocenę działalność kierownika Sekcji Audytu Wewnętrznego dotyczyła wyłącznie zadań z zakresu audytu wewnętrznego?</w:t>
            </w:r>
          </w:p>
        </w:tc>
        <w:tc>
          <w:tcPr>
            <w:tcW w:w="1241" w:type="dxa"/>
          </w:tcPr>
          <w:p w14:paraId="256686F7"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34" w:type="dxa"/>
          </w:tcPr>
          <w:p w14:paraId="69546C79"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7AB1C967" w14:textId="77777777" w:rsidTr="004B63C7">
        <w:tc>
          <w:tcPr>
            <w:tcW w:w="567" w:type="dxa"/>
          </w:tcPr>
          <w:p w14:paraId="2C0943E2" w14:textId="77777777" w:rsidR="007E2923" w:rsidRPr="008F0EA4" w:rsidRDefault="007E2923" w:rsidP="00057445">
            <w:pPr>
              <w:pStyle w:val="Tekstpodstawowy21"/>
              <w:numPr>
                <w:ilvl w:val="0"/>
                <w:numId w:val="41"/>
              </w:numPr>
              <w:overflowPunct/>
              <w:autoSpaceDE/>
              <w:autoSpaceDN/>
              <w:adjustRightInd/>
              <w:textAlignment w:val="auto"/>
              <w:rPr>
                <w:rFonts w:ascii="Arial" w:hAnsi="Arial" w:cs="Arial"/>
                <w:sz w:val="20"/>
              </w:rPr>
            </w:pPr>
          </w:p>
        </w:tc>
        <w:tc>
          <w:tcPr>
            <w:tcW w:w="6120" w:type="dxa"/>
          </w:tcPr>
          <w:p w14:paraId="7A7E014D"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 xml:space="preserve">Czy w wypadku wykonywania innych, niż z zakresu audytu wewnętrznego, zadań przez kierownika Sekcji Audytu Wewnętrznego pozwalają one zachować obiektywizm i niezależność zarządzającemu Sekcją? </w:t>
            </w:r>
          </w:p>
        </w:tc>
        <w:tc>
          <w:tcPr>
            <w:tcW w:w="1241" w:type="dxa"/>
          </w:tcPr>
          <w:p w14:paraId="4F04DCC2"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34" w:type="dxa"/>
          </w:tcPr>
          <w:p w14:paraId="0895ED00"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65F772FD" w14:textId="77777777" w:rsidTr="004B63C7">
        <w:tc>
          <w:tcPr>
            <w:tcW w:w="567" w:type="dxa"/>
          </w:tcPr>
          <w:p w14:paraId="11885B4C" w14:textId="77777777" w:rsidR="007E2923" w:rsidRPr="008F0EA4" w:rsidRDefault="007E2923" w:rsidP="00057445">
            <w:pPr>
              <w:pStyle w:val="Tekstpodstawowy21"/>
              <w:numPr>
                <w:ilvl w:val="0"/>
                <w:numId w:val="41"/>
              </w:numPr>
              <w:overflowPunct/>
              <w:autoSpaceDE/>
              <w:autoSpaceDN/>
              <w:adjustRightInd/>
              <w:textAlignment w:val="auto"/>
              <w:rPr>
                <w:rFonts w:ascii="Arial" w:hAnsi="Arial" w:cs="Arial"/>
                <w:sz w:val="20"/>
              </w:rPr>
            </w:pPr>
          </w:p>
        </w:tc>
        <w:tc>
          <w:tcPr>
            <w:tcW w:w="6120" w:type="dxa"/>
          </w:tcPr>
          <w:p w14:paraId="37233539"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audytorzy mają bieżący dostęp do informacji o nowych ryzykach w jednostce np. w formie dostępu do narad kierownictwa lub protokołów z ww. narad, otrzymywania podejmowanych w jednostce decyzji i wydawanych aktów normatywnych, dopływu informacji o dokonywanych zmianach organizacyjnych, zmianach zakresu kompetencji komórek organizacyjnych itp.?</w:t>
            </w:r>
          </w:p>
        </w:tc>
        <w:tc>
          <w:tcPr>
            <w:tcW w:w="1241" w:type="dxa"/>
          </w:tcPr>
          <w:p w14:paraId="5CBD918A"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34" w:type="dxa"/>
          </w:tcPr>
          <w:p w14:paraId="6F85400F"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bl>
    <w:p w14:paraId="3D4B9F0C" w14:textId="19216275" w:rsidR="007E2923" w:rsidRDefault="007E2923" w:rsidP="007E2923">
      <w:pPr>
        <w:pStyle w:val="Nagwek9"/>
        <w:numPr>
          <w:ilvl w:val="0"/>
          <w:numId w:val="0"/>
        </w:numPr>
        <w:tabs>
          <w:tab w:val="clear" w:pos="1440"/>
          <w:tab w:val="left" w:pos="284"/>
        </w:tabs>
        <w:rPr>
          <w:rFonts w:cs="Arial"/>
          <w:i/>
          <w:iCs/>
          <w:sz w:val="20"/>
          <w:u w:val="single"/>
        </w:rPr>
      </w:pPr>
    </w:p>
    <w:p w14:paraId="30CAE6D7" w14:textId="730692C1" w:rsidR="007E2923" w:rsidRDefault="007E2923" w:rsidP="007E2923">
      <w:pPr>
        <w:rPr>
          <w:lang w:val="en-GB" w:eastAsia="pl-PL"/>
        </w:rPr>
      </w:pPr>
    </w:p>
    <w:p w14:paraId="5E38EF59" w14:textId="77777777" w:rsidR="007E2923" w:rsidRPr="007E2923" w:rsidRDefault="007E2923" w:rsidP="007E2923">
      <w:pPr>
        <w:rPr>
          <w:lang w:val="en-GB" w:eastAsia="pl-PL"/>
        </w:rPr>
      </w:pPr>
    </w:p>
    <w:p w14:paraId="717D4A28" w14:textId="71D96D86" w:rsidR="007E2923" w:rsidRPr="007E2923" w:rsidRDefault="007E2923" w:rsidP="007E2923">
      <w:pPr>
        <w:pStyle w:val="Nagwek9"/>
        <w:numPr>
          <w:ilvl w:val="0"/>
          <w:numId w:val="0"/>
        </w:numPr>
        <w:tabs>
          <w:tab w:val="clear" w:pos="1440"/>
          <w:tab w:val="left" w:pos="284"/>
        </w:tabs>
        <w:ind w:left="5761" w:hanging="5761"/>
        <w:rPr>
          <w:rFonts w:cs="Arial"/>
          <w:i/>
          <w:iCs/>
          <w:sz w:val="20"/>
          <w:u w:val="single"/>
        </w:rPr>
      </w:pPr>
      <w:r w:rsidRPr="007E2923">
        <w:rPr>
          <w:rFonts w:cs="Arial"/>
          <w:i/>
          <w:iCs/>
          <w:sz w:val="20"/>
          <w:u w:val="single"/>
        </w:rPr>
        <w:lastRenderedPageBreak/>
        <w:t>II.</w:t>
      </w:r>
      <w:r w:rsidRPr="007E2923">
        <w:rPr>
          <w:rFonts w:cs="Arial"/>
          <w:i/>
          <w:iCs/>
          <w:sz w:val="20"/>
          <w:u w:val="single"/>
        </w:rPr>
        <w:tab/>
        <w:t>Zarządzanie komórką audytu wewnętrznego</w:t>
      </w:r>
    </w:p>
    <w:p w14:paraId="6E92DB43" w14:textId="77777777" w:rsidR="007E2923" w:rsidRPr="007E2923" w:rsidRDefault="007E2923" w:rsidP="00057445">
      <w:pPr>
        <w:pStyle w:val="Nagwek7"/>
        <w:numPr>
          <w:ilvl w:val="1"/>
          <w:numId w:val="58"/>
        </w:numPr>
        <w:tabs>
          <w:tab w:val="clear" w:pos="360"/>
          <w:tab w:val="clear" w:pos="720"/>
          <w:tab w:val="left" w:pos="284"/>
        </w:tabs>
        <w:spacing w:after="0" w:line="360" w:lineRule="auto"/>
        <w:ind w:left="1440" w:hanging="1440"/>
        <w:rPr>
          <w:rFonts w:ascii="Arial" w:hAnsi="Arial" w:cs="Arial"/>
          <w:b/>
          <w:i w:val="0"/>
          <w:sz w:val="20"/>
        </w:rPr>
      </w:pPr>
      <w:r w:rsidRPr="007E2923">
        <w:rPr>
          <w:rFonts w:ascii="Arial" w:hAnsi="Arial" w:cs="Arial"/>
          <w:b/>
          <w:i w:val="0"/>
          <w:sz w:val="20"/>
        </w:rPr>
        <w:t>Procedury audytu (Standard 2040, 2500, 2330)</w:t>
      </w: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9"/>
        <w:gridCol w:w="6512"/>
        <w:gridCol w:w="992"/>
        <w:gridCol w:w="915"/>
      </w:tblGrid>
      <w:tr w:rsidR="007E2923" w:rsidRPr="008F0EA4" w14:paraId="7F92BD8F" w14:textId="77777777" w:rsidTr="007E2923">
        <w:tc>
          <w:tcPr>
            <w:tcW w:w="569" w:type="dxa"/>
          </w:tcPr>
          <w:p w14:paraId="12F28790" w14:textId="77777777" w:rsidR="007E2923" w:rsidRPr="008F0EA4" w:rsidRDefault="007E2923" w:rsidP="004B63C7">
            <w:pPr>
              <w:pStyle w:val="Tekstpodstawowy21"/>
              <w:overflowPunct/>
              <w:autoSpaceDE/>
              <w:autoSpaceDN/>
              <w:adjustRightInd/>
              <w:textAlignment w:val="auto"/>
              <w:rPr>
                <w:rFonts w:ascii="Arial" w:hAnsi="Arial" w:cs="Arial"/>
                <w:sz w:val="20"/>
              </w:rPr>
            </w:pPr>
            <w:r w:rsidRPr="008F0EA4">
              <w:rPr>
                <w:rFonts w:ascii="Arial" w:hAnsi="Arial" w:cs="Arial"/>
                <w:sz w:val="20"/>
              </w:rPr>
              <w:t>L.p.</w:t>
            </w:r>
          </w:p>
        </w:tc>
        <w:tc>
          <w:tcPr>
            <w:tcW w:w="6514" w:type="dxa"/>
          </w:tcPr>
          <w:p w14:paraId="7D475A47"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b/>
                <w:bCs/>
                <w:sz w:val="20"/>
              </w:rPr>
              <w:t>Pytania</w:t>
            </w:r>
          </w:p>
        </w:tc>
        <w:tc>
          <w:tcPr>
            <w:tcW w:w="992" w:type="dxa"/>
          </w:tcPr>
          <w:p w14:paraId="355F5420" w14:textId="77777777" w:rsidR="007E2923" w:rsidRPr="008F0EA4" w:rsidRDefault="007E2923" w:rsidP="004B63C7">
            <w:pPr>
              <w:pStyle w:val="Tekstpodstawowy21"/>
              <w:overflowPunct/>
              <w:autoSpaceDE/>
              <w:autoSpaceDN/>
              <w:adjustRightInd/>
              <w:jc w:val="center"/>
              <w:textAlignment w:val="auto"/>
              <w:rPr>
                <w:rFonts w:ascii="Arial" w:hAnsi="Arial" w:cs="Arial"/>
                <w:sz w:val="20"/>
              </w:rPr>
            </w:pPr>
            <w:r w:rsidRPr="008F0EA4">
              <w:rPr>
                <w:rFonts w:ascii="Arial" w:hAnsi="Arial" w:cs="Arial"/>
                <w:b/>
                <w:bCs/>
                <w:sz w:val="20"/>
              </w:rPr>
              <w:t>TAK</w:t>
            </w:r>
          </w:p>
        </w:tc>
        <w:tc>
          <w:tcPr>
            <w:tcW w:w="915" w:type="dxa"/>
          </w:tcPr>
          <w:p w14:paraId="252B0CB2" w14:textId="77777777" w:rsidR="007E2923" w:rsidRPr="008F0EA4" w:rsidRDefault="007E2923" w:rsidP="004B63C7">
            <w:pPr>
              <w:pStyle w:val="Tekstpodstawowy21"/>
              <w:overflowPunct/>
              <w:autoSpaceDE/>
              <w:autoSpaceDN/>
              <w:adjustRightInd/>
              <w:jc w:val="center"/>
              <w:textAlignment w:val="auto"/>
              <w:rPr>
                <w:rFonts w:ascii="Arial" w:hAnsi="Arial" w:cs="Arial"/>
                <w:sz w:val="20"/>
              </w:rPr>
            </w:pPr>
            <w:r w:rsidRPr="008F0EA4">
              <w:rPr>
                <w:rFonts w:ascii="Arial" w:hAnsi="Arial" w:cs="Arial"/>
                <w:b/>
                <w:bCs/>
                <w:sz w:val="20"/>
              </w:rPr>
              <w:t>NIE</w:t>
            </w:r>
          </w:p>
        </w:tc>
      </w:tr>
      <w:tr w:rsidR="007E2923" w:rsidRPr="008F0EA4" w14:paraId="21B9D9D6" w14:textId="77777777" w:rsidTr="007E2923">
        <w:tc>
          <w:tcPr>
            <w:tcW w:w="569" w:type="dxa"/>
          </w:tcPr>
          <w:p w14:paraId="3B7F204B" w14:textId="77777777" w:rsidR="007E2923" w:rsidRPr="008F0EA4" w:rsidRDefault="007E2923" w:rsidP="00057445">
            <w:pPr>
              <w:pStyle w:val="Tekstpodstawowy21"/>
              <w:numPr>
                <w:ilvl w:val="0"/>
                <w:numId w:val="42"/>
              </w:numPr>
              <w:overflowPunct/>
              <w:autoSpaceDE/>
              <w:autoSpaceDN/>
              <w:adjustRightInd/>
              <w:textAlignment w:val="auto"/>
              <w:rPr>
                <w:rFonts w:ascii="Arial" w:hAnsi="Arial" w:cs="Arial"/>
                <w:sz w:val="20"/>
              </w:rPr>
            </w:pPr>
          </w:p>
        </w:tc>
        <w:tc>
          <w:tcPr>
            <w:tcW w:w="6514" w:type="dxa"/>
          </w:tcPr>
          <w:p w14:paraId="1706B524"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 Sekcji Audytu Wewnętrznego istnieje dokument formułujący zwięzły opis metodyki audytu wewnętrznego (procedury audytu)?</w:t>
            </w:r>
          </w:p>
        </w:tc>
        <w:tc>
          <w:tcPr>
            <w:tcW w:w="992" w:type="dxa"/>
          </w:tcPr>
          <w:p w14:paraId="775FDC06"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915" w:type="dxa"/>
          </w:tcPr>
          <w:p w14:paraId="3388C9FE"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73B7BEFD" w14:textId="77777777" w:rsidTr="007E2923">
        <w:tc>
          <w:tcPr>
            <w:tcW w:w="569" w:type="dxa"/>
          </w:tcPr>
          <w:p w14:paraId="71E6A1EF" w14:textId="77777777" w:rsidR="007E2923" w:rsidRPr="008F0EA4" w:rsidRDefault="007E2923" w:rsidP="00057445">
            <w:pPr>
              <w:pStyle w:val="Tekstpodstawowy21"/>
              <w:numPr>
                <w:ilvl w:val="0"/>
                <w:numId w:val="42"/>
              </w:numPr>
              <w:overflowPunct/>
              <w:autoSpaceDE/>
              <w:autoSpaceDN/>
              <w:adjustRightInd/>
              <w:textAlignment w:val="auto"/>
              <w:rPr>
                <w:rFonts w:ascii="Arial" w:hAnsi="Arial" w:cs="Arial"/>
                <w:sz w:val="20"/>
              </w:rPr>
            </w:pPr>
          </w:p>
        </w:tc>
        <w:tc>
          <w:tcPr>
            <w:tcW w:w="6514" w:type="dxa"/>
          </w:tcPr>
          <w:p w14:paraId="37DF3AB2"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ww. procedury określają metodologię przeprowadzania analizy ryzyka:</w:t>
            </w:r>
          </w:p>
          <w:p w14:paraId="09DB95A9" w14:textId="77777777" w:rsidR="007E2923" w:rsidRPr="008F0EA4" w:rsidRDefault="007E2923" w:rsidP="00057445">
            <w:pPr>
              <w:pStyle w:val="Tekstpodstawowy21"/>
              <w:numPr>
                <w:ilvl w:val="0"/>
                <w:numId w:val="62"/>
              </w:numPr>
              <w:overflowPunct/>
              <w:autoSpaceDE/>
              <w:autoSpaceDN/>
              <w:adjustRightInd/>
              <w:jc w:val="left"/>
              <w:textAlignment w:val="auto"/>
              <w:rPr>
                <w:rFonts w:ascii="Arial" w:hAnsi="Arial" w:cs="Arial"/>
                <w:sz w:val="20"/>
              </w:rPr>
            </w:pPr>
            <w:r w:rsidRPr="008F0EA4">
              <w:rPr>
                <w:rFonts w:ascii="Arial" w:hAnsi="Arial" w:cs="Arial"/>
                <w:sz w:val="20"/>
              </w:rPr>
              <w:t>na etapie planowania rocznego,</w:t>
            </w:r>
          </w:p>
          <w:p w14:paraId="48092373" w14:textId="77777777" w:rsidR="007E2923" w:rsidRPr="008F0EA4" w:rsidRDefault="007E2923" w:rsidP="00057445">
            <w:pPr>
              <w:pStyle w:val="Tekstpodstawowy21"/>
              <w:numPr>
                <w:ilvl w:val="0"/>
                <w:numId w:val="62"/>
              </w:numPr>
              <w:overflowPunct/>
              <w:autoSpaceDE/>
              <w:autoSpaceDN/>
              <w:adjustRightInd/>
              <w:jc w:val="left"/>
              <w:textAlignment w:val="auto"/>
              <w:rPr>
                <w:rFonts w:ascii="Arial" w:hAnsi="Arial" w:cs="Arial"/>
                <w:sz w:val="20"/>
              </w:rPr>
            </w:pPr>
            <w:r w:rsidRPr="008F0EA4">
              <w:rPr>
                <w:rFonts w:ascii="Arial" w:hAnsi="Arial" w:cs="Arial"/>
                <w:sz w:val="20"/>
              </w:rPr>
              <w:t>na etapie planowania zadania audytowego?</w:t>
            </w:r>
          </w:p>
        </w:tc>
        <w:tc>
          <w:tcPr>
            <w:tcW w:w="992" w:type="dxa"/>
          </w:tcPr>
          <w:p w14:paraId="21A1CF51"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915" w:type="dxa"/>
          </w:tcPr>
          <w:p w14:paraId="579B166A"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23D5737E" w14:textId="77777777" w:rsidTr="007E2923">
        <w:tc>
          <w:tcPr>
            <w:tcW w:w="569" w:type="dxa"/>
          </w:tcPr>
          <w:p w14:paraId="6B26F1FC" w14:textId="77777777" w:rsidR="007E2923" w:rsidRPr="008F0EA4" w:rsidRDefault="007E2923" w:rsidP="00057445">
            <w:pPr>
              <w:pStyle w:val="Tekstpodstawowy21"/>
              <w:numPr>
                <w:ilvl w:val="0"/>
                <w:numId w:val="42"/>
              </w:numPr>
              <w:overflowPunct/>
              <w:autoSpaceDE/>
              <w:autoSpaceDN/>
              <w:adjustRightInd/>
              <w:textAlignment w:val="auto"/>
              <w:rPr>
                <w:rFonts w:ascii="Arial" w:hAnsi="Arial" w:cs="Arial"/>
                <w:sz w:val="20"/>
              </w:rPr>
            </w:pPr>
          </w:p>
        </w:tc>
        <w:tc>
          <w:tcPr>
            <w:tcW w:w="6514" w:type="dxa"/>
          </w:tcPr>
          <w:p w14:paraId="501E36F9"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 xml:space="preserve">Czy kierownik Sekcji Audytu Wewnętrznego /osoba przez niego wskazana dokonuje okresowej oceny aktualności i adekwatności ww. procedur pod kątem zmieniających się potrzeb oraz środowiska zewnętrznego Sekcji Audytu Wewnętrznego? </w:t>
            </w:r>
          </w:p>
        </w:tc>
        <w:tc>
          <w:tcPr>
            <w:tcW w:w="992" w:type="dxa"/>
          </w:tcPr>
          <w:p w14:paraId="322FD3FC"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915" w:type="dxa"/>
          </w:tcPr>
          <w:p w14:paraId="6FE4491B"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4CD94703" w14:textId="77777777" w:rsidTr="007E2923">
        <w:tc>
          <w:tcPr>
            <w:tcW w:w="569" w:type="dxa"/>
          </w:tcPr>
          <w:p w14:paraId="4EBC64CA" w14:textId="77777777" w:rsidR="007E2923" w:rsidRPr="008F0EA4" w:rsidRDefault="007E2923" w:rsidP="00057445">
            <w:pPr>
              <w:pStyle w:val="Tekstpodstawowy21"/>
              <w:numPr>
                <w:ilvl w:val="0"/>
                <w:numId w:val="42"/>
              </w:numPr>
              <w:overflowPunct/>
              <w:autoSpaceDE/>
              <w:autoSpaceDN/>
              <w:adjustRightInd/>
              <w:textAlignment w:val="auto"/>
              <w:rPr>
                <w:rFonts w:ascii="Arial" w:hAnsi="Arial" w:cs="Arial"/>
                <w:sz w:val="20"/>
              </w:rPr>
            </w:pPr>
          </w:p>
        </w:tc>
        <w:tc>
          <w:tcPr>
            <w:tcW w:w="6514" w:type="dxa"/>
          </w:tcPr>
          <w:p w14:paraId="2C73862E"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wprowadzane zmiany ww. procedur są udokumentowane?</w:t>
            </w:r>
          </w:p>
        </w:tc>
        <w:tc>
          <w:tcPr>
            <w:tcW w:w="992" w:type="dxa"/>
          </w:tcPr>
          <w:p w14:paraId="66EF62A8"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915" w:type="dxa"/>
          </w:tcPr>
          <w:p w14:paraId="08A8BFF8"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557E6E1F" w14:textId="77777777" w:rsidTr="007E2923">
        <w:tc>
          <w:tcPr>
            <w:tcW w:w="569" w:type="dxa"/>
          </w:tcPr>
          <w:p w14:paraId="46862797" w14:textId="77777777" w:rsidR="007E2923" w:rsidRPr="008F0EA4" w:rsidRDefault="007E2923" w:rsidP="00057445">
            <w:pPr>
              <w:pStyle w:val="Tekstpodstawowy21"/>
              <w:numPr>
                <w:ilvl w:val="0"/>
                <w:numId w:val="42"/>
              </w:numPr>
              <w:overflowPunct/>
              <w:autoSpaceDE/>
              <w:autoSpaceDN/>
              <w:adjustRightInd/>
              <w:textAlignment w:val="auto"/>
              <w:rPr>
                <w:rFonts w:ascii="Arial" w:hAnsi="Arial" w:cs="Arial"/>
                <w:sz w:val="20"/>
              </w:rPr>
            </w:pPr>
          </w:p>
        </w:tc>
        <w:tc>
          <w:tcPr>
            <w:tcW w:w="6514" w:type="dxa"/>
          </w:tcPr>
          <w:p w14:paraId="23A99C1B"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pracownicy Sekcji Audytu Wewnętrznego posiadają pisemne aktualne zakresy czynności?</w:t>
            </w:r>
          </w:p>
        </w:tc>
        <w:tc>
          <w:tcPr>
            <w:tcW w:w="992" w:type="dxa"/>
          </w:tcPr>
          <w:p w14:paraId="3CD67FE4"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915" w:type="dxa"/>
          </w:tcPr>
          <w:p w14:paraId="0BF51DA1"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18C844AB" w14:textId="77777777" w:rsidTr="007E2923">
        <w:tc>
          <w:tcPr>
            <w:tcW w:w="569" w:type="dxa"/>
          </w:tcPr>
          <w:p w14:paraId="6E5383C9" w14:textId="77777777" w:rsidR="007E2923" w:rsidRPr="008F0EA4" w:rsidRDefault="007E2923" w:rsidP="00057445">
            <w:pPr>
              <w:pStyle w:val="Tekstpodstawowy21"/>
              <w:numPr>
                <w:ilvl w:val="0"/>
                <w:numId w:val="42"/>
              </w:numPr>
              <w:overflowPunct/>
              <w:autoSpaceDE/>
              <w:autoSpaceDN/>
              <w:adjustRightInd/>
              <w:textAlignment w:val="auto"/>
              <w:rPr>
                <w:rFonts w:ascii="Arial" w:hAnsi="Arial" w:cs="Arial"/>
                <w:sz w:val="20"/>
              </w:rPr>
            </w:pPr>
          </w:p>
        </w:tc>
        <w:tc>
          <w:tcPr>
            <w:tcW w:w="6514" w:type="dxa"/>
          </w:tcPr>
          <w:p w14:paraId="14F39EC6"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ww. zakresy czynności jasno określają:</w:t>
            </w:r>
          </w:p>
          <w:p w14:paraId="611EC302" w14:textId="77777777" w:rsidR="007E2923" w:rsidRPr="008F0EA4" w:rsidRDefault="007E2923" w:rsidP="00057445">
            <w:pPr>
              <w:pStyle w:val="Tekstpodstawowy21"/>
              <w:numPr>
                <w:ilvl w:val="1"/>
                <w:numId w:val="52"/>
              </w:numPr>
              <w:overflowPunct/>
              <w:autoSpaceDE/>
              <w:autoSpaceDN/>
              <w:adjustRightInd/>
              <w:jc w:val="left"/>
              <w:textAlignment w:val="auto"/>
              <w:rPr>
                <w:rFonts w:ascii="Arial" w:hAnsi="Arial" w:cs="Arial"/>
                <w:sz w:val="20"/>
              </w:rPr>
            </w:pPr>
            <w:r w:rsidRPr="008F0EA4">
              <w:rPr>
                <w:rFonts w:ascii="Arial" w:hAnsi="Arial" w:cs="Arial"/>
                <w:sz w:val="20"/>
              </w:rPr>
              <w:t>zadania z zakresu przeprowadzania audytu wewnętrznego,</w:t>
            </w:r>
          </w:p>
          <w:p w14:paraId="742BFC97" w14:textId="77777777" w:rsidR="007E2923" w:rsidRPr="008F0EA4" w:rsidRDefault="007E2923" w:rsidP="00057445">
            <w:pPr>
              <w:pStyle w:val="Tekstpodstawowy21"/>
              <w:numPr>
                <w:ilvl w:val="1"/>
                <w:numId w:val="52"/>
              </w:numPr>
              <w:overflowPunct/>
              <w:autoSpaceDE/>
              <w:autoSpaceDN/>
              <w:adjustRightInd/>
              <w:jc w:val="left"/>
              <w:textAlignment w:val="auto"/>
              <w:rPr>
                <w:rFonts w:ascii="Arial" w:hAnsi="Arial" w:cs="Arial"/>
                <w:sz w:val="20"/>
              </w:rPr>
            </w:pPr>
            <w:r w:rsidRPr="008F0EA4">
              <w:rPr>
                <w:rFonts w:ascii="Arial" w:hAnsi="Arial" w:cs="Arial"/>
                <w:sz w:val="20"/>
              </w:rPr>
              <w:t>inne zadania jakie może wykonywać audytor wewnętrzny?</w:t>
            </w:r>
          </w:p>
        </w:tc>
        <w:tc>
          <w:tcPr>
            <w:tcW w:w="992" w:type="dxa"/>
          </w:tcPr>
          <w:p w14:paraId="56861707"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915" w:type="dxa"/>
          </w:tcPr>
          <w:p w14:paraId="712E5037"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106DA967" w14:textId="77777777" w:rsidTr="007E2923">
        <w:tc>
          <w:tcPr>
            <w:tcW w:w="569" w:type="dxa"/>
          </w:tcPr>
          <w:p w14:paraId="55FF232B" w14:textId="77777777" w:rsidR="007E2923" w:rsidRPr="008F0EA4" w:rsidRDefault="007E2923" w:rsidP="00057445">
            <w:pPr>
              <w:pStyle w:val="Tekstpodstawowy21"/>
              <w:numPr>
                <w:ilvl w:val="0"/>
                <w:numId w:val="42"/>
              </w:numPr>
              <w:overflowPunct/>
              <w:autoSpaceDE/>
              <w:autoSpaceDN/>
              <w:adjustRightInd/>
              <w:textAlignment w:val="auto"/>
              <w:rPr>
                <w:rFonts w:ascii="Arial" w:hAnsi="Arial" w:cs="Arial"/>
                <w:sz w:val="20"/>
              </w:rPr>
            </w:pPr>
          </w:p>
        </w:tc>
        <w:tc>
          <w:tcPr>
            <w:tcW w:w="6514" w:type="dxa"/>
          </w:tcPr>
          <w:p w14:paraId="37F51AAA"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zakresy czynności audytorów i innych pracowników Sekcji odzwierciedlają różnice w uprawnieniach i obowiązkach audytorów wewnętrznych i osób nie posiadających uprawnień do prowadzenia audytu wewnętrznego (osób na stanowiskach pomocniczych)?</w:t>
            </w:r>
          </w:p>
        </w:tc>
        <w:tc>
          <w:tcPr>
            <w:tcW w:w="992" w:type="dxa"/>
          </w:tcPr>
          <w:p w14:paraId="510CB0C4"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915" w:type="dxa"/>
          </w:tcPr>
          <w:p w14:paraId="6EE63434"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4211A8B4" w14:textId="77777777" w:rsidTr="007E2923">
        <w:tc>
          <w:tcPr>
            <w:tcW w:w="569" w:type="dxa"/>
          </w:tcPr>
          <w:p w14:paraId="5A08874B" w14:textId="77777777" w:rsidR="007E2923" w:rsidRPr="008F0EA4" w:rsidRDefault="007E2923" w:rsidP="00057445">
            <w:pPr>
              <w:pStyle w:val="Tekstpodstawowy21"/>
              <w:numPr>
                <w:ilvl w:val="0"/>
                <w:numId w:val="42"/>
              </w:numPr>
              <w:overflowPunct/>
              <w:autoSpaceDE/>
              <w:autoSpaceDN/>
              <w:adjustRightInd/>
              <w:textAlignment w:val="auto"/>
              <w:rPr>
                <w:rFonts w:ascii="Arial" w:hAnsi="Arial" w:cs="Arial"/>
                <w:sz w:val="20"/>
              </w:rPr>
            </w:pPr>
          </w:p>
        </w:tc>
        <w:tc>
          <w:tcPr>
            <w:tcW w:w="6514" w:type="dxa"/>
          </w:tcPr>
          <w:p w14:paraId="143B2EE7"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kierownik Sekcji Audytu Wewnętrznego wprowadził system wewnętrznej organizacji akt audytu?</w:t>
            </w:r>
          </w:p>
        </w:tc>
        <w:tc>
          <w:tcPr>
            <w:tcW w:w="992" w:type="dxa"/>
          </w:tcPr>
          <w:p w14:paraId="3D83018D"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915" w:type="dxa"/>
          </w:tcPr>
          <w:p w14:paraId="65DF4973"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09D16DAF" w14:textId="77777777" w:rsidTr="007E2923">
        <w:tc>
          <w:tcPr>
            <w:tcW w:w="569" w:type="dxa"/>
          </w:tcPr>
          <w:p w14:paraId="3A81D8C2" w14:textId="77777777" w:rsidR="007E2923" w:rsidRPr="008F0EA4" w:rsidRDefault="007E2923" w:rsidP="00057445">
            <w:pPr>
              <w:pStyle w:val="Tekstpodstawowy21"/>
              <w:numPr>
                <w:ilvl w:val="0"/>
                <w:numId w:val="42"/>
              </w:numPr>
              <w:overflowPunct/>
              <w:autoSpaceDE/>
              <w:autoSpaceDN/>
              <w:adjustRightInd/>
              <w:textAlignment w:val="auto"/>
              <w:rPr>
                <w:rFonts w:ascii="Arial" w:hAnsi="Arial" w:cs="Arial"/>
                <w:sz w:val="20"/>
              </w:rPr>
            </w:pPr>
          </w:p>
        </w:tc>
        <w:tc>
          <w:tcPr>
            <w:tcW w:w="6514" w:type="dxa"/>
          </w:tcPr>
          <w:p w14:paraId="22655C60"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procedury audytu określają:</w:t>
            </w:r>
          </w:p>
          <w:p w14:paraId="259596CF" w14:textId="77777777" w:rsidR="007E2923" w:rsidRPr="008F0EA4" w:rsidRDefault="007E2923" w:rsidP="00057445">
            <w:pPr>
              <w:pStyle w:val="Tekstpodstawowy21"/>
              <w:numPr>
                <w:ilvl w:val="0"/>
                <w:numId w:val="59"/>
              </w:numPr>
              <w:overflowPunct/>
              <w:autoSpaceDE/>
              <w:autoSpaceDN/>
              <w:adjustRightInd/>
              <w:jc w:val="left"/>
              <w:textAlignment w:val="auto"/>
              <w:rPr>
                <w:rFonts w:ascii="Arial" w:hAnsi="Arial" w:cs="Arial"/>
                <w:sz w:val="20"/>
              </w:rPr>
            </w:pPr>
            <w:r w:rsidRPr="008F0EA4">
              <w:rPr>
                <w:rFonts w:ascii="Arial" w:hAnsi="Arial" w:cs="Arial"/>
                <w:sz w:val="20"/>
              </w:rPr>
              <w:t>wzory dokumentów audytowych:</w:t>
            </w:r>
          </w:p>
          <w:p w14:paraId="76C7450F" w14:textId="77777777" w:rsidR="007E2923" w:rsidRPr="008F0EA4" w:rsidRDefault="007E2923" w:rsidP="00057445">
            <w:pPr>
              <w:pStyle w:val="Tekstpodstawowy21"/>
              <w:numPr>
                <w:ilvl w:val="0"/>
                <w:numId w:val="60"/>
              </w:numPr>
              <w:overflowPunct/>
              <w:autoSpaceDE/>
              <w:autoSpaceDN/>
              <w:adjustRightInd/>
              <w:jc w:val="left"/>
              <w:textAlignment w:val="auto"/>
              <w:rPr>
                <w:rFonts w:ascii="Arial" w:hAnsi="Arial" w:cs="Arial"/>
                <w:sz w:val="20"/>
              </w:rPr>
            </w:pPr>
            <w:r w:rsidRPr="008F0EA4">
              <w:rPr>
                <w:rFonts w:ascii="Arial" w:hAnsi="Arial" w:cs="Arial"/>
                <w:sz w:val="20"/>
              </w:rPr>
              <w:t>programu zadania,</w:t>
            </w:r>
          </w:p>
          <w:p w14:paraId="55B143B0" w14:textId="77777777" w:rsidR="007E2923" w:rsidRPr="008F0EA4" w:rsidRDefault="007E2923" w:rsidP="00057445">
            <w:pPr>
              <w:pStyle w:val="Tekstpodstawowy21"/>
              <w:numPr>
                <w:ilvl w:val="0"/>
                <w:numId w:val="60"/>
              </w:numPr>
              <w:overflowPunct/>
              <w:autoSpaceDE/>
              <w:autoSpaceDN/>
              <w:adjustRightInd/>
              <w:jc w:val="left"/>
              <w:textAlignment w:val="auto"/>
              <w:rPr>
                <w:rFonts w:ascii="Arial" w:hAnsi="Arial" w:cs="Arial"/>
                <w:sz w:val="20"/>
              </w:rPr>
            </w:pPr>
            <w:r w:rsidRPr="008F0EA4">
              <w:rPr>
                <w:rFonts w:ascii="Arial" w:hAnsi="Arial" w:cs="Arial"/>
                <w:sz w:val="20"/>
              </w:rPr>
              <w:t>sprawozdania z przeprowadzonego zadania,</w:t>
            </w:r>
          </w:p>
          <w:p w14:paraId="0C7E9EDE" w14:textId="77777777" w:rsidR="007E2923" w:rsidRPr="008F0EA4" w:rsidRDefault="007E2923" w:rsidP="00057445">
            <w:pPr>
              <w:pStyle w:val="Tekstpodstawowy21"/>
              <w:numPr>
                <w:ilvl w:val="0"/>
                <w:numId w:val="59"/>
              </w:numPr>
              <w:overflowPunct/>
              <w:autoSpaceDE/>
              <w:autoSpaceDN/>
              <w:adjustRightInd/>
              <w:jc w:val="left"/>
              <w:textAlignment w:val="auto"/>
              <w:rPr>
                <w:rFonts w:ascii="Arial" w:hAnsi="Arial" w:cs="Arial"/>
                <w:sz w:val="20"/>
              </w:rPr>
            </w:pPr>
            <w:r w:rsidRPr="008F0EA4">
              <w:rPr>
                <w:rFonts w:ascii="Arial" w:hAnsi="Arial" w:cs="Arial"/>
                <w:sz w:val="20"/>
              </w:rPr>
              <w:t>wytyczne dokumentowania prac audytu?</w:t>
            </w:r>
          </w:p>
        </w:tc>
        <w:tc>
          <w:tcPr>
            <w:tcW w:w="992" w:type="dxa"/>
          </w:tcPr>
          <w:p w14:paraId="70A15BA6"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915" w:type="dxa"/>
          </w:tcPr>
          <w:p w14:paraId="7945E790"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353A95D8" w14:textId="77777777" w:rsidTr="007E2923">
        <w:tc>
          <w:tcPr>
            <w:tcW w:w="569" w:type="dxa"/>
          </w:tcPr>
          <w:p w14:paraId="42699B7B" w14:textId="77777777" w:rsidR="007E2923" w:rsidRPr="008F0EA4" w:rsidRDefault="007E2923" w:rsidP="00057445">
            <w:pPr>
              <w:pStyle w:val="Tekstpodstawowy21"/>
              <w:numPr>
                <w:ilvl w:val="0"/>
                <w:numId w:val="42"/>
              </w:numPr>
              <w:overflowPunct/>
              <w:autoSpaceDE/>
              <w:autoSpaceDN/>
              <w:adjustRightInd/>
              <w:textAlignment w:val="auto"/>
              <w:rPr>
                <w:rFonts w:ascii="Arial" w:hAnsi="Arial" w:cs="Arial"/>
                <w:sz w:val="20"/>
              </w:rPr>
            </w:pPr>
          </w:p>
        </w:tc>
        <w:tc>
          <w:tcPr>
            <w:tcW w:w="6514" w:type="dxa"/>
          </w:tcPr>
          <w:p w14:paraId="687E8D68"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kierownik Sekcji Audytu Wewnętrznego wprowadził system archiwizacji dokumentów audytu wewnętrznego, w tym wersji elektronicznych?</w:t>
            </w:r>
          </w:p>
        </w:tc>
        <w:tc>
          <w:tcPr>
            <w:tcW w:w="992" w:type="dxa"/>
          </w:tcPr>
          <w:p w14:paraId="5A03B2CF"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915" w:type="dxa"/>
          </w:tcPr>
          <w:p w14:paraId="5AEF9BD8"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0419F0FF" w14:textId="77777777" w:rsidTr="007E2923">
        <w:tc>
          <w:tcPr>
            <w:tcW w:w="569" w:type="dxa"/>
          </w:tcPr>
          <w:p w14:paraId="23935A49" w14:textId="77777777" w:rsidR="007E2923" w:rsidRPr="008F0EA4" w:rsidRDefault="007E2923" w:rsidP="00057445">
            <w:pPr>
              <w:pStyle w:val="Tekstpodstawowy21"/>
              <w:numPr>
                <w:ilvl w:val="0"/>
                <w:numId w:val="42"/>
              </w:numPr>
              <w:overflowPunct/>
              <w:autoSpaceDE/>
              <w:autoSpaceDN/>
              <w:adjustRightInd/>
              <w:textAlignment w:val="auto"/>
              <w:rPr>
                <w:rFonts w:ascii="Arial" w:hAnsi="Arial" w:cs="Arial"/>
                <w:sz w:val="20"/>
              </w:rPr>
            </w:pPr>
          </w:p>
        </w:tc>
        <w:tc>
          <w:tcPr>
            <w:tcW w:w="6514" w:type="dxa"/>
          </w:tcPr>
          <w:p w14:paraId="66FB5BB0"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kierownik Sekcji Audytu Wewnętrznego ustanowił zasady dostępu osób spoza Sekcji do dokumentacji audytu wewnętrznego?</w:t>
            </w:r>
          </w:p>
        </w:tc>
        <w:tc>
          <w:tcPr>
            <w:tcW w:w="992" w:type="dxa"/>
          </w:tcPr>
          <w:p w14:paraId="53F95F7B"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915" w:type="dxa"/>
          </w:tcPr>
          <w:p w14:paraId="20D0C4C8"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2175EE16" w14:textId="77777777" w:rsidTr="007E2923">
        <w:tc>
          <w:tcPr>
            <w:tcW w:w="569" w:type="dxa"/>
          </w:tcPr>
          <w:p w14:paraId="723F0CEC" w14:textId="77777777" w:rsidR="007E2923" w:rsidRPr="008F0EA4" w:rsidRDefault="007E2923" w:rsidP="00057445">
            <w:pPr>
              <w:pStyle w:val="Tekstpodstawowy21"/>
              <w:numPr>
                <w:ilvl w:val="0"/>
                <w:numId w:val="42"/>
              </w:numPr>
              <w:overflowPunct/>
              <w:autoSpaceDE/>
              <w:autoSpaceDN/>
              <w:adjustRightInd/>
              <w:textAlignment w:val="auto"/>
              <w:rPr>
                <w:rFonts w:ascii="Arial" w:hAnsi="Arial" w:cs="Arial"/>
                <w:sz w:val="20"/>
              </w:rPr>
            </w:pPr>
          </w:p>
        </w:tc>
        <w:tc>
          <w:tcPr>
            <w:tcW w:w="6514" w:type="dxa"/>
          </w:tcPr>
          <w:p w14:paraId="77DFB2F7" w14:textId="6C8AAE6E"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wewnętrzne procedury audytu określają system monitorowania wyników audytu</w:t>
            </w:r>
            <w:r w:rsidR="004A45B7">
              <w:rPr>
                <w:rFonts w:ascii="Arial" w:hAnsi="Arial" w:cs="Arial"/>
                <w:sz w:val="20"/>
              </w:rPr>
              <w:t>,</w:t>
            </w:r>
            <w:r w:rsidRPr="008F0EA4">
              <w:rPr>
                <w:rFonts w:ascii="Arial" w:hAnsi="Arial" w:cs="Arial"/>
                <w:sz w:val="20"/>
              </w:rPr>
              <w:t xml:space="preserve"> np. w formie czynności sprawdzających?</w:t>
            </w:r>
          </w:p>
        </w:tc>
        <w:tc>
          <w:tcPr>
            <w:tcW w:w="992" w:type="dxa"/>
          </w:tcPr>
          <w:p w14:paraId="5BE1AA09"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915" w:type="dxa"/>
          </w:tcPr>
          <w:p w14:paraId="7B45024B"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73FC07C2" w14:textId="77777777" w:rsidTr="007E2923">
        <w:tc>
          <w:tcPr>
            <w:tcW w:w="569" w:type="dxa"/>
          </w:tcPr>
          <w:p w14:paraId="443B78C4" w14:textId="77777777" w:rsidR="007E2923" w:rsidRPr="008F0EA4" w:rsidRDefault="007E2923" w:rsidP="00057445">
            <w:pPr>
              <w:pStyle w:val="Tekstpodstawowy21"/>
              <w:numPr>
                <w:ilvl w:val="0"/>
                <w:numId w:val="42"/>
              </w:numPr>
              <w:overflowPunct/>
              <w:autoSpaceDE/>
              <w:autoSpaceDN/>
              <w:adjustRightInd/>
              <w:textAlignment w:val="auto"/>
              <w:rPr>
                <w:rFonts w:ascii="Arial" w:hAnsi="Arial" w:cs="Arial"/>
                <w:sz w:val="20"/>
              </w:rPr>
            </w:pPr>
          </w:p>
        </w:tc>
        <w:tc>
          <w:tcPr>
            <w:tcW w:w="6514" w:type="dxa"/>
          </w:tcPr>
          <w:p w14:paraId="3894C893"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odstępstwa od procedur audytu są:</w:t>
            </w:r>
          </w:p>
          <w:p w14:paraId="3EDF9348" w14:textId="77777777" w:rsidR="007E2923" w:rsidRPr="008F0EA4" w:rsidRDefault="007E2923" w:rsidP="00057445">
            <w:pPr>
              <w:pStyle w:val="Tekstpodstawowy21"/>
              <w:numPr>
                <w:ilvl w:val="2"/>
                <w:numId w:val="58"/>
              </w:numPr>
              <w:overflowPunct/>
              <w:autoSpaceDE/>
              <w:autoSpaceDN/>
              <w:adjustRightInd/>
              <w:jc w:val="left"/>
              <w:textAlignment w:val="auto"/>
              <w:rPr>
                <w:rFonts w:ascii="Arial" w:hAnsi="Arial" w:cs="Arial"/>
                <w:sz w:val="20"/>
              </w:rPr>
            </w:pPr>
            <w:r w:rsidRPr="008F0EA4">
              <w:rPr>
                <w:rFonts w:ascii="Arial" w:hAnsi="Arial" w:cs="Arial"/>
                <w:sz w:val="20"/>
              </w:rPr>
              <w:t>akceptowane przez kierownika Sekcji Audytu Wewnętrznego,</w:t>
            </w:r>
          </w:p>
          <w:p w14:paraId="22220FDE" w14:textId="77777777" w:rsidR="007E2923" w:rsidRPr="008F0EA4" w:rsidRDefault="007E2923" w:rsidP="00057445">
            <w:pPr>
              <w:pStyle w:val="Tekstpodstawowy21"/>
              <w:numPr>
                <w:ilvl w:val="2"/>
                <w:numId w:val="58"/>
              </w:numPr>
              <w:overflowPunct/>
              <w:autoSpaceDE/>
              <w:autoSpaceDN/>
              <w:adjustRightInd/>
              <w:jc w:val="left"/>
              <w:textAlignment w:val="auto"/>
              <w:rPr>
                <w:rFonts w:ascii="Arial" w:hAnsi="Arial" w:cs="Arial"/>
                <w:sz w:val="20"/>
              </w:rPr>
            </w:pPr>
            <w:r w:rsidRPr="008F0EA4">
              <w:rPr>
                <w:rFonts w:ascii="Arial" w:hAnsi="Arial" w:cs="Arial"/>
                <w:sz w:val="20"/>
              </w:rPr>
              <w:t>dokumentowane?</w:t>
            </w:r>
          </w:p>
        </w:tc>
        <w:tc>
          <w:tcPr>
            <w:tcW w:w="992" w:type="dxa"/>
          </w:tcPr>
          <w:p w14:paraId="0FC781E8"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915" w:type="dxa"/>
          </w:tcPr>
          <w:p w14:paraId="73CF54FB"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bl>
    <w:p w14:paraId="113F43F2" w14:textId="261EA4D4" w:rsidR="007E2923" w:rsidRPr="004A45B7" w:rsidRDefault="007E2923" w:rsidP="00057445">
      <w:pPr>
        <w:pStyle w:val="Akapitzlist"/>
        <w:numPr>
          <w:ilvl w:val="1"/>
          <w:numId w:val="58"/>
        </w:numPr>
        <w:spacing w:after="0" w:line="360" w:lineRule="auto"/>
        <w:jc w:val="both"/>
        <w:rPr>
          <w:rFonts w:ascii="Arial" w:hAnsi="Arial" w:cs="Arial"/>
          <w:b/>
          <w:bCs/>
          <w:sz w:val="20"/>
          <w:szCs w:val="20"/>
        </w:rPr>
      </w:pPr>
      <w:bookmarkStart w:id="1" w:name="_Toc93988198"/>
      <w:r w:rsidRPr="004A45B7">
        <w:rPr>
          <w:rFonts w:ascii="Arial" w:hAnsi="Arial" w:cs="Arial"/>
          <w:b/>
          <w:bCs/>
          <w:sz w:val="20"/>
          <w:szCs w:val="20"/>
        </w:rPr>
        <w:lastRenderedPageBreak/>
        <w:t>Zarządzanie</w:t>
      </w:r>
      <w:bookmarkEnd w:id="1"/>
      <w:r w:rsidRPr="004A45B7">
        <w:rPr>
          <w:rFonts w:ascii="Arial" w:hAnsi="Arial" w:cs="Arial"/>
          <w:b/>
          <w:bCs/>
          <w:sz w:val="20"/>
          <w:szCs w:val="20"/>
        </w:rPr>
        <w:t xml:space="preserve"> realizacją zadań komórki audytu (Standard 2000, 2020, 2030, 2050, 2060).</w:t>
      </w:r>
    </w:p>
    <w:tbl>
      <w:tblPr>
        <w:tblW w:w="9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8"/>
        <w:gridCol w:w="6229"/>
        <w:gridCol w:w="1174"/>
        <w:gridCol w:w="1151"/>
      </w:tblGrid>
      <w:tr w:rsidR="007E2923" w:rsidRPr="008F0EA4" w14:paraId="34FC36A1" w14:textId="77777777" w:rsidTr="004B63C7">
        <w:tc>
          <w:tcPr>
            <w:tcW w:w="568" w:type="dxa"/>
          </w:tcPr>
          <w:p w14:paraId="431E5EF3" w14:textId="77777777" w:rsidR="007E2923" w:rsidRPr="008F0EA4" w:rsidRDefault="007E2923" w:rsidP="004B63C7">
            <w:pPr>
              <w:pStyle w:val="Tekstpodstawowy21"/>
              <w:overflowPunct/>
              <w:autoSpaceDE/>
              <w:autoSpaceDN/>
              <w:adjustRightInd/>
              <w:textAlignment w:val="auto"/>
              <w:rPr>
                <w:rFonts w:ascii="Arial" w:hAnsi="Arial" w:cs="Arial"/>
                <w:b/>
                <w:bCs/>
                <w:sz w:val="20"/>
              </w:rPr>
            </w:pPr>
            <w:r w:rsidRPr="008F0EA4">
              <w:rPr>
                <w:rFonts w:ascii="Arial" w:hAnsi="Arial" w:cs="Arial"/>
                <w:b/>
                <w:bCs/>
                <w:sz w:val="20"/>
              </w:rPr>
              <w:t>L.p.</w:t>
            </w:r>
          </w:p>
        </w:tc>
        <w:tc>
          <w:tcPr>
            <w:tcW w:w="6229" w:type="dxa"/>
          </w:tcPr>
          <w:p w14:paraId="7F2D676A" w14:textId="77777777" w:rsidR="007E2923" w:rsidRPr="008F0EA4" w:rsidRDefault="007E2923" w:rsidP="004B63C7">
            <w:pPr>
              <w:pStyle w:val="Tekstpodstawowy21"/>
              <w:overflowPunct/>
              <w:autoSpaceDE/>
              <w:autoSpaceDN/>
              <w:adjustRightInd/>
              <w:jc w:val="left"/>
              <w:textAlignment w:val="auto"/>
              <w:rPr>
                <w:rFonts w:ascii="Arial" w:hAnsi="Arial" w:cs="Arial"/>
                <w:b/>
                <w:bCs/>
                <w:sz w:val="20"/>
              </w:rPr>
            </w:pPr>
            <w:r w:rsidRPr="008F0EA4">
              <w:rPr>
                <w:rFonts w:ascii="Arial" w:hAnsi="Arial" w:cs="Arial"/>
                <w:b/>
                <w:bCs/>
                <w:sz w:val="20"/>
              </w:rPr>
              <w:t>Pytania</w:t>
            </w:r>
          </w:p>
        </w:tc>
        <w:tc>
          <w:tcPr>
            <w:tcW w:w="1174" w:type="dxa"/>
          </w:tcPr>
          <w:p w14:paraId="0BE5573B" w14:textId="77777777" w:rsidR="007E2923" w:rsidRPr="008F0EA4" w:rsidRDefault="007E2923" w:rsidP="004B63C7">
            <w:pPr>
              <w:pStyle w:val="Tekstpodstawowy21"/>
              <w:overflowPunct/>
              <w:autoSpaceDE/>
              <w:autoSpaceDN/>
              <w:adjustRightInd/>
              <w:jc w:val="center"/>
              <w:textAlignment w:val="auto"/>
              <w:rPr>
                <w:rFonts w:ascii="Arial" w:hAnsi="Arial" w:cs="Arial"/>
                <w:b/>
                <w:bCs/>
                <w:sz w:val="20"/>
              </w:rPr>
            </w:pPr>
            <w:r w:rsidRPr="008F0EA4">
              <w:rPr>
                <w:rFonts w:ascii="Arial" w:hAnsi="Arial" w:cs="Arial"/>
                <w:b/>
                <w:bCs/>
                <w:sz w:val="20"/>
              </w:rPr>
              <w:t>TAK</w:t>
            </w:r>
          </w:p>
        </w:tc>
        <w:tc>
          <w:tcPr>
            <w:tcW w:w="1151" w:type="dxa"/>
          </w:tcPr>
          <w:p w14:paraId="78502083" w14:textId="77777777" w:rsidR="007E2923" w:rsidRPr="008F0EA4" w:rsidRDefault="007E2923" w:rsidP="004B63C7">
            <w:pPr>
              <w:pStyle w:val="Tekstpodstawowy21"/>
              <w:overflowPunct/>
              <w:autoSpaceDE/>
              <w:autoSpaceDN/>
              <w:adjustRightInd/>
              <w:jc w:val="center"/>
              <w:textAlignment w:val="auto"/>
              <w:rPr>
                <w:rFonts w:ascii="Arial" w:hAnsi="Arial" w:cs="Arial"/>
                <w:b/>
                <w:bCs/>
                <w:sz w:val="20"/>
              </w:rPr>
            </w:pPr>
            <w:r w:rsidRPr="008F0EA4">
              <w:rPr>
                <w:rFonts w:ascii="Arial" w:hAnsi="Arial" w:cs="Arial"/>
                <w:b/>
                <w:bCs/>
                <w:sz w:val="20"/>
              </w:rPr>
              <w:t>NIE</w:t>
            </w:r>
          </w:p>
        </w:tc>
      </w:tr>
      <w:tr w:rsidR="007E2923" w:rsidRPr="008F0EA4" w14:paraId="57ECAF9E" w14:textId="77777777" w:rsidTr="004B63C7">
        <w:tc>
          <w:tcPr>
            <w:tcW w:w="568" w:type="dxa"/>
          </w:tcPr>
          <w:p w14:paraId="4AC88DD6" w14:textId="77777777" w:rsidR="007E2923" w:rsidRPr="008F0EA4" w:rsidRDefault="007E2923" w:rsidP="00057445">
            <w:pPr>
              <w:pStyle w:val="Tekstpodstawowy21"/>
              <w:numPr>
                <w:ilvl w:val="0"/>
                <w:numId w:val="43"/>
              </w:numPr>
              <w:overflowPunct/>
              <w:autoSpaceDE/>
              <w:autoSpaceDN/>
              <w:adjustRightInd/>
              <w:textAlignment w:val="auto"/>
              <w:rPr>
                <w:rFonts w:ascii="Arial" w:hAnsi="Arial" w:cs="Arial"/>
                <w:sz w:val="20"/>
              </w:rPr>
            </w:pPr>
          </w:p>
        </w:tc>
        <w:tc>
          <w:tcPr>
            <w:tcW w:w="6229" w:type="dxa"/>
          </w:tcPr>
          <w:p w14:paraId="0AF6324C"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kierownik Sekcji Audytu Wewnętrznego określa formalnie cele działalności Sekcji w określonej perspektywie czasu np. co roku?</w:t>
            </w:r>
          </w:p>
        </w:tc>
        <w:tc>
          <w:tcPr>
            <w:tcW w:w="1174" w:type="dxa"/>
          </w:tcPr>
          <w:p w14:paraId="21F44223"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51" w:type="dxa"/>
          </w:tcPr>
          <w:p w14:paraId="3299F8DB"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2EEAC336" w14:textId="77777777" w:rsidTr="004B63C7">
        <w:tc>
          <w:tcPr>
            <w:tcW w:w="568" w:type="dxa"/>
          </w:tcPr>
          <w:p w14:paraId="2E1A13DF" w14:textId="77777777" w:rsidR="007E2923" w:rsidRPr="008F0EA4" w:rsidRDefault="007E2923" w:rsidP="00057445">
            <w:pPr>
              <w:pStyle w:val="Tekstpodstawowy21"/>
              <w:numPr>
                <w:ilvl w:val="0"/>
                <w:numId w:val="43"/>
              </w:numPr>
              <w:overflowPunct/>
              <w:autoSpaceDE/>
              <w:autoSpaceDN/>
              <w:adjustRightInd/>
              <w:textAlignment w:val="auto"/>
              <w:rPr>
                <w:rFonts w:ascii="Arial" w:hAnsi="Arial" w:cs="Arial"/>
                <w:sz w:val="20"/>
              </w:rPr>
            </w:pPr>
          </w:p>
        </w:tc>
        <w:tc>
          <w:tcPr>
            <w:tcW w:w="6229" w:type="dxa"/>
          </w:tcPr>
          <w:p w14:paraId="397912D3"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 xml:space="preserve">Czy kierownik Sekcji Audytu Wewnętrznego dokonuje okresowej identyfikacji ryzyk, które mogą negatywnie wpływać na realizację zadań powierzonych Sekcji?  </w:t>
            </w:r>
          </w:p>
        </w:tc>
        <w:tc>
          <w:tcPr>
            <w:tcW w:w="1174" w:type="dxa"/>
          </w:tcPr>
          <w:p w14:paraId="74D4070F"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51" w:type="dxa"/>
          </w:tcPr>
          <w:p w14:paraId="051FC58F"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628224D9" w14:textId="77777777" w:rsidTr="004B63C7">
        <w:tc>
          <w:tcPr>
            <w:tcW w:w="568" w:type="dxa"/>
          </w:tcPr>
          <w:p w14:paraId="7F4FB44C" w14:textId="77777777" w:rsidR="007E2923" w:rsidRPr="008F0EA4" w:rsidRDefault="007E2923" w:rsidP="00057445">
            <w:pPr>
              <w:pStyle w:val="Tekstpodstawowy21"/>
              <w:numPr>
                <w:ilvl w:val="0"/>
                <w:numId w:val="43"/>
              </w:numPr>
              <w:overflowPunct/>
              <w:autoSpaceDE/>
              <w:autoSpaceDN/>
              <w:adjustRightInd/>
              <w:textAlignment w:val="auto"/>
              <w:rPr>
                <w:rFonts w:ascii="Arial" w:hAnsi="Arial" w:cs="Arial"/>
                <w:sz w:val="20"/>
              </w:rPr>
            </w:pPr>
          </w:p>
        </w:tc>
        <w:tc>
          <w:tcPr>
            <w:tcW w:w="6229" w:type="dxa"/>
          </w:tcPr>
          <w:p w14:paraId="2FC4C4F7"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kierownik jednostki jest bieżąco informowany przez kierownika Sekcji Audytu Wewnętrznego o problemach/zagrożeniach w realizacji zadań Sekcji?</w:t>
            </w:r>
          </w:p>
        </w:tc>
        <w:tc>
          <w:tcPr>
            <w:tcW w:w="1174" w:type="dxa"/>
          </w:tcPr>
          <w:p w14:paraId="2AC50D3A"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51" w:type="dxa"/>
          </w:tcPr>
          <w:p w14:paraId="64992736"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49CF8D7E" w14:textId="77777777" w:rsidTr="004B63C7">
        <w:tc>
          <w:tcPr>
            <w:tcW w:w="568" w:type="dxa"/>
          </w:tcPr>
          <w:p w14:paraId="35CC77B1" w14:textId="77777777" w:rsidR="007E2923" w:rsidRPr="008F0EA4" w:rsidRDefault="007E2923" w:rsidP="00057445">
            <w:pPr>
              <w:pStyle w:val="Tekstpodstawowy21"/>
              <w:numPr>
                <w:ilvl w:val="0"/>
                <w:numId w:val="43"/>
              </w:numPr>
              <w:overflowPunct/>
              <w:autoSpaceDE/>
              <w:autoSpaceDN/>
              <w:adjustRightInd/>
              <w:textAlignment w:val="auto"/>
              <w:rPr>
                <w:rFonts w:ascii="Arial" w:hAnsi="Arial" w:cs="Arial"/>
                <w:sz w:val="20"/>
              </w:rPr>
            </w:pPr>
          </w:p>
        </w:tc>
        <w:tc>
          <w:tcPr>
            <w:tcW w:w="6229" w:type="dxa"/>
          </w:tcPr>
          <w:p w14:paraId="0018997F"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poszczególni pracownicy Sekcji Audytu Wewnętrznego mają wyznaczane zadania/cele do realizacji w danym roku w zakresie:</w:t>
            </w:r>
          </w:p>
          <w:p w14:paraId="4AC54898" w14:textId="77777777" w:rsidR="007E2923" w:rsidRPr="008F0EA4" w:rsidRDefault="007E2923" w:rsidP="00057445">
            <w:pPr>
              <w:pStyle w:val="Tekstpodstawowy21"/>
              <w:numPr>
                <w:ilvl w:val="1"/>
                <w:numId w:val="43"/>
              </w:numPr>
              <w:overflowPunct/>
              <w:autoSpaceDE/>
              <w:autoSpaceDN/>
              <w:adjustRightInd/>
              <w:jc w:val="left"/>
              <w:textAlignment w:val="auto"/>
              <w:rPr>
                <w:rFonts w:ascii="Arial" w:hAnsi="Arial" w:cs="Arial"/>
                <w:sz w:val="20"/>
              </w:rPr>
            </w:pPr>
            <w:r w:rsidRPr="008F0EA4">
              <w:rPr>
                <w:rFonts w:ascii="Arial" w:hAnsi="Arial" w:cs="Arial"/>
                <w:sz w:val="20"/>
              </w:rPr>
              <w:t>realizacji zadań audytowych,</w:t>
            </w:r>
          </w:p>
          <w:p w14:paraId="0D7ED68D" w14:textId="77777777" w:rsidR="007E2923" w:rsidRPr="008F0EA4" w:rsidRDefault="007E2923" w:rsidP="00057445">
            <w:pPr>
              <w:pStyle w:val="Tekstpodstawowy21"/>
              <w:numPr>
                <w:ilvl w:val="1"/>
                <w:numId w:val="43"/>
              </w:numPr>
              <w:overflowPunct/>
              <w:autoSpaceDE/>
              <w:autoSpaceDN/>
              <w:adjustRightInd/>
              <w:jc w:val="left"/>
              <w:textAlignment w:val="auto"/>
              <w:rPr>
                <w:rFonts w:ascii="Arial" w:hAnsi="Arial" w:cs="Arial"/>
                <w:sz w:val="20"/>
              </w:rPr>
            </w:pPr>
            <w:r w:rsidRPr="008F0EA4">
              <w:rPr>
                <w:rFonts w:ascii="Arial" w:hAnsi="Arial" w:cs="Arial"/>
                <w:sz w:val="20"/>
              </w:rPr>
              <w:t>szkoleń?</w:t>
            </w:r>
          </w:p>
        </w:tc>
        <w:tc>
          <w:tcPr>
            <w:tcW w:w="1174" w:type="dxa"/>
          </w:tcPr>
          <w:p w14:paraId="55F98C7A"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51" w:type="dxa"/>
          </w:tcPr>
          <w:p w14:paraId="618F196E"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1A1962A0" w14:textId="77777777" w:rsidTr="004B63C7">
        <w:tc>
          <w:tcPr>
            <w:tcW w:w="568" w:type="dxa"/>
          </w:tcPr>
          <w:p w14:paraId="3A73F044" w14:textId="77777777" w:rsidR="007E2923" w:rsidRPr="008F0EA4" w:rsidRDefault="007E2923" w:rsidP="00057445">
            <w:pPr>
              <w:pStyle w:val="Tekstpodstawowy21"/>
              <w:numPr>
                <w:ilvl w:val="0"/>
                <w:numId w:val="43"/>
              </w:numPr>
              <w:overflowPunct/>
              <w:autoSpaceDE/>
              <w:autoSpaceDN/>
              <w:adjustRightInd/>
              <w:textAlignment w:val="auto"/>
              <w:rPr>
                <w:rFonts w:ascii="Arial" w:hAnsi="Arial" w:cs="Arial"/>
                <w:sz w:val="20"/>
              </w:rPr>
            </w:pPr>
          </w:p>
        </w:tc>
        <w:tc>
          <w:tcPr>
            <w:tcW w:w="6229" w:type="dxa"/>
          </w:tcPr>
          <w:p w14:paraId="0CD54436"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kierownik Sekcji Audytu Wewnętrznego ustalił kryteria oceny efektywności pracy audytorów wewnętrznych?</w:t>
            </w:r>
          </w:p>
        </w:tc>
        <w:tc>
          <w:tcPr>
            <w:tcW w:w="1174" w:type="dxa"/>
          </w:tcPr>
          <w:p w14:paraId="6CA6877C"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51" w:type="dxa"/>
          </w:tcPr>
          <w:p w14:paraId="4BA87EE8"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70792F93" w14:textId="77777777" w:rsidTr="004B63C7">
        <w:tc>
          <w:tcPr>
            <w:tcW w:w="568" w:type="dxa"/>
          </w:tcPr>
          <w:p w14:paraId="5AE94D85" w14:textId="77777777" w:rsidR="007E2923" w:rsidRPr="008F0EA4" w:rsidRDefault="007E2923" w:rsidP="00057445">
            <w:pPr>
              <w:pStyle w:val="Tekstpodstawowy21"/>
              <w:numPr>
                <w:ilvl w:val="0"/>
                <w:numId w:val="43"/>
              </w:numPr>
              <w:overflowPunct/>
              <w:autoSpaceDE/>
              <w:autoSpaceDN/>
              <w:adjustRightInd/>
              <w:textAlignment w:val="auto"/>
              <w:rPr>
                <w:rFonts w:ascii="Arial" w:hAnsi="Arial" w:cs="Arial"/>
                <w:sz w:val="20"/>
              </w:rPr>
            </w:pPr>
          </w:p>
        </w:tc>
        <w:tc>
          <w:tcPr>
            <w:tcW w:w="6229" w:type="dxa"/>
          </w:tcPr>
          <w:p w14:paraId="434FC667"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 xml:space="preserve">Czy audytorzy znają te kryteria? </w:t>
            </w:r>
          </w:p>
        </w:tc>
        <w:tc>
          <w:tcPr>
            <w:tcW w:w="1174" w:type="dxa"/>
          </w:tcPr>
          <w:p w14:paraId="667B2426"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51" w:type="dxa"/>
          </w:tcPr>
          <w:p w14:paraId="1D26B1A1"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28116E78" w14:textId="77777777" w:rsidTr="004B63C7">
        <w:tc>
          <w:tcPr>
            <w:tcW w:w="568" w:type="dxa"/>
          </w:tcPr>
          <w:p w14:paraId="7422FC2E" w14:textId="77777777" w:rsidR="007E2923" w:rsidRPr="008F0EA4" w:rsidRDefault="007E2923" w:rsidP="00057445">
            <w:pPr>
              <w:pStyle w:val="Tekstpodstawowy21"/>
              <w:numPr>
                <w:ilvl w:val="0"/>
                <w:numId w:val="43"/>
              </w:numPr>
              <w:overflowPunct/>
              <w:autoSpaceDE/>
              <w:autoSpaceDN/>
              <w:adjustRightInd/>
              <w:textAlignment w:val="auto"/>
              <w:rPr>
                <w:rFonts w:ascii="Arial" w:hAnsi="Arial" w:cs="Arial"/>
                <w:sz w:val="20"/>
              </w:rPr>
            </w:pPr>
          </w:p>
        </w:tc>
        <w:tc>
          <w:tcPr>
            <w:tcW w:w="6229" w:type="dxa"/>
          </w:tcPr>
          <w:p w14:paraId="7D31728F"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kierownik Sekcji Audytu Wewnętrznego dokonuje oceny efektywności pracy poszczególnych audytorów?</w:t>
            </w:r>
          </w:p>
        </w:tc>
        <w:tc>
          <w:tcPr>
            <w:tcW w:w="1174" w:type="dxa"/>
          </w:tcPr>
          <w:p w14:paraId="6D04CFE8"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51" w:type="dxa"/>
          </w:tcPr>
          <w:p w14:paraId="6CA8F023"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25EC5E5E" w14:textId="77777777" w:rsidTr="004B63C7">
        <w:tc>
          <w:tcPr>
            <w:tcW w:w="568" w:type="dxa"/>
          </w:tcPr>
          <w:p w14:paraId="3FC7BFE5" w14:textId="77777777" w:rsidR="007E2923" w:rsidRPr="008F0EA4" w:rsidRDefault="007E2923" w:rsidP="00057445">
            <w:pPr>
              <w:pStyle w:val="Tekstpodstawowy21"/>
              <w:numPr>
                <w:ilvl w:val="0"/>
                <w:numId w:val="43"/>
              </w:numPr>
              <w:overflowPunct/>
              <w:autoSpaceDE/>
              <w:autoSpaceDN/>
              <w:adjustRightInd/>
              <w:textAlignment w:val="auto"/>
              <w:rPr>
                <w:rFonts w:ascii="Arial" w:hAnsi="Arial" w:cs="Arial"/>
                <w:sz w:val="20"/>
              </w:rPr>
            </w:pPr>
          </w:p>
        </w:tc>
        <w:tc>
          <w:tcPr>
            <w:tcW w:w="6229" w:type="dxa"/>
          </w:tcPr>
          <w:p w14:paraId="6D1986E9"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 xml:space="preserve">Czy audytorzy oraz inne osoby uczestniczące w zadaniach audytowych prowadzą statystykę wykorzystania czasu pracy przy realizacji zadań audytowych? </w:t>
            </w:r>
          </w:p>
        </w:tc>
        <w:tc>
          <w:tcPr>
            <w:tcW w:w="1174" w:type="dxa"/>
          </w:tcPr>
          <w:p w14:paraId="075986DE"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51" w:type="dxa"/>
          </w:tcPr>
          <w:p w14:paraId="1097AD9F"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645750D0" w14:textId="77777777" w:rsidTr="004B63C7">
        <w:tc>
          <w:tcPr>
            <w:tcW w:w="568" w:type="dxa"/>
          </w:tcPr>
          <w:p w14:paraId="77ECF910" w14:textId="77777777" w:rsidR="007E2923" w:rsidRPr="008F0EA4" w:rsidRDefault="007E2923" w:rsidP="00057445">
            <w:pPr>
              <w:pStyle w:val="Tekstpodstawowy21"/>
              <w:numPr>
                <w:ilvl w:val="0"/>
                <w:numId w:val="43"/>
              </w:numPr>
              <w:overflowPunct/>
              <w:autoSpaceDE/>
              <w:autoSpaceDN/>
              <w:adjustRightInd/>
              <w:textAlignment w:val="auto"/>
              <w:rPr>
                <w:rFonts w:ascii="Arial" w:hAnsi="Arial" w:cs="Arial"/>
                <w:sz w:val="20"/>
              </w:rPr>
            </w:pPr>
          </w:p>
        </w:tc>
        <w:tc>
          <w:tcPr>
            <w:tcW w:w="6229" w:type="dxa"/>
          </w:tcPr>
          <w:p w14:paraId="591BCE80" w14:textId="2AAE04E9"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Jeżeli odpowiedź na pyt</w:t>
            </w:r>
            <w:r w:rsidR="004A45B7">
              <w:rPr>
                <w:rFonts w:ascii="Arial" w:hAnsi="Arial" w:cs="Arial"/>
                <w:sz w:val="20"/>
              </w:rPr>
              <w:t>anie</w:t>
            </w:r>
            <w:r w:rsidRPr="008F0EA4">
              <w:rPr>
                <w:rFonts w:ascii="Arial" w:hAnsi="Arial" w:cs="Arial"/>
                <w:sz w:val="20"/>
              </w:rPr>
              <w:t xml:space="preserve"> nr 8 brzmi NIE to czy istnieje inny sposób zbierania informacji o czasie przeznaczanym na realizację zadań audytu wewnętrznego?</w:t>
            </w:r>
          </w:p>
        </w:tc>
        <w:tc>
          <w:tcPr>
            <w:tcW w:w="1174" w:type="dxa"/>
          </w:tcPr>
          <w:p w14:paraId="1ACDEFBA"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51" w:type="dxa"/>
          </w:tcPr>
          <w:p w14:paraId="69726346"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352AB972" w14:textId="77777777" w:rsidTr="004B63C7">
        <w:tc>
          <w:tcPr>
            <w:tcW w:w="568" w:type="dxa"/>
          </w:tcPr>
          <w:p w14:paraId="04C43A58" w14:textId="77777777" w:rsidR="007E2923" w:rsidRPr="008F0EA4" w:rsidRDefault="007E2923" w:rsidP="00057445">
            <w:pPr>
              <w:pStyle w:val="Tekstpodstawowy21"/>
              <w:numPr>
                <w:ilvl w:val="0"/>
                <w:numId w:val="43"/>
              </w:numPr>
              <w:overflowPunct/>
              <w:autoSpaceDE/>
              <w:autoSpaceDN/>
              <w:adjustRightInd/>
              <w:textAlignment w:val="auto"/>
              <w:rPr>
                <w:rFonts w:ascii="Arial" w:hAnsi="Arial" w:cs="Arial"/>
                <w:sz w:val="20"/>
              </w:rPr>
            </w:pPr>
          </w:p>
        </w:tc>
        <w:tc>
          <w:tcPr>
            <w:tcW w:w="6229" w:type="dxa"/>
          </w:tcPr>
          <w:p w14:paraId="76FF0254"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obecne zasoby kadrowe Sekcji Audytu Wewnętrznego można uznać za wystarczające do dostarczenia kierownikowi jednostki zapewnienia o prawidłowości systemów kontroli i zarządzania w najważniejszych obszarach działalności jednostki w rozsądnym czasie?</w:t>
            </w:r>
          </w:p>
        </w:tc>
        <w:tc>
          <w:tcPr>
            <w:tcW w:w="1174" w:type="dxa"/>
          </w:tcPr>
          <w:p w14:paraId="300951D8"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51" w:type="dxa"/>
          </w:tcPr>
          <w:p w14:paraId="709592B9"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67F2E564" w14:textId="77777777" w:rsidTr="004B63C7">
        <w:tc>
          <w:tcPr>
            <w:tcW w:w="568" w:type="dxa"/>
          </w:tcPr>
          <w:p w14:paraId="4319162B" w14:textId="77777777" w:rsidR="007E2923" w:rsidRPr="008F0EA4" w:rsidRDefault="007E2923" w:rsidP="00057445">
            <w:pPr>
              <w:pStyle w:val="Tekstpodstawowy21"/>
              <w:numPr>
                <w:ilvl w:val="0"/>
                <w:numId w:val="43"/>
              </w:numPr>
              <w:overflowPunct/>
              <w:autoSpaceDE/>
              <w:autoSpaceDN/>
              <w:adjustRightInd/>
              <w:textAlignment w:val="auto"/>
              <w:rPr>
                <w:rFonts w:ascii="Arial" w:hAnsi="Arial" w:cs="Arial"/>
                <w:sz w:val="20"/>
              </w:rPr>
            </w:pPr>
          </w:p>
        </w:tc>
        <w:tc>
          <w:tcPr>
            <w:tcW w:w="6229" w:type="dxa"/>
          </w:tcPr>
          <w:p w14:paraId="34743B99"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można uznać obecne wyposażenie stanowisk pracy audytorów w systemy IT/programy wspomagające za wystarczające?</w:t>
            </w:r>
          </w:p>
        </w:tc>
        <w:tc>
          <w:tcPr>
            <w:tcW w:w="1174" w:type="dxa"/>
          </w:tcPr>
          <w:p w14:paraId="6A1F3D76"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51" w:type="dxa"/>
          </w:tcPr>
          <w:p w14:paraId="4B85D2C0"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3052E0EE" w14:textId="77777777" w:rsidTr="004B63C7">
        <w:tc>
          <w:tcPr>
            <w:tcW w:w="568" w:type="dxa"/>
          </w:tcPr>
          <w:p w14:paraId="6C571EC4" w14:textId="77777777" w:rsidR="007E2923" w:rsidRPr="008F0EA4" w:rsidRDefault="007E2923" w:rsidP="00057445">
            <w:pPr>
              <w:pStyle w:val="Tekstpodstawowy21"/>
              <w:numPr>
                <w:ilvl w:val="0"/>
                <w:numId w:val="43"/>
              </w:numPr>
              <w:overflowPunct/>
              <w:autoSpaceDE/>
              <w:autoSpaceDN/>
              <w:adjustRightInd/>
              <w:textAlignment w:val="auto"/>
              <w:rPr>
                <w:rFonts w:ascii="Arial" w:hAnsi="Arial" w:cs="Arial"/>
                <w:sz w:val="20"/>
              </w:rPr>
            </w:pPr>
          </w:p>
        </w:tc>
        <w:tc>
          <w:tcPr>
            <w:tcW w:w="6229" w:type="dxa"/>
          </w:tcPr>
          <w:p w14:paraId="6544458E"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kierownik jednostki otrzymuje od kierownik Sekcji Audytu Wewnętrznego okresowe sprawozdania dotyczące stopnia realizacji wyznaczonych zadań?</w:t>
            </w:r>
          </w:p>
        </w:tc>
        <w:tc>
          <w:tcPr>
            <w:tcW w:w="1174" w:type="dxa"/>
          </w:tcPr>
          <w:p w14:paraId="072D3846"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51" w:type="dxa"/>
          </w:tcPr>
          <w:p w14:paraId="6CD4872E"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bl>
    <w:p w14:paraId="768BCF9E" w14:textId="77777777" w:rsidR="007E2923" w:rsidRPr="008F0EA4" w:rsidRDefault="007E2923" w:rsidP="007E2923">
      <w:pPr>
        <w:pStyle w:val="Tekstpodstawowy21"/>
        <w:overflowPunct/>
        <w:autoSpaceDE/>
        <w:autoSpaceDN/>
        <w:adjustRightInd/>
        <w:textAlignment w:val="auto"/>
        <w:rPr>
          <w:rFonts w:ascii="Arial" w:hAnsi="Arial" w:cs="Arial"/>
          <w:sz w:val="20"/>
        </w:rPr>
      </w:pPr>
    </w:p>
    <w:p w14:paraId="6CA8D356" w14:textId="77777777" w:rsidR="007E2923" w:rsidRPr="008F0EA4" w:rsidRDefault="007E2923" w:rsidP="007E2923">
      <w:pPr>
        <w:pStyle w:val="Tekstpodstawowy21"/>
        <w:overflowPunct/>
        <w:autoSpaceDE/>
        <w:autoSpaceDN/>
        <w:adjustRightInd/>
        <w:textAlignment w:val="auto"/>
        <w:rPr>
          <w:rFonts w:ascii="Arial" w:hAnsi="Arial" w:cs="Arial"/>
          <w:sz w:val="20"/>
        </w:rPr>
      </w:pPr>
    </w:p>
    <w:p w14:paraId="23C07CA9" w14:textId="77777777" w:rsidR="007E2923" w:rsidRPr="008F0EA4" w:rsidRDefault="007E2923" w:rsidP="007E2923">
      <w:pPr>
        <w:pStyle w:val="Tekstpodstawowy21"/>
        <w:overflowPunct/>
        <w:autoSpaceDE/>
        <w:autoSpaceDN/>
        <w:adjustRightInd/>
        <w:textAlignment w:val="auto"/>
        <w:rPr>
          <w:rFonts w:ascii="Arial" w:hAnsi="Arial" w:cs="Arial"/>
          <w:sz w:val="20"/>
        </w:rPr>
      </w:pPr>
    </w:p>
    <w:p w14:paraId="2A7B20F5" w14:textId="77777777" w:rsidR="007E2923" w:rsidRPr="00E76612" w:rsidRDefault="007E2923" w:rsidP="00057445">
      <w:pPr>
        <w:pStyle w:val="Nagwek7"/>
        <w:numPr>
          <w:ilvl w:val="1"/>
          <w:numId w:val="58"/>
        </w:numPr>
        <w:tabs>
          <w:tab w:val="clear" w:pos="360"/>
          <w:tab w:val="clear" w:pos="720"/>
          <w:tab w:val="left" w:pos="284"/>
        </w:tabs>
        <w:spacing w:line="360" w:lineRule="auto"/>
        <w:ind w:left="1440" w:hanging="1440"/>
        <w:rPr>
          <w:rFonts w:ascii="Arial" w:hAnsi="Arial" w:cs="Arial"/>
          <w:b/>
          <w:bCs/>
          <w:i w:val="0"/>
          <w:iCs/>
          <w:sz w:val="20"/>
        </w:rPr>
      </w:pPr>
      <w:r w:rsidRPr="00E76612">
        <w:rPr>
          <w:rFonts w:ascii="Arial" w:hAnsi="Arial" w:cs="Arial"/>
          <w:b/>
          <w:bCs/>
          <w:i w:val="0"/>
          <w:iCs/>
          <w:sz w:val="20"/>
        </w:rPr>
        <w:lastRenderedPageBreak/>
        <w:t>Biegłość i należyta staranność (Standardy 1200, 1210, 1220, 1230)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5925"/>
        <w:gridCol w:w="1486"/>
        <w:gridCol w:w="1088"/>
      </w:tblGrid>
      <w:tr w:rsidR="007E2923" w:rsidRPr="008F0EA4" w14:paraId="30D353DE" w14:textId="77777777" w:rsidTr="004B63C7">
        <w:tc>
          <w:tcPr>
            <w:tcW w:w="562" w:type="dxa"/>
          </w:tcPr>
          <w:p w14:paraId="50AC2E5F" w14:textId="77777777" w:rsidR="007E2923" w:rsidRPr="008F0EA4" w:rsidRDefault="007E2923" w:rsidP="004B63C7">
            <w:pPr>
              <w:pStyle w:val="Tekstpodstawowy21"/>
              <w:overflowPunct/>
              <w:autoSpaceDE/>
              <w:autoSpaceDN/>
              <w:adjustRightInd/>
              <w:textAlignment w:val="auto"/>
              <w:rPr>
                <w:rFonts w:ascii="Arial" w:hAnsi="Arial" w:cs="Arial"/>
                <w:b/>
                <w:bCs/>
                <w:sz w:val="20"/>
              </w:rPr>
            </w:pPr>
            <w:r w:rsidRPr="008F0EA4">
              <w:rPr>
                <w:rFonts w:ascii="Arial" w:hAnsi="Arial" w:cs="Arial"/>
                <w:b/>
                <w:bCs/>
                <w:sz w:val="20"/>
              </w:rPr>
              <w:t>L.p.</w:t>
            </w:r>
          </w:p>
        </w:tc>
        <w:tc>
          <w:tcPr>
            <w:tcW w:w="5926" w:type="dxa"/>
          </w:tcPr>
          <w:p w14:paraId="787BC468" w14:textId="77777777" w:rsidR="007E2923" w:rsidRPr="008F0EA4" w:rsidRDefault="007E2923" w:rsidP="004B63C7">
            <w:pPr>
              <w:pStyle w:val="Tekstpodstawowy21"/>
              <w:overflowPunct/>
              <w:autoSpaceDE/>
              <w:autoSpaceDN/>
              <w:adjustRightInd/>
              <w:jc w:val="left"/>
              <w:textAlignment w:val="auto"/>
              <w:rPr>
                <w:rFonts w:ascii="Arial" w:hAnsi="Arial" w:cs="Arial"/>
                <w:b/>
                <w:bCs/>
                <w:sz w:val="20"/>
              </w:rPr>
            </w:pPr>
            <w:r w:rsidRPr="008F0EA4">
              <w:rPr>
                <w:rFonts w:ascii="Arial" w:hAnsi="Arial" w:cs="Arial"/>
                <w:b/>
                <w:bCs/>
                <w:sz w:val="20"/>
              </w:rPr>
              <w:t>Pytania</w:t>
            </w:r>
          </w:p>
        </w:tc>
        <w:tc>
          <w:tcPr>
            <w:tcW w:w="1486" w:type="dxa"/>
          </w:tcPr>
          <w:p w14:paraId="3F2AB813" w14:textId="77777777" w:rsidR="007E2923" w:rsidRPr="008F0EA4" w:rsidRDefault="007E2923" w:rsidP="004B63C7">
            <w:pPr>
              <w:pStyle w:val="Tekstpodstawowy21"/>
              <w:overflowPunct/>
              <w:autoSpaceDE/>
              <w:autoSpaceDN/>
              <w:adjustRightInd/>
              <w:jc w:val="center"/>
              <w:textAlignment w:val="auto"/>
              <w:rPr>
                <w:rFonts w:ascii="Arial" w:hAnsi="Arial" w:cs="Arial"/>
                <w:b/>
                <w:bCs/>
                <w:sz w:val="20"/>
              </w:rPr>
            </w:pPr>
            <w:r w:rsidRPr="008F0EA4">
              <w:rPr>
                <w:rFonts w:ascii="Arial" w:hAnsi="Arial" w:cs="Arial"/>
                <w:b/>
                <w:bCs/>
                <w:sz w:val="20"/>
              </w:rPr>
              <w:t>TAK</w:t>
            </w:r>
          </w:p>
        </w:tc>
        <w:tc>
          <w:tcPr>
            <w:tcW w:w="1088" w:type="dxa"/>
          </w:tcPr>
          <w:p w14:paraId="64E49920" w14:textId="77777777" w:rsidR="007E2923" w:rsidRPr="008F0EA4" w:rsidRDefault="007E2923" w:rsidP="004B63C7">
            <w:pPr>
              <w:pStyle w:val="Tekstpodstawowy21"/>
              <w:overflowPunct/>
              <w:autoSpaceDE/>
              <w:autoSpaceDN/>
              <w:adjustRightInd/>
              <w:jc w:val="center"/>
              <w:textAlignment w:val="auto"/>
              <w:rPr>
                <w:rFonts w:ascii="Arial" w:hAnsi="Arial" w:cs="Arial"/>
                <w:b/>
                <w:bCs/>
                <w:sz w:val="20"/>
              </w:rPr>
            </w:pPr>
            <w:r w:rsidRPr="008F0EA4">
              <w:rPr>
                <w:rFonts w:ascii="Arial" w:hAnsi="Arial" w:cs="Arial"/>
                <w:b/>
                <w:bCs/>
                <w:sz w:val="20"/>
              </w:rPr>
              <w:t>NIE</w:t>
            </w:r>
          </w:p>
        </w:tc>
      </w:tr>
      <w:tr w:rsidR="007E2923" w:rsidRPr="008F0EA4" w14:paraId="0325129C" w14:textId="77777777" w:rsidTr="004B63C7">
        <w:tc>
          <w:tcPr>
            <w:tcW w:w="562" w:type="dxa"/>
          </w:tcPr>
          <w:p w14:paraId="36452D10" w14:textId="77777777" w:rsidR="007E2923" w:rsidRPr="008F0EA4" w:rsidRDefault="007E2923" w:rsidP="00057445">
            <w:pPr>
              <w:pStyle w:val="Tekstpodstawowy21"/>
              <w:numPr>
                <w:ilvl w:val="0"/>
                <w:numId w:val="44"/>
              </w:numPr>
              <w:overflowPunct/>
              <w:autoSpaceDE/>
              <w:autoSpaceDN/>
              <w:adjustRightInd/>
              <w:textAlignment w:val="auto"/>
              <w:rPr>
                <w:rFonts w:ascii="Arial" w:hAnsi="Arial" w:cs="Arial"/>
                <w:sz w:val="20"/>
              </w:rPr>
            </w:pPr>
          </w:p>
        </w:tc>
        <w:tc>
          <w:tcPr>
            <w:tcW w:w="5926" w:type="dxa"/>
          </w:tcPr>
          <w:p w14:paraId="16DE883F"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wszystkie osoby zatrudnione na stanowisku audytora wewnętrznego, w tym kierownik Sekcji, spełniają warunki określone w odpowiednich przepisach?</w:t>
            </w:r>
          </w:p>
        </w:tc>
        <w:tc>
          <w:tcPr>
            <w:tcW w:w="1486" w:type="dxa"/>
          </w:tcPr>
          <w:p w14:paraId="721D8CA9"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088" w:type="dxa"/>
          </w:tcPr>
          <w:p w14:paraId="72AA1CF0"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6A4A7157" w14:textId="77777777" w:rsidTr="004B63C7">
        <w:tc>
          <w:tcPr>
            <w:tcW w:w="562" w:type="dxa"/>
          </w:tcPr>
          <w:p w14:paraId="4047A20B" w14:textId="77777777" w:rsidR="007E2923" w:rsidRPr="008F0EA4" w:rsidRDefault="007E2923" w:rsidP="00057445">
            <w:pPr>
              <w:pStyle w:val="Tekstpodstawowy21"/>
              <w:numPr>
                <w:ilvl w:val="0"/>
                <w:numId w:val="44"/>
              </w:numPr>
              <w:overflowPunct/>
              <w:autoSpaceDE/>
              <w:autoSpaceDN/>
              <w:adjustRightInd/>
              <w:textAlignment w:val="auto"/>
              <w:rPr>
                <w:rFonts w:ascii="Arial" w:hAnsi="Arial" w:cs="Arial"/>
                <w:sz w:val="20"/>
              </w:rPr>
            </w:pPr>
          </w:p>
        </w:tc>
        <w:tc>
          <w:tcPr>
            <w:tcW w:w="5926" w:type="dxa"/>
          </w:tcPr>
          <w:p w14:paraId="172062C2"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wewnętrzne regulacje zawierają kryteria w zakresie wykształcenia i doświadczenia dla osób zatrudnianych w komórce audytu?</w:t>
            </w:r>
          </w:p>
        </w:tc>
        <w:tc>
          <w:tcPr>
            <w:tcW w:w="1486" w:type="dxa"/>
          </w:tcPr>
          <w:p w14:paraId="50796007"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088" w:type="dxa"/>
          </w:tcPr>
          <w:p w14:paraId="5B65C52F"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4191057F" w14:textId="77777777" w:rsidTr="004B63C7">
        <w:tc>
          <w:tcPr>
            <w:tcW w:w="562" w:type="dxa"/>
          </w:tcPr>
          <w:p w14:paraId="44EB0B92" w14:textId="77777777" w:rsidR="007E2923" w:rsidRPr="008F0EA4" w:rsidRDefault="007E2923" w:rsidP="00057445">
            <w:pPr>
              <w:pStyle w:val="Tekstpodstawowy21"/>
              <w:numPr>
                <w:ilvl w:val="0"/>
                <w:numId w:val="44"/>
              </w:numPr>
              <w:overflowPunct/>
              <w:autoSpaceDE/>
              <w:autoSpaceDN/>
              <w:adjustRightInd/>
              <w:textAlignment w:val="auto"/>
              <w:rPr>
                <w:rFonts w:ascii="Arial" w:hAnsi="Arial" w:cs="Arial"/>
                <w:sz w:val="20"/>
              </w:rPr>
            </w:pPr>
          </w:p>
        </w:tc>
        <w:tc>
          <w:tcPr>
            <w:tcW w:w="5926" w:type="dxa"/>
          </w:tcPr>
          <w:p w14:paraId="0827A846"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audytorzy są oceniani przez kierownika Sekcji Audytu Wewnętrznego pod kątem spełnienia powyższych kryteriów?</w:t>
            </w:r>
          </w:p>
        </w:tc>
        <w:tc>
          <w:tcPr>
            <w:tcW w:w="1486" w:type="dxa"/>
          </w:tcPr>
          <w:p w14:paraId="746F3CCC"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088" w:type="dxa"/>
          </w:tcPr>
          <w:p w14:paraId="6A7C673A"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13E46004" w14:textId="77777777" w:rsidTr="004B63C7">
        <w:tc>
          <w:tcPr>
            <w:tcW w:w="562" w:type="dxa"/>
          </w:tcPr>
          <w:p w14:paraId="738CA26A" w14:textId="77777777" w:rsidR="007E2923" w:rsidRPr="008F0EA4" w:rsidRDefault="007E2923" w:rsidP="00057445">
            <w:pPr>
              <w:pStyle w:val="Tekstpodstawowy21"/>
              <w:numPr>
                <w:ilvl w:val="0"/>
                <w:numId w:val="44"/>
              </w:numPr>
              <w:overflowPunct/>
              <w:autoSpaceDE/>
              <w:autoSpaceDN/>
              <w:adjustRightInd/>
              <w:textAlignment w:val="auto"/>
              <w:rPr>
                <w:rFonts w:ascii="Arial" w:hAnsi="Arial" w:cs="Arial"/>
                <w:sz w:val="20"/>
              </w:rPr>
            </w:pPr>
          </w:p>
        </w:tc>
        <w:tc>
          <w:tcPr>
            <w:tcW w:w="5926" w:type="dxa"/>
          </w:tcPr>
          <w:p w14:paraId="753FAF12"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kierownik Sekcji Audytu Wewnętrznego przeprowadza rozpoznanie, w jakich obszarach wiedza, umiejętności i kwalifikacje audytorów wewnętrznych są niewystarczające?</w:t>
            </w:r>
          </w:p>
        </w:tc>
        <w:tc>
          <w:tcPr>
            <w:tcW w:w="1486" w:type="dxa"/>
          </w:tcPr>
          <w:p w14:paraId="272C3B67"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088" w:type="dxa"/>
          </w:tcPr>
          <w:p w14:paraId="66EFAD9D"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0BB910C3" w14:textId="77777777" w:rsidTr="004B63C7">
        <w:tc>
          <w:tcPr>
            <w:tcW w:w="562" w:type="dxa"/>
          </w:tcPr>
          <w:p w14:paraId="3B443638" w14:textId="77777777" w:rsidR="007E2923" w:rsidRPr="008F0EA4" w:rsidRDefault="007E2923" w:rsidP="00057445">
            <w:pPr>
              <w:pStyle w:val="Tekstpodstawowy21"/>
              <w:numPr>
                <w:ilvl w:val="0"/>
                <w:numId w:val="44"/>
              </w:numPr>
              <w:overflowPunct/>
              <w:autoSpaceDE/>
              <w:autoSpaceDN/>
              <w:adjustRightInd/>
              <w:textAlignment w:val="auto"/>
              <w:rPr>
                <w:rFonts w:ascii="Arial" w:hAnsi="Arial" w:cs="Arial"/>
                <w:sz w:val="20"/>
              </w:rPr>
            </w:pPr>
          </w:p>
        </w:tc>
        <w:tc>
          <w:tcPr>
            <w:tcW w:w="5926" w:type="dxa"/>
          </w:tcPr>
          <w:p w14:paraId="42E0E819"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zespół audytorów posiada wiedzę, umiejętności oraz kwalifikacje niezbędne do zrealizowania zadań określonych w rocznym planie audytu?</w:t>
            </w:r>
          </w:p>
        </w:tc>
        <w:tc>
          <w:tcPr>
            <w:tcW w:w="1486" w:type="dxa"/>
          </w:tcPr>
          <w:p w14:paraId="4934D42F"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088" w:type="dxa"/>
          </w:tcPr>
          <w:p w14:paraId="0ABCE565"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16469FD7" w14:textId="77777777" w:rsidTr="004B63C7">
        <w:tc>
          <w:tcPr>
            <w:tcW w:w="562" w:type="dxa"/>
          </w:tcPr>
          <w:p w14:paraId="55C4BDBD" w14:textId="77777777" w:rsidR="007E2923" w:rsidRPr="008F0EA4" w:rsidRDefault="007E2923" w:rsidP="00057445">
            <w:pPr>
              <w:pStyle w:val="Tekstpodstawowy21"/>
              <w:numPr>
                <w:ilvl w:val="0"/>
                <w:numId w:val="44"/>
              </w:numPr>
              <w:overflowPunct/>
              <w:autoSpaceDE/>
              <w:autoSpaceDN/>
              <w:adjustRightInd/>
              <w:textAlignment w:val="auto"/>
              <w:rPr>
                <w:rFonts w:ascii="Arial" w:hAnsi="Arial" w:cs="Arial"/>
                <w:sz w:val="20"/>
              </w:rPr>
            </w:pPr>
          </w:p>
        </w:tc>
        <w:tc>
          <w:tcPr>
            <w:tcW w:w="5926" w:type="dxa"/>
          </w:tcPr>
          <w:p w14:paraId="77AFDEA3"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przydzielając audytorów wewnętrznych do realizacji danego zadania audytowego kierownik Sekcji Audytu Wewnętrznego bierze pod uwagę umiejętności, wiedzę oraz kwalifikacje, jakie posiadają oraz zdobędą audytorzy?</w:t>
            </w:r>
          </w:p>
        </w:tc>
        <w:tc>
          <w:tcPr>
            <w:tcW w:w="1486" w:type="dxa"/>
          </w:tcPr>
          <w:p w14:paraId="30FD1165"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088" w:type="dxa"/>
          </w:tcPr>
          <w:p w14:paraId="77912508"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72CB3BFF" w14:textId="77777777" w:rsidTr="004B63C7">
        <w:tc>
          <w:tcPr>
            <w:tcW w:w="562" w:type="dxa"/>
          </w:tcPr>
          <w:p w14:paraId="2E6EBF5E" w14:textId="77777777" w:rsidR="007E2923" w:rsidRPr="008F0EA4" w:rsidRDefault="007E2923" w:rsidP="00057445">
            <w:pPr>
              <w:pStyle w:val="Tekstpodstawowy21"/>
              <w:numPr>
                <w:ilvl w:val="0"/>
                <w:numId w:val="44"/>
              </w:numPr>
              <w:overflowPunct/>
              <w:autoSpaceDE/>
              <w:autoSpaceDN/>
              <w:adjustRightInd/>
              <w:textAlignment w:val="auto"/>
              <w:rPr>
                <w:rFonts w:ascii="Arial" w:hAnsi="Arial" w:cs="Arial"/>
                <w:sz w:val="20"/>
              </w:rPr>
            </w:pPr>
          </w:p>
        </w:tc>
        <w:tc>
          <w:tcPr>
            <w:tcW w:w="5926" w:type="dxa"/>
          </w:tcPr>
          <w:p w14:paraId="69B03ED4"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 Sekcji Audytu Wewnętrznego istnieją plany doskonalenia zawodowego audytorów wewnętrznych?</w:t>
            </w:r>
          </w:p>
        </w:tc>
        <w:tc>
          <w:tcPr>
            <w:tcW w:w="1486" w:type="dxa"/>
          </w:tcPr>
          <w:p w14:paraId="2967485F"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088" w:type="dxa"/>
          </w:tcPr>
          <w:p w14:paraId="7A5039ED"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077F8763" w14:textId="77777777" w:rsidTr="004B63C7">
        <w:tc>
          <w:tcPr>
            <w:tcW w:w="562" w:type="dxa"/>
          </w:tcPr>
          <w:p w14:paraId="79C98C0F" w14:textId="77777777" w:rsidR="007E2923" w:rsidRPr="008F0EA4" w:rsidRDefault="007E2923" w:rsidP="00057445">
            <w:pPr>
              <w:pStyle w:val="Tekstpodstawowy21"/>
              <w:numPr>
                <w:ilvl w:val="0"/>
                <w:numId w:val="44"/>
              </w:numPr>
              <w:overflowPunct/>
              <w:autoSpaceDE/>
              <w:autoSpaceDN/>
              <w:adjustRightInd/>
              <w:textAlignment w:val="auto"/>
              <w:rPr>
                <w:rFonts w:ascii="Arial" w:hAnsi="Arial" w:cs="Arial"/>
                <w:sz w:val="20"/>
              </w:rPr>
            </w:pPr>
          </w:p>
        </w:tc>
        <w:tc>
          <w:tcPr>
            <w:tcW w:w="5926" w:type="dxa"/>
          </w:tcPr>
          <w:p w14:paraId="440F2757"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plany doskonalenia zawodowego określają minimalną liczbę godzin szkoleń, którą powinni odbyć audytorzy wewnętrzni?</w:t>
            </w:r>
          </w:p>
        </w:tc>
        <w:tc>
          <w:tcPr>
            <w:tcW w:w="1486" w:type="dxa"/>
          </w:tcPr>
          <w:p w14:paraId="1465133E"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088" w:type="dxa"/>
          </w:tcPr>
          <w:p w14:paraId="049FF4D0"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749AC5D5" w14:textId="77777777" w:rsidTr="004B63C7">
        <w:tc>
          <w:tcPr>
            <w:tcW w:w="562" w:type="dxa"/>
          </w:tcPr>
          <w:p w14:paraId="4279A0CE" w14:textId="77777777" w:rsidR="007E2923" w:rsidRPr="008F0EA4" w:rsidRDefault="007E2923" w:rsidP="00057445">
            <w:pPr>
              <w:pStyle w:val="Tekstpodstawowy21"/>
              <w:numPr>
                <w:ilvl w:val="0"/>
                <w:numId w:val="44"/>
              </w:numPr>
              <w:overflowPunct/>
              <w:autoSpaceDE/>
              <w:autoSpaceDN/>
              <w:adjustRightInd/>
              <w:textAlignment w:val="auto"/>
              <w:rPr>
                <w:rFonts w:ascii="Arial" w:hAnsi="Arial" w:cs="Arial"/>
                <w:sz w:val="20"/>
              </w:rPr>
            </w:pPr>
          </w:p>
        </w:tc>
        <w:tc>
          <w:tcPr>
            <w:tcW w:w="5926" w:type="dxa"/>
          </w:tcPr>
          <w:p w14:paraId="4F1ACF62"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kierownik Sekcji Audytu Wewnętrznego brał udział w szkoleniach z zakresu zarządzania zasobami ludzkimi?</w:t>
            </w:r>
          </w:p>
        </w:tc>
        <w:tc>
          <w:tcPr>
            <w:tcW w:w="1486" w:type="dxa"/>
          </w:tcPr>
          <w:p w14:paraId="5292C68E"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088" w:type="dxa"/>
          </w:tcPr>
          <w:p w14:paraId="63D81B43"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407A4C42" w14:textId="77777777" w:rsidTr="004B63C7">
        <w:tc>
          <w:tcPr>
            <w:tcW w:w="562" w:type="dxa"/>
          </w:tcPr>
          <w:p w14:paraId="70A47D2E" w14:textId="77777777" w:rsidR="007E2923" w:rsidRPr="008F0EA4" w:rsidRDefault="007E2923" w:rsidP="00057445">
            <w:pPr>
              <w:pStyle w:val="Tekstpodstawowy21"/>
              <w:numPr>
                <w:ilvl w:val="0"/>
                <w:numId w:val="44"/>
              </w:numPr>
              <w:overflowPunct/>
              <w:autoSpaceDE/>
              <w:autoSpaceDN/>
              <w:adjustRightInd/>
              <w:textAlignment w:val="auto"/>
              <w:rPr>
                <w:rFonts w:ascii="Arial" w:hAnsi="Arial" w:cs="Arial"/>
                <w:sz w:val="20"/>
              </w:rPr>
            </w:pPr>
          </w:p>
        </w:tc>
        <w:tc>
          <w:tcPr>
            <w:tcW w:w="5926" w:type="dxa"/>
          </w:tcPr>
          <w:p w14:paraId="716330D7"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audytorzy wewnętrzni potwierdzają posiadane umiejętności, wiedzę oraz kwalifikacje poprzez zdobywanie powszechnie uznawanych certyfikatów?</w:t>
            </w:r>
          </w:p>
        </w:tc>
        <w:tc>
          <w:tcPr>
            <w:tcW w:w="1486" w:type="dxa"/>
          </w:tcPr>
          <w:p w14:paraId="05558DF0"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088" w:type="dxa"/>
          </w:tcPr>
          <w:p w14:paraId="3E32DDF8"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4CF137FB" w14:textId="77777777" w:rsidTr="004B63C7">
        <w:tc>
          <w:tcPr>
            <w:tcW w:w="562" w:type="dxa"/>
          </w:tcPr>
          <w:p w14:paraId="2ECC5FA9" w14:textId="77777777" w:rsidR="007E2923" w:rsidRPr="008F0EA4" w:rsidRDefault="007E2923" w:rsidP="00057445">
            <w:pPr>
              <w:pStyle w:val="Tekstpodstawowy21"/>
              <w:numPr>
                <w:ilvl w:val="0"/>
                <w:numId w:val="44"/>
              </w:numPr>
              <w:overflowPunct/>
              <w:autoSpaceDE/>
              <w:autoSpaceDN/>
              <w:adjustRightInd/>
              <w:textAlignment w:val="auto"/>
              <w:rPr>
                <w:rFonts w:ascii="Arial" w:hAnsi="Arial" w:cs="Arial"/>
                <w:sz w:val="20"/>
              </w:rPr>
            </w:pPr>
          </w:p>
        </w:tc>
        <w:tc>
          <w:tcPr>
            <w:tcW w:w="5926" w:type="dxa"/>
          </w:tcPr>
          <w:p w14:paraId="717EAE82"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kierownik Sekcji Audytu Wewnętrznego korzysta z dobrych praktyk audytu wewnętrznego, wymiany doświadczeń z innymi komórkami audytu?</w:t>
            </w:r>
          </w:p>
        </w:tc>
        <w:tc>
          <w:tcPr>
            <w:tcW w:w="1486" w:type="dxa"/>
          </w:tcPr>
          <w:p w14:paraId="23F9A272"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088" w:type="dxa"/>
          </w:tcPr>
          <w:p w14:paraId="3AD9B493"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bl>
    <w:p w14:paraId="5CFD6416" w14:textId="1F3D7F74" w:rsidR="007E2923" w:rsidRDefault="007E2923" w:rsidP="007E2923">
      <w:pPr>
        <w:pStyle w:val="Tekstpodstawowy21"/>
        <w:overflowPunct/>
        <w:autoSpaceDE/>
        <w:autoSpaceDN/>
        <w:adjustRightInd/>
        <w:textAlignment w:val="auto"/>
        <w:rPr>
          <w:rFonts w:ascii="Arial" w:hAnsi="Arial" w:cs="Arial"/>
          <w:sz w:val="20"/>
        </w:rPr>
      </w:pPr>
    </w:p>
    <w:p w14:paraId="154F58FD" w14:textId="20159F34" w:rsidR="00E76612" w:rsidRDefault="00E76612" w:rsidP="007E2923">
      <w:pPr>
        <w:pStyle w:val="Tekstpodstawowy21"/>
        <w:overflowPunct/>
        <w:autoSpaceDE/>
        <w:autoSpaceDN/>
        <w:adjustRightInd/>
        <w:textAlignment w:val="auto"/>
        <w:rPr>
          <w:rFonts w:ascii="Arial" w:hAnsi="Arial" w:cs="Arial"/>
          <w:sz w:val="20"/>
        </w:rPr>
      </w:pPr>
    </w:p>
    <w:p w14:paraId="788957B1" w14:textId="0B3C4EDD" w:rsidR="00E76612" w:rsidRDefault="00E76612" w:rsidP="007E2923">
      <w:pPr>
        <w:pStyle w:val="Tekstpodstawowy21"/>
        <w:overflowPunct/>
        <w:autoSpaceDE/>
        <w:autoSpaceDN/>
        <w:adjustRightInd/>
        <w:textAlignment w:val="auto"/>
        <w:rPr>
          <w:rFonts w:ascii="Arial" w:hAnsi="Arial" w:cs="Arial"/>
          <w:sz w:val="20"/>
        </w:rPr>
      </w:pPr>
    </w:p>
    <w:p w14:paraId="23AA3267" w14:textId="359DD734" w:rsidR="00E76612" w:rsidRDefault="00E76612" w:rsidP="007E2923">
      <w:pPr>
        <w:pStyle w:val="Tekstpodstawowy21"/>
        <w:overflowPunct/>
        <w:autoSpaceDE/>
        <w:autoSpaceDN/>
        <w:adjustRightInd/>
        <w:textAlignment w:val="auto"/>
        <w:rPr>
          <w:rFonts w:ascii="Arial" w:hAnsi="Arial" w:cs="Arial"/>
          <w:sz w:val="20"/>
        </w:rPr>
      </w:pPr>
    </w:p>
    <w:p w14:paraId="0355B04C" w14:textId="085C887C" w:rsidR="00E76612" w:rsidRDefault="00E76612" w:rsidP="007E2923">
      <w:pPr>
        <w:pStyle w:val="Tekstpodstawowy21"/>
        <w:overflowPunct/>
        <w:autoSpaceDE/>
        <w:autoSpaceDN/>
        <w:adjustRightInd/>
        <w:textAlignment w:val="auto"/>
        <w:rPr>
          <w:rFonts w:ascii="Arial" w:hAnsi="Arial" w:cs="Arial"/>
          <w:sz w:val="20"/>
        </w:rPr>
      </w:pPr>
    </w:p>
    <w:p w14:paraId="60ECC55A" w14:textId="000676AA" w:rsidR="00E76612" w:rsidRDefault="00E76612" w:rsidP="007E2923">
      <w:pPr>
        <w:pStyle w:val="Tekstpodstawowy21"/>
        <w:overflowPunct/>
        <w:autoSpaceDE/>
        <w:autoSpaceDN/>
        <w:adjustRightInd/>
        <w:textAlignment w:val="auto"/>
        <w:rPr>
          <w:rFonts w:ascii="Arial" w:hAnsi="Arial" w:cs="Arial"/>
          <w:sz w:val="20"/>
        </w:rPr>
      </w:pPr>
    </w:p>
    <w:p w14:paraId="1303168D" w14:textId="1C8682E1" w:rsidR="00E76612" w:rsidRDefault="00E76612" w:rsidP="007E2923">
      <w:pPr>
        <w:pStyle w:val="Tekstpodstawowy21"/>
        <w:overflowPunct/>
        <w:autoSpaceDE/>
        <w:autoSpaceDN/>
        <w:adjustRightInd/>
        <w:textAlignment w:val="auto"/>
        <w:rPr>
          <w:rFonts w:ascii="Arial" w:hAnsi="Arial" w:cs="Arial"/>
          <w:sz w:val="20"/>
        </w:rPr>
      </w:pPr>
    </w:p>
    <w:p w14:paraId="6F57B1E0" w14:textId="77777777" w:rsidR="00E76612" w:rsidRPr="008F0EA4" w:rsidRDefault="00E76612" w:rsidP="007E2923">
      <w:pPr>
        <w:pStyle w:val="Tekstpodstawowy21"/>
        <w:overflowPunct/>
        <w:autoSpaceDE/>
        <w:autoSpaceDN/>
        <w:adjustRightInd/>
        <w:textAlignment w:val="auto"/>
        <w:rPr>
          <w:rFonts w:ascii="Arial" w:hAnsi="Arial" w:cs="Arial"/>
          <w:sz w:val="20"/>
        </w:rPr>
      </w:pPr>
    </w:p>
    <w:p w14:paraId="7FF579E7" w14:textId="77777777" w:rsidR="007E2923" w:rsidRPr="00E76612" w:rsidRDefault="007E2923" w:rsidP="00057445">
      <w:pPr>
        <w:pStyle w:val="Nagwek7"/>
        <w:numPr>
          <w:ilvl w:val="1"/>
          <w:numId w:val="58"/>
        </w:numPr>
        <w:tabs>
          <w:tab w:val="clear" w:pos="360"/>
        </w:tabs>
        <w:spacing w:line="360" w:lineRule="auto"/>
        <w:ind w:left="426" w:hanging="426"/>
        <w:jc w:val="both"/>
        <w:rPr>
          <w:rFonts w:ascii="Arial" w:hAnsi="Arial" w:cs="Arial"/>
          <w:b/>
          <w:bCs/>
          <w:i w:val="0"/>
          <w:iCs/>
          <w:sz w:val="20"/>
        </w:rPr>
      </w:pPr>
      <w:bookmarkStart w:id="2" w:name="_Toc93988202"/>
      <w:r w:rsidRPr="00E76612">
        <w:rPr>
          <w:rFonts w:ascii="Arial" w:hAnsi="Arial" w:cs="Arial"/>
          <w:b/>
          <w:bCs/>
          <w:i w:val="0"/>
          <w:iCs/>
          <w:sz w:val="20"/>
        </w:rPr>
        <w:lastRenderedPageBreak/>
        <w:t>Zapewnienie jakości i efektywności prowadzenia audytu</w:t>
      </w:r>
      <w:bookmarkEnd w:id="2"/>
      <w:r w:rsidRPr="00E76612">
        <w:rPr>
          <w:rFonts w:ascii="Arial" w:hAnsi="Arial" w:cs="Arial"/>
          <w:b/>
          <w:bCs/>
          <w:i w:val="0"/>
          <w:iCs/>
          <w:sz w:val="20"/>
        </w:rPr>
        <w:t xml:space="preserve"> (Standard 1300, 1310, 1311, 1312, 1320, 1321)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3"/>
        <w:gridCol w:w="6020"/>
        <w:gridCol w:w="1375"/>
        <w:gridCol w:w="1102"/>
      </w:tblGrid>
      <w:tr w:rsidR="007E2923" w:rsidRPr="008F0EA4" w14:paraId="488EBE4E" w14:textId="77777777" w:rsidTr="004B63C7">
        <w:tc>
          <w:tcPr>
            <w:tcW w:w="564" w:type="dxa"/>
          </w:tcPr>
          <w:p w14:paraId="075291ED" w14:textId="77777777" w:rsidR="007E2923" w:rsidRPr="008F0EA4" w:rsidRDefault="007E2923" w:rsidP="004B63C7">
            <w:pPr>
              <w:pStyle w:val="Tekstpodstawowy21"/>
              <w:overflowPunct/>
              <w:autoSpaceDE/>
              <w:autoSpaceDN/>
              <w:adjustRightInd/>
              <w:textAlignment w:val="auto"/>
              <w:rPr>
                <w:rFonts w:ascii="Arial" w:hAnsi="Arial" w:cs="Arial"/>
                <w:b/>
                <w:bCs/>
                <w:sz w:val="20"/>
              </w:rPr>
            </w:pPr>
            <w:r w:rsidRPr="008F0EA4">
              <w:rPr>
                <w:rFonts w:ascii="Arial" w:hAnsi="Arial" w:cs="Arial"/>
                <w:b/>
                <w:bCs/>
                <w:sz w:val="20"/>
              </w:rPr>
              <w:t>L.p.</w:t>
            </w:r>
          </w:p>
        </w:tc>
        <w:tc>
          <w:tcPr>
            <w:tcW w:w="6021" w:type="dxa"/>
          </w:tcPr>
          <w:p w14:paraId="05B4E015"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b/>
                <w:bCs/>
                <w:sz w:val="20"/>
              </w:rPr>
              <w:t>Pytania</w:t>
            </w:r>
          </w:p>
        </w:tc>
        <w:tc>
          <w:tcPr>
            <w:tcW w:w="1375" w:type="dxa"/>
          </w:tcPr>
          <w:p w14:paraId="070534D6" w14:textId="77777777" w:rsidR="007E2923" w:rsidRPr="008F0EA4" w:rsidRDefault="007E2923" w:rsidP="004B63C7">
            <w:pPr>
              <w:pStyle w:val="Tekstpodstawowy21"/>
              <w:overflowPunct/>
              <w:autoSpaceDE/>
              <w:autoSpaceDN/>
              <w:adjustRightInd/>
              <w:jc w:val="center"/>
              <w:textAlignment w:val="auto"/>
              <w:rPr>
                <w:rFonts w:ascii="Arial" w:hAnsi="Arial" w:cs="Arial"/>
                <w:b/>
                <w:bCs/>
                <w:sz w:val="20"/>
              </w:rPr>
            </w:pPr>
            <w:r w:rsidRPr="008F0EA4">
              <w:rPr>
                <w:rFonts w:ascii="Arial" w:hAnsi="Arial" w:cs="Arial"/>
                <w:b/>
                <w:bCs/>
                <w:sz w:val="20"/>
              </w:rPr>
              <w:t>TAK</w:t>
            </w:r>
          </w:p>
        </w:tc>
        <w:tc>
          <w:tcPr>
            <w:tcW w:w="1102" w:type="dxa"/>
          </w:tcPr>
          <w:p w14:paraId="6DC8B9D9" w14:textId="77777777" w:rsidR="007E2923" w:rsidRPr="008F0EA4" w:rsidRDefault="007E2923" w:rsidP="004B63C7">
            <w:pPr>
              <w:pStyle w:val="Tekstpodstawowy21"/>
              <w:overflowPunct/>
              <w:autoSpaceDE/>
              <w:autoSpaceDN/>
              <w:adjustRightInd/>
              <w:jc w:val="center"/>
              <w:textAlignment w:val="auto"/>
              <w:rPr>
                <w:rFonts w:ascii="Arial" w:hAnsi="Arial" w:cs="Arial"/>
                <w:b/>
                <w:bCs/>
                <w:sz w:val="20"/>
              </w:rPr>
            </w:pPr>
            <w:r w:rsidRPr="008F0EA4">
              <w:rPr>
                <w:rFonts w:ascii="Arial" w:hAnsi="Arial" w:cs="Arial"/>
                <w:b/>
                <w:bCs/>
                <w:sz w:val="20"/>
              </w:rPr>
              <w:t>NIE</w:t>
            </w:r>
          </w:p>
        </w:tc>
      </w:tr>
      <w:tr w:rsidR="007E2923" w:rsidRPr="008F0EA4" w14:paraId="33FFB101" w14:textId="77777777" w:rsidTr="004B63C7">
        <w:tc>
          <w:tcPr>
            <w:tcW w:w="564" w:type="dxa"/>
          </w:tcPr>
          <w:p w14:paraId="27279592" w14:textId="77777777" w:rsidR="007E2923" w:rsidRPr="008F0EA4" w:rsidRDefault="007E2923" w:rsidP="00057445">
            <w:pPr>
              <w:pStyle w:val="Tekstpodstawowy21"/>
              <w:numPr>
                <w:ilvl w:val="0"/>
                <w:numId w:val="45"/>
              </w:numPr>
              <w:overflowPunct/>
              <w:autoSpaceDE/>
              <w:autoSpaceDN/>
              <w:adjustRightInd/>
              <w:textAlignment w:val="auto"/>
              <w:rPr>
                <w:rFonts w:ascii="Arial" w:hAnsi="Arial" w:cs="Arial"/>
                <w:sz w:val="20"/>
              </w:rPr>
            </w:pPr>
          </w:p>
        </w:tc>
        <w:tc>
          <w:tcPr>
            <w:tcW w:w="6021" w:type="dxa"/>
          </w:tcPr>
          <w:p w14:paraId="34A1D6B6" w14:textId="77777777" w:rsidR="007E2923" w:rsidRPr="008F0EA4" w:rsidRDefault="007E2923" w:rsidP="004B63C7">
            <w:pPr>
              <w:pStyle w:val="Tekstpodstawowy21"/>
              <w:overflowPunct/>
              <w:autoSpaceDE/>
              <w:autoSpaceDN/>
              <w:adjustRightInd/>
              <w:jc w:val="left"/>
              <w:textAlignment w:val="auto"/>
              <w:rPr>
                <w:rFonts w:ascii="Arial" w:hAnsi="Arial" w:cs="Arial"/>
                <w:sz w:val="20"/>
                <w:highlight w:val="yellow"/>
              </w:rPr>
            </w:pPr>
            <w:r w:rsidRPr="008F0EA4">
              <w:rPr>
                <w:rFonts w:ascii="Arial" w:hAnsi="Arial" w:cs="Arial"/>
                <w:sz w:val="20"/>
              </w:rPr>
              <w:t>Czy  w Sekcji opracowany został Program zapewnienia i poprawy jakości prowadzenia audytu?</w:t>
            </w:r>
          </w:p>
        </w:tc>
        <w:tc>
          <w:tcPr>
            <w:tcW w:w="1375" w:type="dxa"/>
          </w:tcPr>
          <w:p w14:paraId="3FB6C155"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02" w:type="dxa"/>
          </w:tcPr>
          <w:p w14:paraId="6123C314"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26D15EC5" w14:textId="77777777" w:rsidTr="004B63C7">
        <w:tc>
          <w:tcPr>
            <w:tcW w:w="564" w:type="dxa"/>
          </w:tcPr>
          <w:p w14:paraId="73364BED" w14:textId="77777777" w:rsidR="007E2923" w:rsidRPr="008F0EA4" w:rsidRDefault="007E2923" w:rsidP="00057445">
            <w:pPr>
              <w:pStyle w:val="Tekstpodstawowy21"/>
              <w:numPr>
                <w:ilvl w:val="0"/>
                <w:numId w:val="45"/>
              </w:numPr>
              <w:overflowPunct/>
              <w:autoSpaceDE/>
              <w:autoSpaceDN/>
              <w:adjustRightInd/>
              <w:textAlignment w:val="auto"/>
              <w:rPr>
                <w:rFonts w:ascii="Arial" w:hAnsi="Arial" w:cs="Arial"/>
                <w:sz w:val="20"/>
              </w:rPr>
            </w:pPr>
          </w:p>
        </w:tc>
        <w:tc>
          <w:tcPr>
            <w:tcW w:w="6021" w:type="dxa"/>
          </w:tcPr>
          <w:p w14:paraId="050BB7C4"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wewnętrzne procedury audytu określają, iż osobą odpowiedzialną za program zapewnienia i poprawy jakości jest kierownik Sekcji Audytu Wewnętrznego?</w:t>
            </w:r>
          </w:p>
        </w:tc>
        <w:tc>
          <w:tcPr>
            <w:tcW w:w="1375" w:type="dxa"/>
          </w:tcPr>
          <w:p w14:paraId="2D9586A3"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02" w:type="dxa"/>
          </w:tcPr>
          <w:p w14:paraId="5C5AEA0A"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2888BDF3" w14:textId="77777777" w:rsidTr="004B63C7">
        <w:tc>
          <w:tcPr>
            <w:tcW w:w="564" w:type="dxa"/>
          </w:tcPr>
          <w:p w14:paraId="492D7CF0" w14:textId="77777777" w:rsidR="007E2923" w:rsidRPr="008F0EA4" w:rsidRDefault="007E2923" w:rsidP="00057445">
            <w:pPr>
              <w:pStyle w:val="Tekstpodstawowy21"/>
              <w:numPr>
                <w:ilvl w:val="0"/>
                <w:numId w:val="45"/>
              </w:numPr>
              <w:overflowPunct/>
              <w:autoSpaceDE/>
              <w:autoSpaceDN/>
              <w:adjustRightInd/>
              <w:textAlignment w:val="auto"/>
              <w:rPr>
                <w:rFonts w:ascii="Arial" w:hAnsi="Arial" w:cs="Arial"/>
                <w:sz w:val="20"/>
              </w:rPr>
            </w:pPr>
          </w:p>
        </w:tc>
        <w:tc>
          <w:tcPr>
            <w:tcW w:w="6021" w:type="dxa"/>
          </w:tcPr>
          <w:p w14:paraId="711EE710"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wewnętrzne procedury audytu określają elementy składające się na program zapewnienia i poprawy jakości, w tym:</w:t>
            </w:r>
          </w:p>
          <w:p w14:paraId="499355E3" w14:textId="77777777" w:rsidR="007E2923" w:rsidRPr="008F0EA4" w:rsidRDefault="007E2923" w:rsidP="00057445">
            <w:pPr>
              <w:pStyle w:val="Tekstpodstawowy21"/>
              <w:numPr>
                <w:ilvl w:val="1"/>
                <w:numId w:val="63"/>
              </w:numPr>
              <w:overflowPunct/>
              <w:autoSpaceDE/>
              <w:autoSpaceDN/>
              <w:adjustRightInd/>
              <w:jc w:val="left"/>
              <w:textAlignment w:val="auto"/>
              <w:rPr>
                <w:rFonts w:ascii="Arial" w:hAnsi="Arial" w:cs="Arial"/>
                <w:sz w:val="20"/>
              </w:rPr>
            </w:pPr>
            <w:r w:rsidRPr="008F0EA4">
              <w:rPr>
                <w:rFonts w:ascii="Arial" w:hAnsi="Arial" w:cs="Arial"/>
                <w:sz w:val="20"/>
              </w:rPr>
              <w:t>okresową (np. coroczną) samoocenę,</w:t>
            </w:r>
          </w:p>
          <w:p w14:paraId="3452AFB8" w14:textId="77777777" w:rsidR="007E2923" w:rsidRPr="008F0EA4" w:rsidRDefault="007E2923" w:rsidP="00057445">
            <w:pPr>
              <w:pStyle w:val="Tekstpodstawowy21"/>
              <w:numPr>
                <w:ilvl w:val="1"/>
                <w:numId w:val="63"/>
              </w:numPr>
              <w:overflowPunct/>
              <w:autoSpaceDE/>
              <w:autoSpaceDN/>
              <w:adjustRightInd/>
              <w:jc w:val="left"/>
              <w:textAlignment w:val="auto"/>
              <w:rPr>
                <w:rFonts w:ascii="Arial" w:hAnsi="Arial" w:cs="Arial"/>
                <w:sz w:val="20"/>
              </w:rPr>
            </w:pPr>
            <w:r w:rsidRPr="008F0EA4">
              <w:rPr>
                <w:rFonts w:ascii="Arial" w:hAnsi="Arial" w:cs="Arial"/>
                <w:sz w:val="20"/>
              </w:rPr>
              <w:t>bieżący monitoring efektywności audytu wewnętrznego?</w:t>
            </w:r>
          </w:p>
        </w:tc>
        <w:tc>
          <w:tcPr>
            <w:tcW w:w="1375" w:type="dxa"/>
          </w:tcPr>
          <w:p w14:paraId="632BFFE8"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02" w:type="dxa"/>
          </w:tcPr>
          <w:p w14:paraId="2A054DDC"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50222E88" w14:textId="77777777" w:rsidTr="004B63C7">
        <w:tc>
          <w:tcPr>
            <w:tcW w:w="564" w:type="dxa"/>
          </w:tcPr>
          <w:p w14:paraId="20EBE2A1" w14:textId="77777777" w:rsidR="007E2923" w:rsidRPr="008F0EA4" w:rsidRDefault="007E2923" w:rsidP="00057445">
            <w:pPr>
              <w:pStyle w:val="Tekstpodstawowy21"/>
              <w:numPr>
                <w:ilvl w:val="0"/>
                <w:numId w:val="45"/>
              </w:numPr>
              <w:overflowPunct/>
              <w:autoSpaceDE/>
              <w:autoSpaceDN/>
              <w:adjustRightInd/>
              <w:textAlignment w:val="auto"/>
              <w:rPr>
                <w:rFonts w:ascii="Arial" w:hAnsi="Arial" w:cs="Arial"/>
                <w:sz w:val="20"/>
              </w:rPr>
            </w:pPr>
          </w:p>
        </w:tc>
        <w:tc>
          <w:tcPr>
            <w:tcW w:w="6021" w:type="dxa"/>
          </w:tcPr>
          <w:p w14:paraId="1461FBAE"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ww. program zapewnienia i poprawy jakości obejmuje wszystkie aspekty działalności audytu wewnętrznego i na bieżąco monitoruje jego efektywność?</w:t>
            </w:r>
          </w:p>
        </w:tc>
        <w:tc>
          <w:tcPr>
            <w:tcW w:w="1375" w:type="dxa"/>
          </w:tcPr>
          <w:p w14:paraId="0E00F6BD"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02" w:type="dxa"/>
          </w:tcPr>
          <w:p w14:paraId="560670CC"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6EB119C4" w14:textId="77777777" w:rsidTr="004B63C7">
        <w:tc>
          <w:tcPr>
            <w:tcW w:w="564" w:type="dxa"/>
          </w:tcPr>
          <w:p w14:paraId="4A5FEAE0" w14:textId="77777777" w:rsidR="007E2923" w:rsidRPr="008F0EA4" w:rsidRDefault="007E2923" w:rsidP="00057445">
            <w:pPr>
              <w:pStyle w:val="Tekstpodstawowy21"/>
              <w:numPr>
                <w:ilvl w:val="0"/>
                <w:numId w:val="45"/>
              </w:numPr>
              <w:overflowPunct/>
              <w:autoSpaceDE/>
              <w:autoSpaceDN/>
              <w:adjustRightInd/>
              <w:textAlignment w:val="auto"/>
              <w:rPr>
                <w:rFonts w:ascii="Arial" w:hAnsi="Arial" w:cs="Arial"/>
                <w:sz w:val="20"/>
              </w:rPr>
            </w:pPr>
          </w:p>
        </w:tc>
        <w:tc>
          <w:tcPr>
            <w:tcW w:w="6021" w:type="dxa"/>
          </w:tcPr>
          <w:p w14:paraId="5CC27A8D"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 ostatnim roku została przeprowadzona ocena programu zapewnienia i poprawy jakości audytu wewnętrznego?</w:t>
            </w:r>
          </w:p>
        </w:tc>
        <w:tc>
          <w:tcPr>
            <w:tcW w:w="1375" w:type="dxa"/>
          </w:tcPr>
          <w:p w14:paraId="2BE451A2"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02" w:type="dxa"/>
          </w:tcPr>
          <w:p w14:paraId="711C8898"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72BCA2F7" w14:textId="77777777" w:rsidTr="004B63C7">
        <w:tc>
          <w:tcPr>
            <w:tcW w:w="564" w:type="dxa"/>
          </w:tcPr>
          <w:p w14:paraId="1B36596F" w14:textId="77777777" w:rsidR="007E2923" w:rsidRPr="008F0EA4" w:rsidRDefault="007E2923" w:rsidP="00057445">
            <w:pPr>
              <w:pStyle w:val="Tekstpodstawowy21"/>
              <w:numPr>
                <w:ilvl w:val="0"/>
                <w:numId w:val="45"/>
              </w:numPr>
              <w:overflowPunct/>
              <w:autoSpaceDE/>
              <w:autoSpaceDN/>
              <w:adjustRightInd/>
              <w:textAlignment w:val="auto"/>
              <w:rPr>
                <w:rFonts w:ascii="Arial" w:hAnsi="Arial" w:cs="Arial"/>
                <w:sz w:val="20"/>
              </w:rPr>
            </w:pPr>
          </w:p>
        </w:tc>
        <w:tc>
          <w:tcPr>
            <w:tcW w:w="6021" w:type="dxa"/>
          </w:tcPr>
          <w:p w14:paraId="0F11BA17"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wyniki stosowanego programu zapewnienia i poprawy jakości są wykorzystywane do usprawniania działań Sekcji Audytu Wewnętrznego?</w:t>
            </w:r>
          </w:p>
        </w:tc>
        <w:tc>
          <w:tcPr>
            <w:tcW w:w="1375" w:type="dxa"/>
          </w:tcPr>
          <w:p w14:paraId="361CB1C3"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02" w:type="dxa"/>
          </w:tcPr>
          <w:p w14:paraId="05DC6288"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71DC964F" w14:textId="77777777" w:rsidTr="004B63C7">
        <w:tc>
          <w:tcPr>
            <w:tcW w:w="564" w:type="dxa"/>
          </w:tcPr>
          <w:p w14:paraId="49C4DA56" w14:textId="77777777" w:rsidR="007E2923" w:rsidRPr="008F0EA4" w:rsidRDefault="007E2923" w:rsidP="00057445">
            <w:pPr>
              <w:pStyle w:val="Tekstpodstawowy21"/>
              <w:numPr>
                <w:ilvl w:val="0"/>
                <w:numId w:val="45"/>
              </w:numPr>
              <w:overflowPunct/>
              <w:autoSpaceDE/>
              <w:autoSpaceDN/>
              <w:adjustRightInd/>
              <w:textAlignment w:val="auto"/>
              <w:rPr>
                <w:rFonts w:ascii="Arial" w:hAnsi="Arial" w:cs="Arial"/>
                <w:sz w:val="20"/>
              </w:rPr>
            </w:pPr>
          </w:p>
        </w:tc>
        <w:tc>
          <w:tcPr>
            <w:tcW w:w="6021" w:type="dxa"/>
          </w:tcPr>
          <w:p w14:paraId="1FF8F1C8"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ww. ocena pozwala na używanie w sprawozdaniach formuły „Przeprowadzono zgodnie z Międzynarodowymi standardami praktyki zawodowej audytu wewnętrznego”</w:t>
            </w:r>
            <w:r w:rsidRPr="008F0EA4">
              <w:rPr>
                <w:rStyle w:val="Odwoanieprzypisudolnego"/>
                <w:rFonts w:cs="Arial"/>
                <w:sz w:val="20"/>
              </w:rPr>
              <w:footnoteReference w:id="2"/>
            </w:r>
            <w:r w:rsidRPr="008F0EA4">
              <w:rPr>
                <w:rFonts w:ascii="Arial" w:hAnsi="Arial" w:cs="Arial"/>
                <w:sz w:val="20"/>
              </w:rPr>
              <w:t xml:space="preserve">?  </w:t>
            </w:r>
          </w:p>
        </w:tc>
        <w:tc>
          <w:tcPr>
            <w:tcW w:w="1375" w:type="dxa"/>
          </w:tcPr>
          <w:p w14:paraId="2C6045A6"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02" w:type="dxa"/>
          </w:tcPr>
          <w:p w14:paraId="045CA96E"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2CFC798F" w14:textId="77777777" w:rsidTr="004B63C7">
        <w:tc>
          <w:tcPr>
            <w:tcW w:w="564" w:type="dxa"/>
          </w:tcPr>
          <w:p w14:paraId="367F3B21" w14:textId="77777777" w:rsidR="007E2923" w:rsidRPr="008F0EA4" w:rsidRDefault="007E2923" w:rsidP="00057445">
            <w:pPr>
              <w:pStyle w:val="Tekstpodstawowy21"/>
              <w:numPr>
                <w:ilvl w:val="0"/>
                <w:numId w:val="45"/>
              </w:numPr>
              <w:overflowPunct/>
              <w:autoSpaceDE/>
              <w:autoSpaceDN/>
              <w:adjustRightInd/>
              <w:textAlignment w:val="auto"/>
              <w:rPr>
                <w:rFonts w:ascii="Arial" w:hAnsi="Arial" w:cs="Arial"/>
                <w:sz w:val="20"/>
              </w:rPr>
            </w:pPr>
          </w:p>
        </w:tc>
        <w:tc>
          <w:tcPr>
            <w:tcW w:w="6021" w:type="dxa"/>
          </w:tcPr>
          <w:p w14:paraId="4A0C2027"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wyniki wewnętrznej oceny działania Sekcji w ramach zapewnienia i poprawy jakości są przekazywane kierownikowi jednostki?</w:t>
            </w:r>
          </w:p>
        </w:tc>
        <w:tc>
          <w:tcPr>
            <w:tcW w:w="1375" w:type="dxa"/>
          </w:tcPr>
          <w:p w14:paraId="4E3A56BA"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02" w:type="dxa"/>
          </w:tcPr>
          <w:p w14:paraId="2F1E0041"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6C6FE781" w14:textId="77777777" w:rsidTr="004B63C7">
        <w:tc>
          <w:tcPr>
            <w:tcW w:w="564" w:type="dxa"/>
          </w:tcPr>
          <w:p w14:paraId="6CD02269" w14:textId="77777777" w:rsidR="007E2923" w:rsidRPr="008F0EA4" w:rsidRDefault="007E2923" w:rsidP="00057445">
            <w:pPr>
              <w:pStyle w:val="Tekstpodstawowy21"/>
              <w:numPr>
                <w:ilvl w:val="0"/>
                <w:numId w:val="45"/>
              </w:numPr>
              <w:overflowPunct/>
              <w:autoSpaceDE/>
              <w:autoSpaceDN/>
              <w:adjustRightInd/>
              <w:textAlignment w:val="auto"/>
              <w:rPr>
                <w:rFonts w:ascii="Arial" w:hAnsi="Arial" w:cs="Arial"/>
                <w:sz w:val="20"/>
              </w:rPr>
            </w:pPr>
          </w:p>
        </w:tc>
        <w:tc>
          <w:tcPr>
            <w:tcW w:w="6021" w:type="dxa"/>
          </w:tcPr>
          <w:p w14:paraId="07C51095"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wyniki zewnętrznych ocen działalności Sekcji Audytu Wewnętrznego (np. audytów zewnętrznych, kontroli NIK) są przekazywane kierownikowi jednostki?</w:t>
            </w:r>
          </w:p>
        </w:tc>
        <w:tc>
          <w:tcPr>
            <w:tcW w:w="1375" w:type="dxa"/>
          </w:tcPr>
          <w:p w14:paraId="2E19D01D"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02" w:type="dxa"/>
          </w:tcPr>
          <w:p w14:paraId="2F51B3EA"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69F825CF" w14:textId="77777777" w:rsidTr="004B63C7">
        <w:tc>
          <w:tcPr>
            <w:tcW w:w="564" w:type="dxa"/>
          </w:tcPr>
          <w:p w14:paraId="1C11355A" w14:textId="77777777" w:rsidR="007E2923" w:rsidRPr="008F0EA4" w:rsidRDefault="007E2923" w:rsidP="00057445">
            <w:pPr>
              <w:pStyle w:val="Tekstpodstawowy21"/>
              <w:numPr>
                <w:ilvl w:val="0"/>
                <w:numId w:val="45"/>
              </w:numPr>
              <w:overflowPunct/>
              <w:autoSpaceDE/>
              <w:autoSpaceDN/>
              <w:adjustRightInd/>
              <w:textAlignment w:val="auto"/>
              <w:rPr>
                <w:rFonts w:ascii="Arial" w:hAnsi="Arial" w:cs="Arial"/>
                <w:sz w:val="20"/>
              </w:rPr>
            </w:pPr>
          </w:p>
        </w:tc>
        <w:tc>
          <w:tcPr>
            <w:tcW w:w="6021" w:type="dxa"/>
          </w:tcPr>
          <w:p w14:paraId="5B389057"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przed zakończeniem zadania audytowego dokonywana jest ocena stopnia zrealizowania programu zadania (np. przez kierownika Sekcji Audytu Wewnętrznego)?</w:t>
            </w:r>
          </w:p>
        </w:tc>
        <w:tc>
          <w:tcPr>
            <w:tcW w:w="1375" w:type="dxa"/>
          </w:tcPr>
          <w:p w14:paraId="240640DC"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02" w:type="dxa"/>
          </w:tcPr>
          <w:p w14:paraId="1EF2F6F0"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0BD567C8" w14:textId="77777777" w:rsidTr="004B63C7">
        <w:tc>
          <w:tcPr>
            <w:tcW w:w="564" w:type="dxa"/>
          </w:tcPr>
          <w:p w14:paraId="6FCF611F" w14:textId="77777777" w:rsidR="007E2923" w:rsidRPr="008F0EA4" w:rsidRDefault="007E2923" w:rsidP="00057445">
            <w:pPr>
              <w:pStyle w:val="Tekstpodstawowy21"/>
              <w:numPr>
                <w:ilvl w:val="0"/>
                <w:numId w:val="45"/>
              </w:numPr>
              <w:overflowPunct/>
              <w:autoSpaceDE/>
              <w:autoSpaceDN/>
              <w:adjustRightInd/>
              <w:textAlignment w:val="auto"/>
              <w:rPr>
                <w:rFonts w:ascii="Arial" w:hAnsi="Arial" w:cs="Arial"/>
                <w:sz w:val="20"/>
              </w:rPr>
            </w:pPr>
          </w:p>
        </w:tc>
        <w:tc>
          <w:tcPr>
            <w:tcW w:w="6021" w:type="dxa"/>
          </w:tcPr>
          <w:p w14:paraId="01CDC3D3"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po zakończeniu zadania audytowego audytorzy otrzymują informację nt. jakości ich pracy przy tym zadaniu?</w:t>
            </w:r>
          </w:p>
        </w:tc>
        <w:tc>
          <w:tcPr>
            <w:tcW w:w="1375" w:type="dxa"/>
          </w:tcPr>
          <w:p w14:paraId="4DDE15F2"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02" w:type="dxa"/>
          </w:tcPr>
          <w:p w14:paraId="5BFCC9C5"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bl>
    <w:p w14:paraId="14FB15A3" w14:textId="77777777" w:rsidR="007E2923" w:rsidRPr="008F0EA4" w:rsidRDefault="007E2923" w:rsidP="007E2923">
      <w:pPr>
        <w:spacing w:line="360" w:lineRule="auto"/>
        <w:jc w:val="both"/>
        <w:rPr>
          <w:rFonts w:ascii="Arial" w:hAnsi="Arial" w:cs="Arial"/>
          <w:sz w:val="20"/>
          <w:szCs w:val="20"/>
        </w:rPr>
      </w:pPr>
    </w:p>
    <w:p w14:paraId="7F79C79B" w14:textId="77777777" w:rsidR="007E2923" w:rsidRPr="00E76612" w:rsidRDefault="007E2923" w:rsidP="00057445">
      <w:pPr>
        <w:pStyle w:val="Nagwek5"/>
        <w:numPr>
          <w:ilvl w:val="2"/>
          <w:numId w:val="63"/>
        </w:numPr>
        <w:tabs>
          <w:tab w:val="num" w:pos="3011"/>
        </w:tabs>
        <w:ind w:left="426" w:hanging="426"/>
        <w:jc w:val="both"/>
        <w:rPr>
          <w:rFonts w:cs="Arial"/>
          <w:i/>
          <w:iCs/>
          <w:sz w:val="20"/>
          <w:u w:val="single"/>
        </w:rPr>
      </w:pPr>
      <w:bookmarkStart w:id="3" w:name="_Toc93988203"/>
      <w:r w:rsidRPr="00E76612">
        <w:rPr>
          <w:rFonts w:cs="Arial"/>
          <w:i/>
          <w:iCs/>
          <w:sz w:val="20"/>
          <w:u w:val="single"/>
        </w:rPr>
        <w:lastRenderedPageBreak/>
        <w:t>Realizacja audytu wewnętrznego</w:t>
      </w:r>
      <w:bookmarkEnd w:id="3"/>
    </w:p>
    <w:p w14:paraId="7DEB8AC1" w14:textId="77777777" w:rsidR="007E2923" w:rsidRPr="008F0EA4" w:rsidRDefault="007E2923" w:rsidP="00057445">
      <w:pPr>
        <w:pStyle w:val="Nagwek6"/>
        <w:numPr>
          <w:ilvl w:val="1"/>
          <w:numId w:val="58"/>
        </w:numPr>
        <w:tabs>
          <w:tab w:val="clear" w:pos="360"/>
        </w:tabs>
        <w:ind w:left="426" w:hanging="426"/>
        <w:rPr>
          <w:rFonts w:cs="Arial"/>
          <w:sz w:val="20"/>
        </w:rPr>
      </w:pPr>
      <w:bookmarkStart w:id="4" w:name="_Toc93988205"/>
      <w:r w:rsidRPr="008F0EA4">
        <w:rPr>
          <w:rFonts w:cs="Arial"/>
          <w:sz w:val="20"/>
        </w:rPr>
        <w:t>Planowanie</w:t>
      </w:r>
      <w:bookmarkEnd w:id="4"/>
      <w:r w:rsidRPr="008F0EA4">
        <w:rPr>
          <w:rFonts w:cs="Arial"/>
          <w:sz w:val="20"/>
        </w:rPr>
        <w:t xml:space="preserve"> (Standard 2200, 2201, 2010, 2020)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7"/>
        <w:gridCol w:w="6149"/>
        <w:gridCol w:w="1124"/>
        <w:gridCol w:w="1122"/>
      </w:tblGrid>
      <w:tr w:rsidR="007E2923" w:rsidRPr="008F0EA4" w14:paraId="3E60364E" w14:textId="77777777" w:rsidTr="004B63C7">
        <w:tc>
          <w:tcPr>
            <w:tcW w:w="567" w:type="dxa"/>
          </w:tcPr>
          <w:p w14:paraId="5036FB48" w14:textId="77777777" w:rsidR="007E2923" w:rsidRPr="008F0EA4" w:rsidRDefault="007E2923" w:rsidP="00E76612">
            <w:pPr>
              <w:pStyle w:val="Tekstpodstawowy21"/>
              <w:overflowPunct/>
              <w:autoSpaceDE/>
              <w:autoSpaceDN/>
              <w:adjustRightInd/>
              <w:textAlignment w:val="auto"/>
              <w:rPr>
                <w:rFonts w:ascii="Arial" w:hAnsi="Arial" w:cs="Arial"/>
                <w:b/>
                <w:sz w:val="20"/>
              </w:rPr>
            </w:pPr>
            <w:r w:rsidRPr="008F0EA4">
              <w:rPr>
                <w:rFonts w:ascii="Arial" w:hAnsi="Arial" w:cs="Arial"/>
                <w:b/>
                <w:sz w:val="20"/>
              </w:rPr>
              <w:t>L.p.</w:t>
            </w:r>
          </w:p>
        </w:tc>
        <w:tc>
          <w:tcPr>
            <w:tcW w:w="6149" w:type="dxa"/>
          </w:tcPr>
          <w:p w14:paraId="6852EC05" w14:textId="77777777" w:rsidR="007E2923" w:rsidRPr="008F0EA4" w:rsidRDefault="007E2923" w:rsidP="00E76612">
            <w:pPr>
              <w:spacing w:after="0" w:line="240" w:lineRule="auto"/>
              <w:rPr>
                <w:rFonts w:ascii="Arial" w:hAnsi="Arial" w:cs="Arial"/>
                <w:b/>
                <w:sz w:val="20"/>
                <w:szCs w:val="20"/>
              </w:rPr>
            </w:pPr>
            <w:r w:rsidRPr="008F0EA4">
              <w:rPr>
                <w:rFonts w:ascii="Arial" w:hAnsi="Arial" w:cs="Arial"/>
                <w:b/>
                <w:bCs/>
                <w:sz w:val="20"/>
                <w:szCs w:val="20"/>
              </w:rPr>
              <w:t>Pytania</w:t>
            </w:r>
          </w:p>
        </w:tc>
        <w:tc>
          <w:tcPr>
            <w:tcW w:w="1124" w:type="dxa"/>
          </w:tcPr>
          <w:p w14:paraId="5035671D" w14:textId="77777777" w:rsidR="007E2923" w:rsidRPr="008F0EA4" w:rsidRDefault="007E2923" w:rsidP="00E76612">
            <w:pPr>
              <w:spacing w:after="0" w:line="240" w:lineRule="auto"/>
              <w:jc w:val="center"/>
              <w:rPr>
                <w:rFonts w:ascii="Arial" w:hAnsi="Arial" w:cs="Arial"/>
                <w:b/>
                <w:sz w:val="20"/>
                <w:szCs w:val="20"/>
              </w:rPr>
            </w:pPr>
            <w:r w:rsidRPr="008F0EA4">
              <w:rPr>
                <w:rFonts w:ascii="Arial" w:hAnsi="Arial" w:cs="Arial"/>
                <w:b/>
                <w:sz w:val="20"/>
                <w:szCs w:val="20"/>
              </w:rPr>
              <w:t>TAK</w:t>
            </w:r>
          </w:p>
        </w:tc>
        <w:tc>
          <w:tcPr>
            <w:tcW w:w="1122" w:type="dxa"/>
          </w:tcPr>
          <w:p w14:paraId="2BC1A192" w14:textId="77777777" w:rsidR="007E2923" w:rsidRPr="008F0EA4" w:rsidRDefault="007E2923" w:rsidP="00E76612">
            <w:pPr>
              <w:pStyle w:val="Nagwek8"/>
              <w:spacing w:line="240" w:lineRule="auto"/>
              <w:rPr>
                <w:rFonts w:cs="Arial"/>
                <w:sz w:val="20"/>
              </w:rPr>
            </w:pPr>
            <w:r w:rsidRPr="008F0EA4">
              <w:rPr>
                <w:rFonts w:cs="Arial"/>
                <w:sz w:val="20"/>
              </w:rPr>
              <w:t>NIE</w:t>
            </w:r>
          </w:p>
        </w:tc>
      </w:tr>
      <w:tr w:rsidR="007E2923" w:rsidRPr="008F0EA4" w14:paraId="71036F44" w14:textId="77777777" w:rsidTr="004B63C7">
        <w:tc>
          <w:tcPr>
            <w:tcW w:w="567" w:type="dxa"/>
          </w:tcPr>
          <w:p w14:paraId="0C102721" w14:textId="77777777" w:rsidR="007E2923" w:rsidRPr="008F0EA4" w:rsidRDefault="007E2923" w:rsidP="00057445">
            <w:pPr>
              <w:pStyle w:val="Tekstpodstawowy21"/>
              <w:numPr>
                <w:ilvl w:val="0"/>
                <w:numId w:val="46"/>
              </w:numPr>
              <w:overflowPunct/>
              <w:autoSpaceDE/>
              <w:autoSpaceDN/>
              <w:adjustRightInd/>
              <w:textAlignment w:val="auto"/>
              <w:rPr>
                <w:rFonts w:ascii="Arial" w:hAnsi="Arial" w:cs="Arial"/>
                <w:sz w:val="20"/>
              </w:rPr>
            </w:pPr>
          </w:p>
        </w:tc>
        <w:tc>
          <w:tcPr>
            <w:tcW w:w="6149" w:type="dxa"/>
          </w:tcPr>
          <w:p w14:paraId="62B9D9D4"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bCs/>
                <w:sz w:val="20"/>
              </w:rPr>
              <w:t>Czy plan audytu został opracowany przez audytorów po przeprowadzeniu analizy ryzyka?</w:t>
            </w:r>
          </w:p>
        </w:tc>
        <w:tc>
          <w:tcPr>
            <w:tcW w:w="1124" w:type="dxa"/>
          </w:tcPr>
          <w:p w14:paraId="0EE686BD"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3CCBC9A4"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148C3BBD" w14:textId="77777777" w:rsidTr="004B63C7">
        <w:tc>
          <w:tcPr>
            <w:tcW w:w="567" w:type="dxa"/>
          </w:tcPr>
          <w:p w14:paraId="2BD089FA" w14:textId="77777777" w:rsidR="007E2923" w:rsidRPr="008F0EA4" w:rsidRDefault="007E2923" w:rsidP="00057445">
            <w:pPr>
              <w:pStyle w:val="Tekstpodstawowy21"/>
              <w:numPr>
                <w:ilvl w:val="0"/>
                <w:numId w:val="46"/>
              </w:numPr>
              <w:overflowPunct/>
              <w:autoSpaceDE/>
              <w:autoSpaceDN/>
              <w:adjustRightInd/>
              <w:textAlignment w:val="auto"/>
              <w:rPr>
                <w:rFonts w:ascii="Arial" w:hAnsi="Arial" w:cs="Arial"/>
                <w:sz w:val="20"/>
              </w:rPr>
            </w:pPr>
          </w:p>
        </w:tc>
        <w:tc>
          <w:tcPr>
            <w:tcW w:w="6149" w:type="dxa"/>
          </w:tcPr>
          <w:p w14:paraId="7A4A0279" w14:textId="77777777" w:rsidR="007E2923" w:rsidRPr="008F0EA4" w:rsidRDefault="007E2923" w:rsidP="004B63C7">
            <w:pPr>
              <w:pStyle w:val="Tekstpodstawowy21"/>
              <w:overflowPunct/>
              <w:autoSpaceDE/>
              <w:autoSpaceDN/>
              <w:adjustRightInd/>
              <w:jc w:val="left"/>
              <w:textAlignment w:val="auto"/>
              <w:rPr>
                <w:rFonts w:ascii="Arial" w:hAnsi="Arial" w:cs="Arial"/>
                <w:bCs/>
                <w:sz w:val="20"/>
              </w:rPr>
            </w:pPr>
            <w:r w:rsidRPr="008F0EA4">
              <w:rPr>
                <w:rFonts w:ascii="Arial" w:hAnsi="Arial" w:cs="Arial"/>
                <w:bCs/>
                <w:sz w:val="20"/>
              </w:rPr>
              <w:t>Czy analiza ryzyka obejmowała wszystkie obszary działalności jednostki?</w:t>
            </w:r>
          </w:p>
        </w:tc>
        <w:tc>
          <w:tcPr>
            <w:tcW w:w="1124" w:type="dxa"/>
          </w:tcPr>
          <w:p w14:paraId="044DE72E"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3BAA6FB5"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3B82BE18" w14:textId="77777777" w:rsidTr="004B63C7">
        <w:tc>
          <w:tcPr>
            <w:tcW w:w="567" w:type="dxa"/>
          </w:tcPr>
          <w:p w14:paraId="62DC71FD" w14:textId="77777777" w:rsidR="007E2923" w:rsidRPr="008F0EA4" w:rsidRDefault="007E2923" w:rsidP="00057445">
            <w:pPr>
              <w:pStyle w:val="Tekstpodstawowy21"/>
              <w:numPr>
                <w:ilvl w:val="0"/>
                <w:numId w:val="46"/>
              </w:numPr>
              <w:overflowPunct/>
              <w:autoSpaceDE/>
              <w:autoSpaceDN/>
              <w:adjustRightInd/>
              <w:textAlignment w:val="auto"/>
              <w:rPr>
                <w:rFonts w:ascii="Arial" w:hAnsi="Arial" w:cs="Arial"/>
                <w:sz w:val="20"/>
              </w:rPr>
            </w:pPr>
          </w:p>
        </w:tc>
        <w:tc>
          <w:tcPr>
            <w:tcW w:w="6149" w:type="dxa"/>
          </w:tcPr>
          <w:p w14:paraId="3E0DD6D2" w14:textId="77777777" w:rsidR="007E2923" w:rsidRPr="008F0EA4" w:rsidRDefault="007E2923" w:rsidP="004B63C7">
            <w:pPr>
              <w:pStyle w:val="Tekstpodstawowy21"/>
              <w:overflowPunct/>
              <w:autoSpaceDE/>
              <w:autoSpaceDN/>
              <w:adjustRightInd/>
              <w:jc w:val="left"/>
              <w:textAlignment w:val="auto"/>
              <w:rPr>
                <w:rFonts w:ascii="Arial" w:hAnsi="Arial" w:cs="Arial"/>
                <w:bCs/>
                <w:sz w:val="20"/>
              </w:rPr>
            </w:pPr>
            <w:r w:rsidRPr="008F0EA4">
              <w:rPr>
                <w:rFonts w:ascii="Arial" w:hAnsi="Arial" w:cs="Arial"/>
                <w:bCs/>
                <w:sz w:val="20"/>
              </w:rPr>
              <w:t>Czy ww. analiza ryzyka uwzględniała (poza czynnikami wymienionymi w przepisach) następujące kwestie:</w:t>
            </w:r>
          </w:p>
          <w:p w14:paraId="33F6FCF3" w14:textId="77777777" w:rsidR="007E2923" w:rsidRPr="008F0EA4" w:rsidRDefault="007E2923" w:rsidP="00057445">
            <w:pPr>
              <w:pStyle w:val="Tekstpodstawowy21"/>
              <w:numPr>
                <w:ilvl w:val="0"/>
                <w:numId w:val="51"/>
              </w:numPr>
              <w:overflowPunct/>
              <w:autoSpaceDE/>
              <w:autoSpaceDN/>
              <w:adjustRightInd/>
              <w:ind w:left="351" w:hanging="426"/>
              <w:jc w:val="left"/>
              <w:textAlignment w:val="auto"/>
              <w:rPr>
                <w:rFonts w:ascii="Arial" w:hAnsi="Arial" w:cs="Arial"/>
                <w:bCs/>
                <w:sz w:val="20"/>
              </w:rPr>
            </w:pPr>
            <w:r w:rsidRPr="008F0EA4">
              <w:rPr>
                <w:rFonts w:ascii="Arial" w:hAnsi="Arial" w:cs="Arial"/>
                <w:bCs/>
                <w:sz w:val="20"/>
              </w:rPr>
              <w:t>cele organizacji,</w:t>
            </w:r>
          </w:p>
          <w:p w14:paraId="2552B4C5" w14:textId="77777777" w:rsidR="007E2923" w:rsidRPr="008F0EA4" w:rsidRDefault="007E2923" w:rsidP="00057445">
            <w:pPr>
              <w:pStyle w:val="Tekstpodstawowy21"/>
              <w:numPr>
                <w:ilvl w:val="0"/>
                <w:numId w:val="51"/>
              </w:numPr>
              <w:overflowPunct/>
              <w:autoSpaceDE/>
              <w:autoSpaceDN/>
              <w:adjustRightInd/>
              <w:ind w:left="351" w:hanging="426"/>
              <w:jc w:val="left"/>
              <w:textAlignment w:val="auto"/>
              <w:rPr>
                <w:rFonts w:ascii="Arial" w:hAnsi="Arial" w:cs="Arial"/>
                <w:bCs/>
                <w:sz w:val="20"/>
              </w:rPr>
            </w:pPr>
            <w:r w:rsidRPr="008F0EA4">
              <w:rPr>
                <w:rFonts w:ascii="Arial" w:hAnsi="Arial" w:cs="Arial"/>
                <w:bCs/>
                <w:sz w:val="20"/>
              </w:rPr>
              <w:t>istotne ryzyka, w tym związane z systemami informacyjnymi,</w:t>
            </w:r>
          </w:p>
          <w:p w14:paraId="70EDAFC6" w14:textId="77777777" w:rsidR="007E2923" w:rsidRPr="008F0EA4" w:rsidRDefault="007E2923" w:rsidP="00057445">
            <w:pPr>
              <w:pStyle w:val="Tekstpodstawowy21"/>
              <w:numPr>
                <w:ilvl w:val="0"/>
                <w:numId w:val="51"/>
              </w:numPr>
              <w:overflowPunct/>
              <w:autoSpaceDE/>
              <w:autoSpaceDN/>
              <w:adjustRightInd/>
              <w:ind w:left="351" w:hanging="426"/>
              <w:jc w:val="left"/>
              <w:textAlignment w:val="auto"/>
              <w:rPr>
                <w:rFonts w:ascii="Arial" w:hAnsi="Arial" w:cs="Arial"/>
                <w:bCs/>
                <w:sz w:val="20"/>
              </w:rPr>
            </w:pPr>
            <w:r w:rsidRPr="008F0EA4">
              <w:rPr>
                <w:rFonts w:ascii="Arial" w:hAnsi="Arial" w:cs="Arial"/>
                <w:bCs/>
                <w:sz w:val="20"/>
              </w:rPr>
              <w:t>prawidłowość i skuteczność systemów zarządzania ryzykiem i kontroli,</w:t>
            </w:r>
          </w:p>
          <w:p w14:paraId="697D2056" w14:textId="77777777" w:rsidR="007E2923" w:rsidRPr="008F0EA4" w:rsidRDefault="007E2923" w:rsidP="00057445">
            <w:pPr>
              <w:pStyle w:val="Tekstpodstawowy21"/>
              <w:numPr>
                <w:ilvl w:val="0"/>
                <w:numId w:val="51"/>
              </w:numPr>
              <w:overflowPunct/>
              <w:autoSpaceDE/>
              <w:autoSpaceDN/>
              <w:adjustRightInd/>
              <w:ind w:left="351" w:hanging="426"/>
              <w:jc w:val="left"/>
              <w:textAlignment w:val="auto"/>
              <w:rPr>
                <w:rFonts w:ascii="Arial" w:hAnsi="Arial" w:cs="Arial"/>
                <w:bCs/>
                <w:sz w:val="20"/>
              </w:rPr>
            </w:pPr>
            <w:r w:rsidRPr="008F0EA4">
              <w:rPr>
                <w:rFonts w:ascii="Arial" w:hAnsi="Arial" w:cs="Arial"/>
                <w:bCs/>
                <w:sz w:val="20"/>
              </w:rPr>
              <w:t>możliwość istotnych ustaleń systemu zarządzania ryzykiem i kontroli,</w:t>
            </w:r>
          </w:p>
          <w:p w14:paraId="004E622E" w14:textId="77777777" w:rsidR="007E2923" w:rsidRPr="008F0EA4" w:rsidRDefault="007E2923" w:rsidP="00057445">
            <w:pPr>
              <w:pStyle w:val="Tekstpodstawowy21"/>
              <w:numPr>
                <w:ilvl w:val="0"/>
                <w:numId w:val="51"/>
              </w:numPr>
              <w:overflowPunct/>
              <w:autoSpaceDE/>
              <w:autoSpaceDN/>
              <w:adjustRightInd/>
              <w:jc w:val="left"/>
              <w:textAlignment w:val="auto"/>
              <w:rPr>
                <w:rFonts w:ascii="Arial" w:hAnsi="Arial" w:cs="Arial"/>
                <w:bCs/>
                <w:sz w:val="20"/>
              </w:rPr>
            </w:pPr>
            <w:r w:rsidRPr="008F0EA4">
              <w:rPr>
                <w:rFonts w:ascii="Arial" w:hAnsi="Arial" w:cs="Arial"/>
                <w:bCs/>
                <w:sz w:val="20"/>
              </w:rPr>
              <w:t>proces governance,</w:t>
            </w:r>
          </w:p>
          <w:p w14:paraId="5A193781" w14:textId="77777777" w:rsidR="007E2923" w:rsidRPr="008F0EA4" w:rsidRDefault="007E2923" w:rsidP="00057445">
            <w:pPr>
              <w:pStyle w:val="Tekstpodstawowy21"/>
              <w:numPr>
                <w:ilvl w:val="0"/>
                <w:numId w:val="51"/>
              </w:numPr>
              <w:overflowPunct/>
              <w:autoSpaceDE/>
              <w:autoSpaceDN/>
              <w:adjustRightInd/>
              <w:jc w:val="left"/>
              <w:textAlignment w:val="auto"/>
              <w:rPr>
                <w:rFonts w:ascii="Arial" w:hAnsi="Arial" w:cs="Arial"/>
                <w:bCs/>
                <w:sz w:val="20"/>
              </w:rPr>
            </w:pPr>
            <w:r w:rsidRPr="008F0EA4">
              <w:rPr>
                <w:rFonts w:ascii="Arial" w:hAnsi="Arial" w:cs="Arial"/>
                <w:bCs/>
                <w:sz w:val="20"/>
              </w:rPr>
              <w:t>możliwość popełnienia oszustwa,</w:t>
            </w:r>
          </w:p>
          <w:p w14:paraId="147343EF" w14:textId="77777777" w:rsidR="007E2923" w:rsidRPr="008F0EA4" w:rsidRDefault="007E2923" w:rsidP="00057445">
            <w:pPr>
              <w:pStyle w:val="Tekstpodstawowy21"/>
              <w:numPr>
                <w:ilvl w:val="0"/>
                <w:numId w:val="51"/>
              </w:numPr>
              <w:overflowPunct/>
              <w:autoSpaceDE/>
              <w:autoSpaceDN/>
              <w:adjustRightInd/>
              <w:jc w:val="left"/>
              <w:textAlignment w:val="auto"/>
              <w:rPr>
                <w:rFonts w:ascii="Arial" w:hAnsi="Arial" w:cs="Arial"/>
                <w:bCs/>
                <w:sz w:val="20"/>
              </w:rPr>
            </w:pPr>
            <w:r w:rsidRPr="008F0EA4">
              <w:rPr>
                <w:rFonts w:ascii="Arial" w:hAnsi="Arial" w:cs="Arial"/>
                <w:bCs/>
                <w:sz w:val="20"/>
              </w:rPr>
              <w:t>wyniki kontroli NIK lub innych?</w:t>
            </w:r>
          </w:p>
        </w:tc>
        <w:tc>
          <w:tcPr>
            <w:tcW w:w="1124" w:type="dxa"/>
          </w:tcPr>
          <w:p w14:paraId="2501D130"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51C2DC1A"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5BFFBD1A" w14:textId="77777777" w:rsidTr="004B63C7">
        <w:tc>
          <w:tcPr>
            <w:tcW w:w="567" w:type="dxa"/>
          </w:tcPr>
          <w:p w14:paraId="21C360BC" w14:textId="77777777" w:rsidR="007E2923" w:rsidRPr="008F0EA4" w:rsidRDefault="007E2923" w:rsidP="00057445">
            <w:pPr>
              <w:pStyle w:val="Tekstpodstawowy21"/>
              <w:numPr>
                <w:ilvl w:val="0"/>
                <w:numId w:val="46"/>
              </w:numPr>
              <w:overflowPunct/>
              <w:autoSpaceDE/>
              <w:autoSpaceDN/>
              <w:adjustRightInd/>
              <w:textAlignment w:val="auto"/>
              <w:rPr>
                <w:rFonts w:ascii="Arial" w:hAnsi="Arial" w:cs="Arial"/>
                <w:sz w:val="20"/>
              </w:rPr>
            </w:pPr>
          </w:p>
        </w:tc>
        <w:tc>
          <w:tcPr>
            <w:tcW w:w="6149" w:type="dxa"/>
          </w:tcPr>
          <w:p w14:paraId="5F62C0BF"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przeprowadzona analiza ryzyka jest udokumentowana?</w:t>
            </w:r>
          </w:p>
        </w:tc>
        <w:tc>
          <w:tcPr>
            <w:tcW w:w="1124" w:type="dxa"/>
          </w:tcPr>
          <w:p w14:paraId="6A893EEB"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2E3FADEA"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0DCB6516" w14:textId="77777777" w:rsidTr="004B63C7">
        <w:tc>
          <w:tcPr>
            <w:tcW w:w="567" w:type="dxa"/>
          </w:tcPr>
          <w:p w14:paraId="7D067924" w14:textId="77777777" w:rsidR="007E2923" w:rsidRPr="008F0EA4" w:rsidRDefault="007E2923" w:rsidP="00057445">
            <w:pPr>
              <w:pStyle w:val="Tekstpodstawowy21"/>
              <w:numPr>
                <w:ilvl w:val="0"/>
                <w:numId w:val="46"/>
              </w:numPr>
              <w:overflowPunct/>
              <w:autoSpaceDE/>
              <w:autoSpaceDN/>
              <w:adjustRightInd/>
              <w:textAlignment w:val="auto"/>
              <w:rPr>
                <w:rFonts w:ascii="Arial" w:hAnsi="Arial" w:cs="Arial"/>
                <w:sz w:val="20"/>
              </w:rPr>
            </w:pPr>
          </w:p>
        </w:tc>
        <w:tc>
          <w:tcPr>
            <w:tcW w:w="6149" w:type="dxa"/>
          </w:tcPr>
          <w:p w14:paraId="7C624D17"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kierownictwo jednostki brało udział w analizie ryzyka przeprowadzanej na potrzeby planowania rocznego?</w:t>
            </w:r>
          </w:p>
        </w:tc>
        <w:tc>
          <w:tcPr>
            <w:tcW w:w="1124" w:type="dxa"/>
          </w:tcPr>
          <w:p w14:paraId="623464AA"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0F06AA99"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4560BC5E" w14:textId="77777777" w:rsidTr="004B63C7">
        <w:tc>
          <w:tcPr>
            <w:tcW w:w="567" w:type="dxa"/>
          </w:tcPr>
          <w:p w14:paraId="4EF1A4A1" w14:textId="77777777" w:rsidR="007E2923" w:rsidRPr="008F0EA4" w:rsidRDefault="007E2923" w:rsidP="00057445">
            <w:pPr>
              <w:pStyle w:val="Tekstpodstawowy21"/>
              <w:numPr>
                <w:ilvl w:val="0"/>
                <w:numId w:val="46"/>
              </w:numPr>
              <w:overflowPunct/>
              <w:autoSpaceDE/>
              <w:autoSpaceDN/>
              <w:adjustRightInd/>
              <w:textAlignment w:val="auto"/>
              <w:rPr>
                <w:rFonts w:ascii="Arial" w:hAnsi="Arial" w:cs="Arial"/>
                <w:sz w:val="20"/>
              </w:rPr>
            </w:pPr>
          </w:p>
        </w:tc>
        <w:tc>
          <w:tcPr>
            <w:tcW w:w="6149" w:type="dxa"/>
          </w:tcPr>
          <w:p w14:paraId="274591B3"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plan roczny został sporządzony zgodnie z obowiązującymi w przepisach wytycznymi?</w:t>
            </w:r>
          </w:p>
        </w:tc>
        <w:tc>
          <w:tcPr>
            <w:tcW w:w="1124" w:type="dxa"/>
          </w:tcPr>
          <w:p w14:paraId="32F3585E"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3C91EDE8"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40688C28" w14:textId="77777777" w:rsidTr="004B63C7">
        <w:tc>
          <w:tcPr>
            <w:tcW w:w="567" w:type="dxa"/>
          </w:tcPr>
          <w:p w14:paraId="2B2728E2" w14:textId="77777777" w:rsidR="007E2923" w:rsidRPr="008F0EA4" w:rsidRDefault="007E2923" w:rsidP="00057445">
            <w:pPr>
              <w:pStyle w:val="Tekstpodstawowy21"/>
              <w:numPr>
                <w:ilvl w:val="0"/>
                <w:numId w:val="46"/>
              </w:numPr>
              <w:overflowPunct/>
              <w:autoSpaceDE/>
              <w:autoSpaceDN/>
              <w:adjustRightInd/>
              <w:textAlignment w:val="auto"/>
              <w:rPr>
                <w:rFonts w:ascii="Arial" w:hAnsi="Arial" w:cs="Arial"/>
                <w:sz w:val="20"/>
              </w:rPr>
            </w:pPr>
          </w:p>
        </w:tc>
        <w:tc>
          <w:tcPr>
            <w:tcW w:w="6149" w:type="dxa"/>
          </w:tcPr>
          <w:p w14:paraId="18582B90" w14:textId="77777777" w:rsidR="007E2923" w:rsidRPr="008F0EA4" w:rsidRDefault="007E2923" w:rsidP="004B63C7">
            <w:pPr>
              <w:pStyle w:val="Tekstpodstawowy21"/>
              <w:overflowPunct/>
              <w:autoSpaceDE/>
              <w:autoSpaceDN/>
              <w:adjustRightInd/>
              <w:jc w:val="left"/>
              <w:textAlignment w:val="auto"/>
              <w:rPr>
                <w:rFonts w:ascii="Arial" w:hAnsi="Arial" w:cs="Arial"/>
                <w:bCs/>
                <w:sz w:val="20"/>
              </w:rPr>
            </w:pPr>
            <w:r w:rsidRPr="008F0EA4">
              <w:rPr>
                <w:rFonts w:ascii="Arial" w:hAnsi="Arial" w:cs="Arial"/>
                <w:sz w:val="20"/>
              </w:rPr>
              <w:t>Czy plan roczny został przedstawiony w terminie podmiotom wskazanym w ustawie?</w:t>
            </w:r>
          </w:p>
        </w:tc>
        <w:tc>
          <w:tcPr>
            <w:tcW w:w="1124" w:type="dxa"/>
          </w:tcPr>
          <w:p w14:paraId="098BF567"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59522BD6"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3A9609DA" w14:textId="77777777" w:rsidTr="004B63C7">
        <w:tc>
          <w:tcPr>
            <w:tcW w:w="567" w:type="dxa"/>
          </w:tcPr>
          <w:p w14:paraId="05D5A517" w14:textId="77777777" w:rsidR="007E2923" w:rsidRPr="008F0EA4" w:rsidRDefault="007E2923" w:rsidP="00057445">
            <w:pPr>
              <w:pStyle w:val="Tekstpodstawowy21"/>
              <w:numPr>
                <w:ilvl w:val="0"/>
                <w:numId w:val="46"/>
              </w:numPr>
              <w:overflowPunct/>
              <w:autoSpaceDE/>
              <w:autoSpaceDN/>
              <w:adjustRightInd/>
              <w:textAlignment w:val="auto"/>
              <w:rPr>
                <w:rFonts w:ascii="Arial" w:hAnsi="Arial" w:cs="Arial"/>
                <w:sz w:val="20"/>
              </w:rPr>
            </w:pPr>
          </w:p>
        </w:tc>
        <w:tc>
          <w:tcPr>
            <w:tcW w:w="6149" w:type="dxa"/>
          </w:tcPr>
          <w:p w14:paraId="702B0C90"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planując ilość zadań audytowych audytorzy uwzględnili czas i pozostałe aktywa na przeprowadzenie zadań poza planem?</w:t>
            </w:r>
          </w:p>
        </w:tc>
        <w:tc>
          <w:tcPr>
            <w:tcW w:w="1124" w:type="dxa"/>
          </w:tcPr>
          <w:p w14:paraId="3E8DECC5"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65C1102A"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00D29E3D" w14:textId="77777777" w:rsidTr="004B63C7">
        <w:tc>
          <w:tcPr>
            <w:tcW w:w="567" w:type="dxa"/>
          </w:tcPr>
          <w:p w14:paraId="2904CDEF" w14:textId="77777777" w:rsidR="007E2923" w:rsidRPr="008F0EA4" w:rsidRDefault="007E2923" w:rsidP="00057445">
            <w:pPr>
              <w:pStyle w:val="Tekstpodstawowy21"/>
              <w:numPr>
                <w:ilvl w:val="0"/>
                <w:numId w:val="46"/>
              </w:numPr>
              <w:overflowPunct/>
              <w:autoSpaceDE/>
              <w:autoSpaceDN/>
              <w:adjustRightInd/>
              <w:textAlignment w:val="auto"/>
              <w:rPr>
                <w:rFonts w:ascii="Arial" w:hAnsi="Arial" w:cs="Arial"/>
                <w:sz w:val="20"/>
              </w:rPr>
            </w:pPr>
          </w:p>
        </w:tc>
        <w:tc>
          <w:tcPr>
            <w:tcW w:w="6149" w:type="dxa"/>
          </w:tcPr>
          <w:p w14:paraId="385D0638"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wszystkie zadania zostały przeprowadzone na podstawie rocznego planu audytu wewnętrznego?</w:t>
            </w:r>
          </w:p>
        </w:tc>
        <w:tc>
          <w:tcPr>
            <w:tcW w:w="1124" w:type="dxa"/>
          </w:tcPr>
          <w:p w14:paraId="63C45541"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7E078051"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320C3157" w14:textId="77777777" w:rsidTr="004B63C7">
        <w:tc>
          <w:tcPr>
            <w:tcW w:w="567" w:type="dxa"/>
          </w:tcPr>
          <w:p w14:paraId="2B0D328C" w14:textId="77777777" w:rsidR="007E2923" w:rsidRPr="008F0EA4" w:rsidRDefault="007E2923" w:rsidP="00057445">
            <w:pPr>
              <w:pStyle w:val="Tekstpodstawowy21"/>
              <w:numPr>
                <w:ilvl w:val="0"/>
                <w:numId w:val="46"/>
              </w:numPr>
              <w:overflowPunct/>
              <w:autoSpaceDE/>
              <w:autoSpaceDN/>
              <w:adjustRightInd/>
              <w:textAlignment w:val="auto"/>
              <w:rPr>
                <w:rFonts w:ascii="Arial" w:hAnsi="Arial" w:cs="Arial"/>
                <w:sz w:val="20"/>
              </w:rPr>
            </w:pPr>
          </w:p>
        </w:tc>
        <w:tc>
          <w:tcPr>
            <w:tcW w:w="6149" w:type="dxa"/>
          </w:tcPr>
          <w:p w14:paraId="3458FB07"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wszystkie zaplanowane zadania audytowe zostały zrealizowane?</w:t>
            </w:r>
          </w:p>
        </w:tc>
        <w:tc>
          <w:tcPr>
            <w:tcW w:w="1124" w:type="dxa"/>
          </w:tcPr>
          <w:p w14:paraId="54A31C89"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108AA5ED"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bl>
    <w:p w14:paraId="18CDB1F2" w14:textId="77777777" w:rsidR="007E2923" w:rsidRPr="008F0EA4" w:rsidRDefault="007E2923" w:rsidP="007E2923">
      <w:pPr>
        <w:spacing w:line="360" w:lineRule="auto"/>
        <w:jc w:val="both"/>
        <w:rPr>
          <w:rFonts w:ascii="Arial" w:hAnsi="Arial" w:cs="Arial"/>
          <w:sz w:val="20"/>
          <w:szCs w:val="20"/>
        </w:rPr>
      </w:pPr>
    </w:p>
    <w:p w14:paraId="26305480" w14:textId="77777777" w:rsidR="007E2923" w:rsidRPr="00E76612" w:rsidRDefault="007E2923" w:rsidP="00057445">
      <w:pPr>
        <w:pStyle w:val="Nagwek7"/>
        <w:numPr>
          <w:ilvl w:val="1"/>
          <w:numId w:val="58"/>
        </w:numPr>
        <w:tabs>
          <w:tab w:val="clear" w:pos="360"/>
        </w:tabs>
        <w:spacing w:line="360" w:lineRule="auto"/>
        <w:ind w:left="284" w:hanging="284"/>
        <w:rPr>
          <w:rFonts w:ascii="Arial" w:hAnsi="Arial" w:cs="Arial"/>
          <w:b/>
          <w:bCs/>
          <w:i w:val="0"/>
          <w:iCs/>
          <w:sz w:val="20"/>
        </w:rPr>
      </w:pPr>
      <w:r w:rsidRPr="00E76612">
        <w:rPr>
          <w:rFonts w:ascii="Arial" w:hAnsi="Arial" w:cs="Arial"/>
          <w:b/>
          <w:bCs/>
          <w:i w:val="0"/>
          <w:iCs/>
          <w:sz w:val="20"/>
        </w:rPr>
        <w:t>Przeprowadzanie zadań audytowych (zadań zapewniających) – na podstawie wybranych zadań zapewniających (Standard 2240)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6"/>
        <w:gridCol w:w="6150"/>
        <w:gridCol w:w="1124"/>
        <w:gridCol w:w="1122"/>
      </w:tblGrid>
      <w:tr w:rsidR="007E2923" w:rsidRPr="008F0EA4" w14:paraId="581EE677" w14:textId="77777777" w:rsidTr="004B63C7">
        <w:tc>
          <w:tcPr>
            <w:tcW w:w="566" w:type="dxa"/>
          </w:tcPr>
          <w:p w14:paraId="27268632" w14:textId="77777777" w:rsidR="007E2923" w:rsidRPr="008F0EA4" w:rsidRDefault="007E2923" w:rsidP="004B63C7">
            <w:pPr>
              <w:spacing w:line="360" w:lineRule="auto"/>
              <w:rPr>
                <w:rFonts w:ascii="Arial" w:hAnsi="Arial" w:cs="Arial"/>
                <w:b/>
                <w:bCs/>
                <w:sz w:val="20"/>
                <w:szCs w:val="20"/>
              </w:rPr>
            </w:pPr>
            <w:r w:rsidRPr="008F0EA4">
              <w:rPr>
                <w:rFonts w:ascii="Arial" w:hAnsi="Arial" w:cs="Arial"/>
                <w:b/>
                <w:bCs/>
                <w:sz w:val="20"/>
                <w:szCs w:val="20"/>
              </w:rPr>
              <w:t>L.p.</w:t>
            </w:r>
          </w:p>
        </w:tc>
        <w:tc>
          <w:tcPr>
            <w:tcW w:w="6150" w:type="dxa"/>
          </w:tcPr>
          <w:p w14:paraId="0BF701E3" w14:textId="77777777" w:rsidR="007E2923" w:rsidRPr="008F0EA4" w:rsidRDefault="007E2923" w:rsidP="004B63C7">
            <w:pPr>
              <w:spacing w:line="360" w:lineRule="auto"/>
              <w:rPr>
                <w:rFonts w:ascii="Arial" w:hAnsi="Arial" w:cs="Arial"/>
                <w:b/>
                <w:bCs/>
                <w:sz w:val="20"/>
                <w:szCs w:val="20"/>
              </w:rPr>
            </w:pPr>
            <w:r w:rsidRPr="008F0EA4">
              <w:rPr>
                <w:rFonts w:ascii="Arial" w:hAnsi="Arial" w:cs="Arial"/>
                <w:b/>
                <w:bCs/>
                <w:sz w:val="20"/>
                <w:szCs w:val="20"/>
              </w:rPr>
              <w:t>Pytania</w:t>
            </w:r>
          </w:p>
        </w:tc>
        <w:tc>
          <w:tcPr>
            <w:tcW w:w="1124" w:type="dxa"/>
          </w:tcPr>
          <w:p w14:paraId="1E100D27" w14:textId="77777777" w:rsidR="007E2923" w:rsidRPr="008F0EA4" w:rsidRDefault="007E2923" w:rsidP="004B63C7">
            <w:pPr>
              <w:spacing w:line="360" w:lineRule="auto"/>
              <w:jc w:val="center"/>
              <w:rPr>
                <w:rFonts w:ascii="Arial" w:hAnsi="Arial" w:cs="Arial"/>
                <w:b/>
                <w:bCs/>
                <w:sz w:val="20"/>
                <w:szCs w:val="20"/>
              </w:rPr>
            </w:pPr>
            <w:r w:rsidRPr="008F0EA4">
              <w:rPr>
                <w:rFonts w:ascii="Arial" w:hAnsi="Arial" w:cs="Arial"/>
                <w:b/>
                <w:bCs/>
                <w:sz w:val="20"/>
                <w:szCs w:val="20"/>
              </w:rPr>
              <w:t>TAK</w:t>
            </w:r>
          </w:p>
        </w:tc>
        <w:tc>
          <w:tcPr>
            <w:tcW w:w="1122" w:type="dxa"/>
          </w:tcPr>
          <w:p w14:paraId="68D540AC" w14:textId="77777777" w:rsidR="007E2923" w:rsidRPr="008F0EA4" w:rsidRDefault="007E2923" w:rsidP="004B63C7">
            <w:pPr>
              <w:pStyle w:val="Nagwek8"/>
              <w:rPr>
                <w:rFonts w:cs="Arial"/>
                <w:bCs/>
                <w:sz w:val="20"/>
              </w:rPr>
            </w:pPr>
            <w:r w:rsidRPr="008F0EA4">
              <w:rPr>
                <w:rFonts w:cs="Arial"/>
                <w:bCs/>
                <w:sz w:val="20"/>
              </w:rPr>
              <w:t>NIE</w:t>
            </w:r>
          </w:p>
        </w:tc>
      </w:tr>
      <w:tr w:rsidR="007E2923" w:rsidRPr="008F0EA4" w14:paraId="212AE014" w14:textId="77777777" w:rsidTr="004B63C7">
        <w:trPr>
          <w:cantSplit/>
          <w:trHeight w:val="373"/>
        </w:trPr>
        <w:tc>
          <w:tcPr>
            <w:tcW w:w="8962" w:type="dxa"/>
            <w:gridSpan w:val="4"/>
          </w:tcPr>
          <w:p w14:paraId="347C5738" w14:textId="77777777" w:rsidR="007E2923" w:rsidRPr="008F0EA4" w:rsidRDefault="007E2923" w:rsidP="004B63C7">
            <w:pPr>
              <w:spacing w:line="360" w:lineRule="auto"/>
              <w:jc w:val="center"/>
              <w:rPr>
                <w:rFonts w:ascii="Arial" w:hAnsi="Arial" w:cs="Arial"/>
                <w:b/>
                <w:i/>
                <w:iCs/>
                <w:sz w:val="20"/>
                <w:szCs w:val="20"/>
              </w:rPr>
            </w:pPr>
            <w:r w:rsidRPr="008F0EA4">
              <w:rPr>
                <w:rFonts w:ascii="Arial" w:hAnsi="Arial" w:cs="Arial"/>
                <w:b/>
                <w:i/>
                <w:iCs/>
                <w:sz w:val="20"/>
                <w:szCs w:val="20"/>
              </w:rPr>
              <w:t>Program zadania (Standard 2200, 2210, 2220, 2230 )</w:t>
            </w:r>
          </w:p>
        </w:tc>
      </w:tr>
      <w:tr w:rsidR="007E2923" w:rsidRPr="008F0EA4" w14:paraId="1B3794E9" w14:textId="77777777" w:rsidTr="004B63C7">
        <w:tc>
          <w:tcPr>
            <w:tcW w:w="566" w:type="dxa"/>
          </w:tcPr>
          <w:p w14:paraId="04E325DA"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192FD3B8"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przed zadaniem audytowym audytorzy dokonali analizy ryzyka w obszarze objętym zadaniem?</w:t>
            </w:r>
          </w:p>
        </w:tc>
        <w:tc>
          <w:tcPr>
            <w:tcW w:w="1124" w:type="dxa"/>
          </w:tcPr>
          <w:p w14:paraId="5ADA042C"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78DEED03"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53FBA76A" w14:textId="77777777" w:rsidTr="004B63C7">
        <w:tc>
          <w:tcPr>
            <w:tcW w:w="566" w:type="dxa"/>
          </w:tcPr>
          <w:p w14:paraId="3E587C32"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63A163ED"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przed rozpoczęciem zadania audytorzy opracowali program zadania?</w:t>
            </w:r>
          </w:p>
        </w:tc>
        <w:tc>
          <w:tcPr>
            <w:tcW w:w="1124" w:type="dxa"/>
          </w:tcPr>
          <w:p w14:paraId="41836C2A"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69D964C4"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7C2E0525" w14:textId="77777777" w:rsidTr="004B63C7">
        <w:tc>
          <w:tcPr>
            <w:tcW w:w="566" w:type="dxa"/>
          </w:tcPr>
          <w:p w14:paraId="78528324"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107E0307"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program zadania został zatwierdzony przed rozpoczęciem zadania przez kierownika Sekcji Audytu Wewnętrznego?</w:t>
            </w:r>
          </w:p>
        </w:tc>
        <w:tc>
          <w:tcPr>
            <w:tcW w:w="1124" w:type="dxa"/>
          </w:tcPr>
          <w:p w14:paraId="4D46DC43"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327CE370"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796C0C33" w14:textId="77777777" w:rsidTr="004B63C7">
        <w:tc>
          <w:tcPr>
            <w:tcW w:w="566" w:type="dxa"/>
          </w:tcPr>
          <w:p w14:paraId="0C8844E5"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62C7C0C2"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program zadania zawiera następujące elementy:</w:t>
            </w:r>
          </w:p>
          <w:p w14:paraId="243ABBD4" w14:textId="77777777" w:rsidR="007E2923" w:rsidRPr="008F0EA4" w:rsidRDefault="007E2923" w:rsidP="00057445">
            <w:pPr>
              <w:pStyle w:val="Tekstpodstawowy21"/>
              <w:numPr>
                <w:ilvl w:val="1"/>
                <w:numId w:val="47"/>
              </w:numPr>
              <w:overflowPunct/>
              <w:autoSpaceDE/>
              <w:autoSpaceDN/>
              <w:adjustRightInd/>
              <w:ind w:left="352" w:hanging="352"/>
              <w:jc w:val="left"/>
              <w:textAlignment w:val="auto"/>
              <w:rPr>
                <w:rFonts w:ascii="Arial" w:hAnsi="Arial" w:cs="Arial"/>
                <w:sz w:val="20"/>
              </w:rPr>
            </w:pPr>
            <w:r w:rsidRPr="008F0EA4">
              <w:rPr>
                <w:rFonts w:ascii="Arial" w:hAnsi="Arial" w:cs="Arial"/>
                <w:sz w:val="20"/>
              </w:rPr>
              <w:t>wskazówki metodyczne, które określają w jaki sposób zadanie zostanie przeprowadzone,</w:t>
            </w:r>
          </w:p>
          <w:p w14:paraId="7C447653" w14:textId="77777777" w:rsidR="007E2923" w:rsidRPr="008F0EA4" w:rsidRDefault="007E2923" w:rsidP="00057445">
            <w:pPr>
              <w:pStyle w:val="Tekstpodstawowy21"/>
              <w:numPr>
                <w:ilvl w:val="1"/>
                <w:numId w:val="47"/>
              </w:numPr>
              <w:overflowPunct/>
              <w:autoSpaceDE/>
              <w:autoSpaceDN/>
              <w:adjustRightInd/>
              <w:ind w:left="352" w:hanging="352"/>
              <w:jc w:val="left"/>
              <w:textAlignment w:val="auto"/>
              <w:rPr>
                <w:rFonts w:ascii="Arial" w:hAnsi="Arial" w:cs="Arial"/>
                <w:sz w:val="20"/>
              </w:rPr>
            </w:pPr>
            <w:r w:rsidRPr="008F0EA4">
              <w:rPr>
                <w:rFonts w:ascii="Arial" w:hAnsi="Arial" w:cs="Arial"/>
                <w:sz w:val="20"/>
              </w:rPr>
              <w:t>cele zadania,</w:t>
            </w:r>
          </w:p>
          <w:p w14:paraId="697C44D6" w14:textId="77777777" w:rsidR="007E2923" w:rsidRPr="008F0EA4" w:rsidRDefault="007E2923" w:rsidP="00057445">
            <w:pPr>
              <w:pStyle w:val="Tekstpodstawowy21"/>
              <w:numPr>
                <w:ilvl w:val="1"/>
                <w:numId w:val="47"/>
              </w:numPr>
              <w:overflowPunct/>
              <w:autoSpaceDE/>
              <w:autoSpaceDN/>
              <w:adjustRightInd/>
              <w:ind w:left="352" w:hanging="352"/>
              <w:jc w:val="left"/>
              <w:textAlignment w:val="auto"/>
              <w:rPr>
                <w:rFonts w:ascii="Arial" w:hAnsi="Arial" w:cs="Arial"/>
                <w:sz w:val="20"/>
              </w:rPr>
            </w:pPr>
            <w:r w:rsidRPr="008F0EA4">
              <w:rPr>
                <w:rFonts w:ascii="Arial" w:hAnsi="Arial" w:cs="Arial"/>
                <w:sz w:val="20"/>
              </w:rPr>
              <w:t>podmiotowy i przedmiotowy zakres zadania,</w:t>
            </w:r>
          </w:p>
          <w:p w14:paraId="5F69BB27" w14:textId="77777777" w:rsidR="007E2923" w:rsidRPr="008F0EA4" w:rsidRDefault="007E2923" w:rsidP="00057445">
            <w:pPr>
              <w:pStyle w:val="Tekstpodstawowy21"/>
              <w:numPr>
                <w:ilvl w:val="1"/>
                <w:numId w:val="47"/>
              </w:numPr>
              <w:overflowPunct/>
              <w:autoSpaceDE/>
              <w:autoSpaceDN/>
              <w:adjustRightInd/>
              <w:ind w:left="352" w:hanging="352"/>
              <w:jc w:val="left"/>
              <w:textAlignment w:val="auto"/>
              <w:rPr>
                <w:rFonts w:ascii="Arial" w:hAnsi="Arial" w:cs="Arial"/>
                <w:sz w:val="20"/>
              </w:rPr>
            </w:pPr>
            <w:r w:rsidRPr="008F0EA4">
              <w:rPr>
                <w:rFonts w:ascii="Arial" w:hAnsi="Arial" w:cs="Arial"/>
                <w:sz w:val="20"/>
              </w:rPr>
              <w:t>założenia organizacyjne, planowany harmonogram przeprowadzenia zadania?</w:t>
            </w:r>
          </w:p>
        </w:tc>
        <w:tc>
          <w:tcPr>
            <w:tcW w:w="1124" w:type="dxa"/>
          </w:tcPr>
          <w:p w14:paraId="763DB935"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38F711A0"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71156D70" w14:textId="77777777" w:rsidTr="004B63C7">
        <w:tc>
          <w:tcPr>
            <w:tcW w:w="566" w:type="dxa"/>
          </w:tcPr>
          <w:p w14:paraId="411D0201"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10E2B569"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treść programu pozwala stwierdzić, w jaki sposób audytor planował przeprowadzić dane zadanie – tj. czy zawiera m.in.:</w:t>
            </w:r>
          </w:p>
          <w:p w14:paraId="645636D6" w14:textId="77777777" w:rsidR="007E2923" w:rsidRPr="008F0EA4" w:rsidRDefault="007E2923" w:rsidP="00057445">
            <w:pPr>
              <w:pStyle w:val="Tekstpodstawowy21"/>
              <w:numPr>
                <w:ilvl w:val="0"/>
                <w:numId w:val="53"/>
              </w:numPr>
              <w:overflowPunct/>
              <w:autoSpaceDE/>
              <w:autoSpaceDN/>
              <w:adjustRightInd/>
              <w:ind w:left="352" w:hanging="352"/>
              <w:jc w:val="left"/>
              <w:textAlignment w:val="auto"/>
              <w:rPr>
                <w:rFonts w:ascii="Arial" w:hAnsi="Arial" w:cs="Arial"/>
                <w:sz w:val="20"/>
              </w:rPr>
            </w:pPr>
            <w:r w:rsidRPr="008F0EA4">
              <w:rPr>
                <w:rFonts w:ascii="Arial" w:hAnsi="Arial" w:cs="Arial"/>
                <w:sz w:val="20"/>
              </w:rPr>
              <w:t>sposób zrealizowania zadania, w szczególności opis doboru próby do badania oraz narzędzia i techniki badania</w:t>
            </w:r>
          </w:p>
          <w:p w14:paraId="5A82AAB3" w14:textId="77777777" w:rsidR="007E2923" w:rsidRPr="008F0EA4" w:rsidRDefault="007E2923" w:rsidP="00057445">
            <w:pPr>
              <w:pStyle w:val="Tekstpodstawowy21"/>
              <w:numPr>
                <w:ilvl w:val="0"/>
                <w:numId w:val="53"/>
              </w:numPr>
              <w:overflowPunct/>
              <w:autoSpaceDE/>
              <w:autoSpaceDN/>
              <w:adjustRightInd/>
              <w:ind w:left="352" w:hanging="352"/>
              <w:jc w:val="left"/>
              <w:textAlignment w:val="auto"/>
              <w:rPr>
                <w:rFonts w:ascii="Arial" w:hAnsi="Arial" w:cs="Arial"/>
                <w:sz w:val="20"/>
              </w:rPr>
            </w:pPr>
            <w:r w:rsidRPr="008F0EA4">
              <w:rPr>
                <w:rFonts w:ascii="Arial" w:hAnsi="Arial" w:cs="Arial"/>
                <w:sz w:val="20"/>
              </w:rPr>
              <w:t>uzgodnione kryteria oceny ustaleń stanu faktycznego oraz sposób klasyfikowania wyników dla poszczególnych kryteriów,</w:t>
            </w:r>
          </w:p>
          <w:p w14:paraId="61DB71A3" w14:textId="77777777" w:rsidR="007E2923" w:rsidRPr="008F0EA4" w:rsidRDefault="007E2923" w:rsidP="00057445">
            <w:pPr>
              <w:pStyle w:val="Tekstpodstawowy21"/>
              <w:numPr>
                <w:ilvl w:val="0"/>
                <w:numId w:val="53"/>
              </w:numPr>
              <w:overflowPunct/>
              <w:autoSpaceDE/>
              <w:autoSpaceDN/>
              <w:adjustRightInd/>
              <w:ind w:left="352" w:hanging="352"/>
              <w:jc w:val="left"/>
              <w:textAlignment w:val="auto"/>
              <w:rPr>
                <w:rFonts w:ascii="Arial" w:hAnsi="Arial" w:cs="Arial"/>
                <w:sz w:val="20"/>
              </w:rPr>
            </w:pPr>
            <w:r w:rsidRPr="008F0EA4">
              <w:rPr>
                <w:rFonts w:ascii="Arial" w:hAnsi="Arial" w:cs="Arial"/>
                <w:sz w:val="20"/>
              </w:rPr>
              <w:t>wskazanie osób odpowiedzialnych za wykonanie zadania?</w:t>
            </w:r>
          </w:p>
        </w:tc>
        <w:tc>
          <w:tcPr>
            <w:tcW w:w="1124" w:type="dxa"/>
          </w:tcPr>
          <w:p w14:paraId="3AA36789"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29C7CD22"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11320490" w14:textId="77777777" w:rsidTr="004B63C7">
        <w:tc>
          <w:tcPr>
            <w:tcW w:w="566" w:type="dxa"/>
          </w:tcPr>
          <w:p w14:paraId="5E144497"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4A984C11"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ewentualne zmiany programu są odpowiednio udokumentowane i zatwierdzone przez kierownika Sekcji Audytu Wewnętrznego?</w:t>
            </w:r>
          </w:p>
        </w:tc>
        <w:tc>
          <w:tcPr>
            <w:tcW w:w="1124" w:type="dxa"/>
          </w:tcPr>
          <w:p w14:paraId="4FAB01A4"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6E6AC5C5"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574B12FD" w14:textId="77777777" w:rsidTr="004B63C7">
        <w:tc>
          <w:tcPr>
            <w:tcW w:w="566" w:type="dxa"/>
          </w:tcPr>
          <w:p w14:paraId="46E5D4AA"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7A1C5B1E"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do zadania zostały wyznaczone osoby, które nie były zaangażowane w ocenianą działalność w ciągu roku poprzedzającego zadanie lub też przeprowadzały czynności doradcze w badanym obszarze?</w:t>
            </w:r>
          </w:p>
        </w:tc>
        <w:tc>
          <w:tcPr>
            <w:tcW w:w="1124" w:type="dxa"/>
          </w:tcPr>
          <w:p w14:paraId="2CE0742D"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39D5B9F1"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6AFE0274" w14:textId="77777777" w:rsidTr="004B63C7">
        <w:trPr>
          <w:cantSplit/>
        </w:trPr>
        <w:tc>
          <w:tcPr>
            <w:tcW w:w="8962" w:type="dxa"/>
            <w:gridSpan w:val="4"/>
          </w:tcPr>
          <w:p w14:paraId="762455D7" w14:textId="77777777" w:rsidR="007E2923" w:rsidRPr="008F0EA4" w:rsidRDefault="007E2923" w:rsidP="004B63C7">
            <w:pPr>
              <w:pStyle w:val="Tekstpodstawowy21"/>
              <w:overflowPunct/>
              <w:autoSpaceDE/>
              <w:autoSpaceDN/>
              <w:adjustRightInd/>
              <w:jc w:val="center"/>
              <w:textAlignment w:val="auto"/>
              <w:rPr>
                <w:rFonts w:ascii="Arial" w:hAnsi="Arial" w:cs="Arial"/>
                <w:i/>
                <w:iCs/>
                <w:sz w:val="20"/>
              </w:rPr>
            </w:pPr>
            <w:r w:rsidRPr="008F0EA4">
              <w:rPr>
                <w:rFonts w:ascii="Arial" w:hAnsi="Arial" w:cs="Arial"/>
                <w:i/>
                <w:iCs/>
                <w:sz w:val="20"/>
              </w:rPr>
              <w:t>Narada otwierająca/zamykająca</w:t>
            </w:r>
          </w:p>
        </w:tc>
      </w:tr>
      <w:tr w:rsidR="007E2923" w:rsidRPr="008F0EA4" w14:paraId="169F6F70" w14:textId="77777777" w:rsidTr="004B63C7">
        <w:tc>
          <w:tcPr>
            <w:tcW w:w="566" w:type="dxa"/>
          </w:tcPr>
          <w:p w14:paraId="2DB104F7"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7B185610"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przed przeprowadzeniem zadania audytorzy poinformowali komórkę audytowaną o fakcie przeprowadzania zadania?</w:t>
            </w:r>
          </w:p>
        </w:tc>
        <w:tc>
          <w:tcPr>
            <w:tcW w:w="1124" w:type="dxa"/>
          </w:tcPr>
          <w:p w14:paraId="6FAA97F3"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7E943418"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6FE3197F" w14:textId="77777777" w:rsidTr="004B63C7">
        <w:tc>
          <w:tcPr>
            <w:tcW w:w="566" w:type="dxa"/>
          </w:tcPr>
          <w:p w14:paraId="7D82D2C2"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1EDC49B9"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audytorzy przeprowadzili narady:</w:t>
            </w:r>
          </w:p>
          <w:p w14:paraId="040511C2" w14:textId="77777777" w:rsidR="007E2923" w:rsidRPr="008F0EA4" w:rsidRDefault="007E2923" w:rsidP="00057445">
            <w:pPr>
              <w:pStyle w:val="Tekstpodstawowy21"/>
              <w:numPr>
                <w:ilvl w:val="0"/>
                <w:numId w:val="61"/>
              </w:numPr>
              <w:overflowPunct/>
              <w:autoSpaceDE/>
              <w:autoSpaceDN/>
              <w:adjustRightInd/>
              <w:jc w:val="left"/>
              <w:textAlignment w:val="auto"/>
              <w:rPr>
                <w:rFonts w:ascii="Arial" w:hAnsi="Arial" w:cs="Arial"/>
                <w:sz w:val="20"/>
              </w:rPr>
            </w:pPr>
            <w:r w:rsidRPr="008F0EA4">
              <w:rPr>
                <w:rFonts w:ascii="Arial" w:hAnsi="Arial" w:cs="Arial"/>
                <w:sz w:val="20"/>
              </w:rPr>
              <w:t>otwierające,</w:t>
            </w:r>
          </w:p>
          <w:p w14:paraId="5186E0E5" w14:textId="77777777" w:rsidR="007E2923" w:rsidRPr="008F0EA4" w:rsidRDefault="007E2923" w:rsidP="00057445">
            <w:pPr>
              <w:pStyle w:val="Tekstpodstawowy21"/>
              <w:numPr>
                <w:ilvl w:val="0"/>
                <w:numId w:val="61"/>
              </w:numPr>
              <w:overflowPunct/>
              <w:autoSpaceDE/>
              <w:autoSpaceDN/>
              <w:adjustRightInd/>
              <w:jc w:val="left"/>
              <w:textAlignment w:val="auto"/>
              <w:rPr>
                <w:rFonts w:ascii="Arial" w:hAnsi="Arial" w:cs="Arial"/>
                <w:sz w:val="20"/>
              </w:rPr>
            </w:pPr>
            <w:r w:rsidRPr="008F0EA4">
              <w:rPr>
                <w:rFonts w:ascii="Arial" w:hAnsi="Arial" w:cs="Arial"/>
                <w:sz w:val="20"/>
              </w:rPr>
              <w:t>zamykające?</w:t>
            </w:r>
          </w:p>
        </w:tc>
        <w:tc>
          <w:tcPr>
            <w:tcW w:w="1124" w:type="dxa"/>
          </w:tcPr>
          <w:p w14:paraId="3E6E8B7B"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31E9C2CE"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67625642" w14:textId="77777777" w:rsidTr="004B63C7">
        <w:tc>
          <w:tcPr>
            <w:tcW w:w="566" w:type="dxa"/>
          </w:tcPr>
          <w:p w14:paraId="765613F8"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5F491497" w14:textId="77777777" w:rsidR="007E2923"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audytorzy sporządzili protokoły z przeprowadzonych narad?</w:t>
            </w:r>
          </w:p>
          <w:p w14:paraId="11A7DCAB"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p>
        </w:tc>
        <w:tc>
          <w:tcPr>
            <w:tcW w:w="1124" w:type="dxa"/>
          </w:tcPr>
          <w:p w14:paraId="6FC9509A"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192624E6"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42BD2C43" w14:textId="77777777" w:rsidTr="004B63C7">
        <w:trPr>
          <w:cantSplit/>
          <w:trHeight w:val="425"/>
        </w:trPr>
        <w:tc>
          <w:tcPr>
            <w:tcW w:w="8962" w:type="dxa"/>
            <w:gridSpan w:val="4"/>
          </w:tcPr>
          <w:p w14:paraId="4293FF7D" w14:textId="77777777" w:rsidR="007E2923" w:rsidRPr="008F0EA4" w:rsidRDefault="007E2923" w:rsidP="004B63C7">
            <w:pPr>
              <w:pStyle w:val="Tekstpodstawowy21"/>
              <w:overflowPunct/>
              <w:autoSpaceDE/>
              <w:autoSpaceDN/>
              <w:adjustRightInd/>
              <w:jc w:val="center"/>
              <w:textAlignment w:val="auto"/>
              <w:rPr>
                <w:rFonts w:ascii="Arial" w:hAnsi="Arial" w:cs="Arial"/>
                <w:b/>
                <w:i/>
                <w:iCs/>
                <w:sz w:val="20"/>
              </w:rPr>
            </w:pPr>
            <w:r w:rsidRPr="008F0EA4">
              <w:rPr>
                <w:rFonts w:ascii="Arial" w:hAnsi="Arial" w:cs="Arial"/>
                <w:b/>
                <w:i/>
                <w:iCs/>
                <w:sz w:val="20"/>
              </w:rPr>
              <w:t xml:space="preserve">Zakres </w:t>
            </w:r>
            <w:r w:rsidRPr="00E82954">
              <w:rPr>
                <w:rFonts w:ascii="Arial" w:hAnsi="Arial" w:cs="Arial"/>
                <w:b/>
                <w:i/>
                <w:iCs/>
                <w:sz w:val="20"/>
              </w:rPr>
              <w:t>zadania (Standard 2100, 2110, 2120, 2130)</w:t>
            </w:r>
          </w:p>
        </w:tc>
      </w:tr>
      <w:tr w:rsidR="007E2923" w:rsidRPr="008F0EA4" w14:paraId="3AAAC89E" w14:textId="77777777" w:rsidTr="004B63C7">
        <w:trPr>
          <w:cantSplit/>
        </w:trPr>
        <w:tc>
          <w:tcPr>
            <w:tcW w:w="8962" w:type="dxa"/>
            <w:gridSpan w:val="4"/>
          </w:tcPr>
          <w:p w14:paraId="6E57D59D" w14:textId="77777777" w:rsidR="007E2923" w:rsidRPr="008F0EA4" w:rsidRDefault="007E2923" w:rsidP="004B63C7">
            <w:pPr>
              <w:pStyle w:val="Tekstpodstawowy21"/>
              <w:overflowPunct/>
              <w:autoSpaceDE/>
              <w:autoSpaceDN/>
              <w:adjustRightInd/>
              <w:jc w:val="center"/>
              <w:textAlignment w:val="auto"/>
              <w:rPr>
                <w:rFonts w:ascii="Arial" w:hAnsi="Arial" w:cs="Arial"/>
                <w:i/>
                <w:iCs/>
                <w:sz w:val="20"/>
              </w:rPr>
            </w:pPr>
            <w:r w:rsidRPr="008F0EA4">
              <w:rPr>
                <w:rFonts w:ascii="Arial" w:hAnsi="Arial" w:cs="Arial"/>
                <w:i/>
                <w:iCs/>
                <w:sz w:val="20"/>
              </w:rPr>
              <w:t>Skuteczność i efektywność działalności</w:t>
            </w:r>
          </w:p>
        </w:tc>
      </w:tr>
      <w:tr w:rsidR="007E2923" w:rsidRPr="008F0EA4" w14:paraId="34A64E54" w14:textId="77777777" w:rsidTr="004B63C7">
        <w:tc>
          <w:tcPr>
            <w:tcW w:w="566" w:type="dxa"/>
          </w:tcPr>
          <w:p w14:paraId="44DF347C"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41ED3FC8"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 ramach realizacji zadania audytorzy sprawdzali, czy kierujący komórką audytowaną ustala zadania/cele operacyjne do wykonania w określonym czasie?</w:t>
            </w:r>
          </w:p>
        </w:tc>
        <w:tc>
          <w:tcPr>
            <w:tcW w:w="1124" w:type="dxa"/>
          </w:tcPr>
          <w:p w14:paraId="45B4A11D"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3D95BDFC"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19E3F0A2" w14:textId="77777777" w:rsidTr="004B63C7">
        <w:tc>
          <w:tcPr>
            <w:tcW w:w="566" w:type="dxa"/>
          </w:tcPr>
          <w:p w14:paraId="6B17C7ED"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0A5DC005"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audytorzy ocenili adekwatność kryteriów przyjętych przez kierownika komórki audytowanej do oceny stopnia realizacji ustalonych zadań?</w:t>
            </w:r>
          </w:p>
        </w:tc>
        <w:tc>
          <w:tcPr>
            <w:tcW w:w="1124" w:type="dxa"/>
          </w:tcPr>
          <w:p w14:paraId="499C291A"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06E1A783"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5FC0AA04" w14:textId="77777777" w:rsidTr="004B63C7">
        <w:tc>
          <w:tcPr>
            <w:tcW w:w="566" w:type="dxa"/>
          </w:tcPr>
          <w:p w14:paraId="5893387D"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22EAF1BF"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 ramach zadania audytorzy ocenili stopień realizacji zadań operacyjnych komórki audytowanej?</w:t>
            </w:r>
          </w:p>
        </w:tc>
        <w:tc>
          <w:tcPr>
            <w:tcW w:w="1124" w:type="dxa"/>
          </w:tcPr>
          <w:p w14:paraId="2A48FA2A"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4CB1E590"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308C47A4" w14:textId="77777777" w:rsidTr="004B63C7">
        <w:trPr>
          <w:cantSplit/>
        </w:trPr>
        <w:tc>
          <w:tcPr>
            <w:tcW w:w="8962" w:type="dxa"/>
            <w:gridSpan w:val="4"/>
          </w:tcPr>
          <w:p w14:paraId="7D473A16" w14:textId="77777777" w:rsidR="007E2923" w:rsidRPr="008F0EA4" w:rsidRDefault="007E2923" w:rsidP="004B63C7">
            <w:pPr>
              <w:pStyle w:val="Tekstpodstawowy21"/>
              <w:overflowPunct/>
              <w:autoSpaceDE/>
              <w:autoSpaceDN/>
              <w:adjustRightInd/>
              <w:jc w:val="center"/>
              <w:textAlignment w:val="auto"/>
              <w:rPr>
                <w:rFonts w:ascii="Arial" w:hAnsi="Arial" w:cs="Arial"/>
                <w:b/>
                <w:bCs/>
                <w:i/>
                <w:iCs/>
                <w:sz w:val="20"/>
              </w:rPr>
            </w:pPr>
            <w:r w:rsidRPr="008F0EA4">
              <w:rPr>
                <w:rFonts w:ascii="Arial" w:hAnsi="Arial" w:cs="Arial"/>
                <w:i/>
                <w:iCs/>
                <w:sz w:val="20"/>
              </w:rPr>
              <w:t>Zarządzanie ryzykiem</w:t>
            </w:r>
            <w:r w:rsidRPr="00E76612">
              <w:rPr>
                <w:rStyle w:val="Odwoanieprzypisudolnego"/>
                <w:rFonts w:ascii="Arial" w:hAnsi="Arial" w:cs="Arial"/>
                <w:sz w:val="20"/>
              </w:rPr>
              <w:footnoteReference w:id="3"/>
            </w:r>
          </w:p>
        </w:tc>
      </w:tr>
      <w:tr w:rsidR="007E2923" w:rsidRPr="008F0EA4" w14:paraId="097CE532" w14:textId="77777777" w:rsidTr="004B63C7">
        <w:tc>
          <w:tcPr>
            <w:tcW w:w="566" w:type="dxa"/>
          </w:tcPr>
          <w:p w14:paraId="10A53CEB"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2E1EAAC9" w14:textId="77777777" w:rsidR="007E2923" w:rsidRPr="008F0EA4" w:rsidRDefault="007E2923" w:rsidP="004B63C7">
            <w:pPr>
              <w:pStyle w:val="Tekstpodstawowy21"/>
              <w:overflowPunct/>
              <w:autoSpaceDE/>
              <w:autoSpaceDN/>
              <w:adjustRightInd/>
              <w:jc w:val="left"/>
              <w:textAlignment w:val="auto"/>
              <w:rPr>
                <w:rFonts w:ascii="Arial" w:hAnsi="Arial" w:cs="Arial"/>
                <w:sz w:val="20"/>
                <w:highlight w:val="yellow"/>
              </w:rPr>
            </w:pPr>
            <w:r w:rsidRPr="008F0EA4">
              <w:rPr>
                <w:rFonts w:ascii="Arial" w:hAnsi="Arial" w:cs="Arial"/>
                <w:sz w:val="20"/>
              </w:rPr>
              <w:t>Czy w ramach wykonywanego zadania audytowego audytorzy rozpoznawali i oceniali istotne zagrożenia ryzykiem w komórce audytowanej/badanym obszarze?</w:t>
            </w:r>
          </w:p>
        </w:tc>
        <w:tc>
          <w:tcPr>
            <w:tcW w:w="1124" w:type="dxa"/>
          </w:tcPr>
          <w:p w14:paraId="698AA953"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078EB9DC"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5FA75572" w14:textId="77777777" w:rsidTr="004B63C7">
        <w:tc>
          <w:tcPr>
            <w:tcW w:w="566" w:type="dxa"/>
          </w:tcPr>
          <w:p w14:paraId="17717274"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764083F6" w14:textId="77777777" w:rsidR="007E2923" w:rsidRPr="008F0EA4" w:rsidRDefault="007E2923" w:rsidP="004B63C7">
            <w:pPr>
              <w:pStyle w:val="Tekstpodstawowy21"/>
              <w:overflowPunct/>
              <w:autoSpaceDE/>
              <w:autoSpaceDN/>
              <w:adjustRightInd/>
              <w:jc w:val="left"/>
              <w:textAlignment w:val="auto"/>
              <w:rPr>
                <w:rFonts w:ascii="Arial" w:hAnsi="Arial" w:cs="Arial"/>
                <w:sz w:val="20"/>
                <w:highlight w:val="yellow"/>
              </w:rPr>
            </w:pPr>
            <w:r w:rsidRPr="008F0EA4">
              <w:rPr>
                <w:rFonts w:ascii="Arial" w:hAnsi="Arial" w:cs="Arial"/>
                <w:sz w:val="20"/>
              </w:rPr>
              <w:t>Czy w ramach zadania audytorzy oceniali efektywność procesu zarządzania ryzykiem w komórce audytowanej/badanym obszarze?</w:t>
            </w:r>
          </w:p>
        </w:tc>
        <w:tc>
          <w:tcPr>
            <w:tcW w:w="1124" w:type="dxa"/>
          </w:tcPr>
          <w:p w14:paraId="24135A92"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15866397"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77594AD9" w14:textId="77777777" w:rsidTr="004B63C7">
        <w:trPr>
          <w:cantSplit/>
        </w:trPr>
        <w:tc>
          <w:tcPr>
            <w:tcW w:w="8962" w:type="dxa"/>
            <w:gridSpan w:val="4"/>
          </w:tcPr>
          <w:p w14:paraId="3185DC18" w14:textId="77777777" w:rsidR="007E2923" w:rsidRPr="008F0EA4" w:rsidRDefault="007E2923" w:rsidP="004B63C7">
            <w:pPr>
              <w:pStyle w:val="Tekstpodstawowy21"/>
              <w:overflowPunct/>
              <w:autoSpaceDE/>
              <w:autoSpaceDN/>
              <w:adjustRightInd/>
              <w:jc w:val="center"/>
              <w:textAlignment w:val="auto"/>
              <w:rPr>
                <w:rFonts w:ascii="Arial" w:hAnsi="Arial" w:cs="Arial"/>
                <w:i/>
                <w:iCs/>
                <w:sz w:val="20"/>
              </w:rPr>
            </w:pPr>
            <w:r w:rsidRPr="008F0EA4">
              <w:rPr>
                <w:rFonts w:ascii="Arial" w:hAnsi="Arial" w:cs="Arial"/>
                <w:i/>
                <w:iCs/>
                <w:sz w:val="20"/>
              </w:rPr>
              <w:t>Ochrona zasobów</w:t>
            </w:r>
          </w:p>
        </w:tc>
      </w:tr>
      <w:tr w:rsidR="007E2923" w:rsidRPr="008F0EA4" w14:paraId="32F91734" w14:textId="77777777" w:rsidTr="004B63C7">
        <w:tc>
          <w:tcPr>
            <w:tcW w:w="566" w:type="dxa"/>
          </w:tcPr>
          <w:p w14:paraId="379967A2"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132994FC" w14:textId="77777777" w:rsidR="007E2923" w:rsidRPr="008F0EA4" w:rsidRDefault="007E2923" w:rsidP="004B63C7">
            <w:pPr>
              <w:pStyle w:val="Tekstpodstawowy21"/>
              <w:overflowPunct/>
              <w:autoSpaceDE/>
              <w:autoSpaceDN/>
              <w:adjustRightInd/>
              <w:jc w:val="left"/>
              <w:textAlignment w:val="auto"/>
              <w:rPr>
                <w:rFonts w:ascii="Arial" w:hAnsi="Arial" w:cs="Arial"/>
                <w:sz w:val="20"/>
                <w:highlight w:val="yellow"/>
              </w:rPr>
            </w:pPr>
            <w:r w:rsidRPr="008F0EA4">
              <w:rPr>
                <w:rFonts w:ascii="Arial" w:hAnsi="Arial" w:cs="Arial"/>
                <w:sz w:val="20"/>
              </w:rPr>
              <w:t>Czy w trakcie zadania audytorzy zbadali istnienie planów ciągłości działania w komórce audytowanej/badanym obszarze (zwłaszcza, jeżeli zadanie dotyczyło systemów informacyjnych czy bezpieczeństwa obiektów)?</w:t>
            </w:r>
          </w:p>
        </w:tc>
        <w:tc>
          <w:tcPr>
            <w:tcW w:w="1124" w:type="dxa"/>
          </w:tcPr>
          <w:p w14:paraId="3D4546F0"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25BF324A"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123EAC45" w14:textId="77777777" w:rsidTr="004B63C7">
        <w:trPr>
          <w:cantSplit/>
        </w:trPr>
        <w:tc>
          <w:tcPr>
            <w:tcW w:w="8962" w:type="dxa"/>
            <w:gridSpan w:val="4"/>
          </w:tcPr>
          <w:p w14:paraId="18FBE2F6" w14:textId="77777777" w:rsidR="007E2923" w:rsidRPr="008F0EA4" w:rsidRDefault="007E2923" w:rsidP="004B63C7">
            <w:pPr>
              <w:pStyle w:val="Tekstpodstawowy21"/>
              <w:overflowPunct/>
              <w:autoSpaceDE/>
              <w:autoSpaceDN/>
              <w:adjustRightInd/>
              <w:jc w:val="center"/>
              <w:textAlignment w:val="auto"/>
              <w:rPr>
                <w:rFonts w:ascii="Arial" w:hAnsi="Arial" w:cs="Arial"/>
                <w:i/>
                <w:iCs/>
                <w:sz w:val="20"/>
                <w:highlight w:val="yellow"/>
              </w:rPr>
            </w:pPr>
            <w:r w:rsidRPr="008F0EA4">
              <w:rPr>
                <w:rFonts w:ascii="Arial" w:hAnsi="Arial" w:cs="Arial"/>
                <w:i/>
                <w:iCs/>
                <w:sz w:val="20"/>
              </w:rPr>
              <w:t>System kontroli wewnętrznej</w:t>
            </w:r>
          </w:p>
        </w:tc>
      </w:tr>
      <w:tr w:rsidR="007E2923" w:rsidRPr="008F0EA4" w14:paraId="1D3DB633" w14:textId="77777777" w:rsidTr="004B63C7">
        <w:tc>
          <w:tcPr>
            <w:tcW w:w="566" w:type="dxa"/>
          </w:tcPr>
          <w:p w14:paraId="09638FB0"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4B8C0464" w14:textId="77777777" w:rsidR="007E2923" w:rsidRPr="008F0EA4" w:rsidRDefault="007E2923" w:rsidP="004B63C7">
            <w:pPr>
              <w:pStyle w:val="Tekstpodstawowy21"/>
              <w:overflowPunct/>
              <w:autoSpaceDE/>
              <w:autoSpaceDN/>
              <w:adjustRightInd/>
              <w:jc w:val="left"/>
              <w:textAlignment w:val="auto"/>
              <w:rPr>
                <w:rFonts w:ascii="Arial" w:hAnsi="Arial" w:cs="Arial"/>
                <w:sz w:val="20"/>
                <w:highlight w:val="yellow"/>
              </w:rPr>
            </w:pPr>
            <w:r w:rsidRPr="008F0EA4">
              <w:rPr>
                <w:rFonts w:ascii="Arial" w:hAnsi="Arial" w:cs="Arial"/>
                <w:sz w:val="20"/>
              </w:rPr>
              <w:t>Czy w ramach zadania audytorzy oceniali skuteczność, efektywność i wydajność systemu kontroli wewnętrznej w badanej komórce/obszarze w zapewnieniu osiągania ustalonych celów/</w:t>
            </w:r>
            <w:r w:rsidRPr="00E76612">
              <w:rPr>
                <w:rFonts w:ascii="Arial" w:hAnsi="Arial" w:cs="Arial"/>
                <w:sz w:val="20"/>
              </w:rPr>
              <w:t>zadań</w:t>
            </w:r>
            <w:r w:rsidRPr="00E76612">
              <w:rPr>
                <w:rStyle w:val="Odwoanieprzypisudolnego"/>
                <w:rFonts w:ascii="Arial" w:hAnsi="Arial" w:cs="Arial"/>
                <w:sz w:val="20"/>
              </w:rPr>
              <w:footnoteReference w:id="4"/>
            </w:r>
            <w:r w:rsidRPr="00E76612">
              <w:rPr>
                <w:rFonts w:ascii="Arial" w:hAnsi="Arial" w:cs="Arial"/>
                <w:sz w:val="20"/>
              </w:rPr>
              <w:t>?</w:t>
            </w:r>
          </w:p>
        </w:tc>
        <w:tc>
          <w:tcPr>
            <w:tcW w:w="1124" w:type="dxa"/>
          </w:tcPr>
          <w:p w14:paraId="559145AC"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412AAD0E"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1592008D" w14:textId="77777777" w:rsidTr="004B63C7">
        <w:tc>
          <w:tcPr>
            <w:tcW w:w="566" w:type="dxa"/>
          </w:tcPr>
          <w:p w14:paraId="63837A46"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45F6AEAA"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 ramach zadania audytorzy ocenili działania podejmowane przez badaną komórkę/komórki w celu zapewniania zgodności jej funkcjonowania z przepisami?</w:t>
            </w:r>
          </w:p>
        </w:tc>
        <w:tc>
          <w:tcPr>
            <w:tcW w:w="1124" w:type="dxa"/>
          </w:tcPr>
          <w:p w14:paraId="2397846E"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06C02D2E"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1B1B1244" w14:textId="77777777" w:rsidTr="004B63C7">
        <w:tc>
          <w:tcPr>
            <w:tcW w:w="566" w:type="dxa"/>
          </w:tcPr>
          <w:p w14:paraId="1D2BD59A"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35AE2726"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 ramach zadania audytorzy oceniali podział obowiązków w badanym procesie/działalności komórki audytowanej?</w:t>
            </w:r>
          </w:p>
        </w:tc>
        <w:tc>
          <w:tcPr>
            <w:tcW w:w="1124" w:type="dxa"/>
          </w:tcPr>
          <w:p w14:paraId="7520AB1A"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0150FD89"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05B9C3BF" w14:textId="77777777" w:rsidTr="004B63C7">
        <w:tc>
          <w:tcPr>
            <w:tcW w:w="566" w:type="dxa"/>
          </w:tcPr>
          <w:p w14:paraId="78987598"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0BE44B16"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 ramach zadania audytorzy oceniali nadzór sprawowany nad pracownikami w komórce audytowanej?</w:t>
            </w:r>
          </w:p>
        </w:tc>
        <w:tc>
          <w:tcPr>
            <w:tcW w:w="1124" w:type="dxa"/>
          </w:tcPr>
          <w:p w14:paraId="5021346D"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24E52499"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5EC2E4DA" w14:textId="77777777" w:rsidTr="004B63C7">
        <w:tc>
          <w:tcPr>
            <w:tcW w:w="566" w:type="dxa"/>
          </w:tcPr>
          <w:p w14:paraId="429738C6"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7E0BE4A2" w14:textId="17577F8D"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 trakcie realizacji zadania audytorzy oceniali kompletność dokum</w:t>
            </w:r>
            <w:r w:rsidRPr="00E76612">
              <w:rPr>
                <w:rFonts w:ascii="Arial" w:hAnsi="Arial" w:cs="Arial"/>
                <w:sz w:val="20"/>
              </w:rPr>
              <w:t>entacji</w:t>
            </w:r>
            <w:r w:rsidRPr="00E76612">
              <w:rPr>
                <w:rStyle w:val="Odwoanieprzypisudolnego"/>
                <w:rFonts w:ascii="Arial" w:hAnsi="Arial" w:cs="Arial"/>
                <w:sz w:val="20"/>
              </w:rPr>
              <w:footnoteReference w:id="5"/>
            </w:r>
            <w:r w:rsidRPr="00E76612">
              <w:rPr>
                <w:rFonts w:ascii="Arial" w:hAnsi="Arial" w:cs="Arial"/>
                <w:sz w:val="20"/>
              </w:rPr>
              <w:t>?</w:t>
            </w:r>
          </w:p>
        </w:tc>
        <w:tc>
          <w:tcPr>
            <w:tcW w:w="1124" w:type="dxa"/>
          </w:tcPr>
          <w:p w14:paraId="294F0D45"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58BCD1A1"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263D8B70" w14:textId="77777777" w:rsidTr="004B63C7">
        <w:trPr>
          <w:cantSplit/>
        </w:trPr>
        <w:tc>
          <w:tcPr>
            <w:tcW w:w="8962" w:type="dxa"/>
            <w:gridSpan w:val="4"/>
          </w:tcPr>
          <w:p w14:paraId="75D27774" w14:textId="77777777" w:rsidR="007E2923" w:rsidRPr="00E76612" w:rsidRDefault="007E2923" w:rsidP="004B63C7">
            <w:pPr>
              <w:pStyle w:val="Tekstpodstawowy21"/>
              <w:overflowPunct/>
              <w:autoSpaceDE/>
              <w:autoSpaceDN/>
              <w:adjustRightInd/>
              <w:jc w:val="center"/>
              <w:textAlignment w:val="auto"/>
              <w:rPr>
                <w:rFonts w:ascii="Arial" w:hAnsi="Arial" w:cs="Arial"/>
                <w:i/>
                <w:iCs/>
                <w:sz w:val="20"/>
              </w:rPr>
            </w:pPr>
            <w:r w:rsidRPr="00E76612">
              <w:rPr>
                <w:rFonts w:ascii="Arial" w:hAnsi="Arial" w:cs="Arial"/>
                <w:i/>
                <w:iCs/>
                <w:sz w:val="20"/>
              </w:rPr>
              <w:t>Governance</w:t>
            </w:r>
            <w:r w:rsidRPr="00E76612">
              <w:rPr>
                <w:rStyle w:val="Odwoanieprzypisudolnego"/>
                <w:rFonts w:ascii="Arial" w:hAnsi="Arial" w:cs="Arial"/>
                <w:sz w:val="20"/>
              </w:rPr>
              <w:footnoteReference w:id="6"/>
            </w:r>
          </w:p>
        </w:tc>
      </w:tr>
      <w:tr w:rsidR="007E2923" w:rsidRPr="008F0EA4" w14:paraId="364ADFEA" w14:textId="77777777" w:rsidTr="004B63C7">
        <w:tc>
          <w:tcPr>
            <w:tcW w:w="566" w:type="dxa"/>
          </w:tcPr>
          <w:p w14:paraId="221B098D"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024A331A"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 trakcie zadania audytorzy brali pod uwagę możliwość usprawnień procesu governance?</w:t>
            </w:r>
          </w:p>
        </w:tc>
        <w:tc>
          <w:tcPr>
            <w:tcW w:w="1124" w:type="dxa"/>
          </w:tcPr>
          <w:p w14:paraId="73972DDB"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09C71A5C"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5DA13353" w14:textId="77777777" w:rsidTr="004B63C7">
        <w:trPr>
          <w:cantSplit/>
        </w:trPr>
        <w:tc>
          <w:tcPr>
            <w:tcW w:w="8962" w:type="dxa"/>
            <w:gridSpan w:val="4"/>
          </w:tcPr>
          <w:p w14:paraId="717CD917" w14:textId="77777777" w:rsidR="007E2923" w:rsidRPr="008F0EA4" w:rsidRDefault="007E2923" w:rsidP="004B63C7">
            <w:pPr>
              <w:pStyle w:val="Tekstpodstawowy21"/>
              <w:overflowPunct/>
              <w:autoSpaceDE/>
              <w:autoSpaceDN/>
              <w:adjustRightInd/>
              <w:jc w:val="center"/>
              <w:textAlignment w:val="auto"/>
              <w:rPr>
                <w:rFonts w:ascii="Arial" w:hAnsi="Arial" w:cs="Arial"/>
                <w:i/>
                <w:iCs/>
                <w:sz w:val="20"/>
              </w:rPr>
            </w:pPr>
            <w:r w:rsidRPr="008F0EA4">
              <w:rPr>
                <w:rFonts w:ascii="Arial" w:hAnsi="Arial" w:cs="Arial"/>
                <w:b/>
                <w:i/>
                <w:iCs/>
                <w:sz w:val="20"/>
              </w:rPr>
              <w:t>Sprawozdanie z przeprowadzonego zadania audytowego</w:t>
            </w:r>
            <w:r w:rsidRPr="008F0EA4">
              <w:rPr>
                <w:rFonts w:ascii="Arial" w:hAnsi="Arial" w:cs="Arial"/>
                <w:i/>
                <w:iCs/>
                <w:sz w:val="20"/>
              </w:rPr>
              <w:t xml:space="preserve"> </w:t>
            </w:r>
            <w:r w:rsidRPr="008F0EA4">
              <w:rPr>
                <w:rFonts w:ascii="Arial" w:hAnsi="Arial" w:cs="Arial"/>
                <w:b/>
                <w:i/>
                <w:iCs/>
                <w:sz w:val="20"/>
              </w:rPr>
              <w:t>(2400, 2410, 2420, 2440, 2340)</w:t>
            </w:r>
          </w:p>
        </w:tc>
      </w:tr>
      <w:tr w:rsidR="007E2923" w:rsidRPr="008F0EA4" w14:paraId="19307F06" w14:textId="77777777" w:rsidTr="004B63C7">
        <w:tc>
          <w:tcPr>
            <w:tcW w:w="566" w:type="dxa"/>
          </w:tcPr>
          <w:p w14:paraId="0C3AED9E"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4BBA808B"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po odbyciu narady zamykającej audytorzy przekazali kierownikowi komórki sprawozdanie?</w:t>
            </w:r>
          </w:p>
        </w:tc>
        <w:tc>
          <w:tcPr>
            <w:tcW w:w="1124" w:type="dxa"/>
          </w:tcPr>
          <w:p w14:paraId="4CE22C89"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1BD36E05"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7A332C4D" w14:textId="77777777" w:rsidTr="004B63C7">
        <w:tc>
          <w:tcPr>
            <w:tcW w:w="566" w:type="dxa"/>
          </w:tcPr>
          <w:p w14:paraId="7485CE69"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4C4C8C0D"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sprawozdanie z przeprowadzonego zadania zawiera m.in.:</w:t>
            </w:r>
          </w:p>
          <w:p w14:paraId="2FA5BCF2" w14:textId="77777777" w:rsidR="007E2923" w:rsidRPr="008F0EA4" w:rsidRDefault="007E2923" w:rsidP="00057445">
            <w:pPr>
              <w:pStyle w:val="Tekstpodstawowy21"/>
              <w:numPr>
                <w:ilvl w:val="0"/>
                <w:numId w:val="65"/>
              </w:numPr>
              <w:overflowPunct/>
              <w:autoSpaceDE/>
              <w:autoSpaceDN/>
              <w:adjustRightInd/>
              <w:ind w:left="352" w:hanging="352"/>
              <w:jc w:val="left"/>
              <w:textAlignment w:val="auto"/>
              <w:rPr>
                <w:rFonts w:ascii="Arial" w:hAnsi="Arial" w:cs="Arial"/>
                <w:sz w:val="20"/>
              </w:rPr>
            </w:pPr>
            <w:r w:rsidRPr="008F0EA4">
              <w:rPr>
                <w:rFonts w:ascii="Arial" w:hAnsi="Arial" w:cs="Arial"/>
                <w:sz w:val="20"/>
              </w:rPr>
              <w:t>cele zadania,</w:t>
            </w:r>
          </w:p>
          <w:p w14:paraId="044E4AD0" w14:textId="77777777" w:rsidR="007E2923" w:rsidRPr="008F0EA4" w:rsidRDefault="007E2923" w:rsidP="00057445">
            <w:pPr>
              <w:pStyle w:val="Tekstpodstawowy21"/>
              <w:numPr>
                <w:ilvl w:val="0"/>
                <w:numId w:val="65"/>
              </w:numPr>
              <w:overflowPunct/>
              <w:autoSpaceDE/>
              <w:autoSpaceDN/>
              <w:adjustRightInd/>
              <w:ind w:left="352" w:hanging="352"/>
              <w:jc w:val="left"/>
              <w:textAlignment w:val="auto"/>
              <w:rPr>
                <w:rFonts w:ascii="Arial" w:hAnsi="Arial" w:cs="Arial"/>
                <w:sz w:val="20"/>
              </w:rPr>
            </w:pPr>
            <w:r w:rsidRPr="008F0EA4">
              <w:rPr>
                <w:rFonts w:ascii="Arial" w:hAnsi="Arial" w:cs="Arial"/>
                <w:sz w:val="20"/>
              </w:rPr>
              <w:t>przedmiotowy i podmiotowy zakres zadania,</w:t>
            </w:r>
          </w:p>
          <w:p w14:paraId="4A98B832" w14:textId="77777777" w:rsidR="007E2923" w:rsidRPr="008F0EA4" w:rsidRDefault="007E2923" w:rsidP="00057445">
            <w:pPr>
              <w:pStyle w:val="Tekstpodstawowy21"/>
              <w:numPr>
                <w:ilvl w:val="0"/>
                <w:numId w:val="65"/>
              </w:numPr>
              <w:overflowPunct/>
              <w:autoSpaceDE/>
              <w:autoSpaceDN/>
              <w:adjustRightInd/>
              <w:ind w:left="352" w:hanging="352"/>
              <w:jc w:val="left"/>
              <w:textAlignment w:val="auto"/>
              <w:rPr>
                <w:rFonts w:ascii="Arial" w:hAnsi="Arial" w:cs="Arial"/>
                <w:sz w:val="20"/>
              </w:rPr>
            </w:pPr>
            <w:r w:rsidRPr="008F0EA4">
              <w:rPr>
                <w:rFonts w:ascii="Arial" w:hAnsi="Arial" w:cs="Arial"/>
                <w:sz w:val="20"/>
              </w:rPr>
              <w:t>ustalenia stanu faktycznego,</w:t>
            </w:r>
          </w:p>
          <w:p w14:paraId="5FDF3D90" w14:textId="77777777" w:rsidR="007E2923" w:rsidRPr="008F0EA4" w:rsidRDefault="007E2923" w:rsidP="00057445">
            <w:pPr>
              <w:pStyle w:val="Tekstpodstawowy21"/>
              <w:numPr>
                <w:ilvl w:val="0"/>
                <w:numId w:val="65"/>
              </w:numPr>
              <w:overflowPunct/>
              <w:autoSpaceDE/>
              <w:autoSpaceDN/>
              <w:adjustRightInd/>
              <w:ind w:left="352" w:hanging="352"/>
              <w:jc w:val="left"/>
              <w:textAlignment w:val="auto"/>
              <w:rPr>
                <w:rFonts w:ascii="Arial" w:hAnsi="Arial" w:cs="Arial"/>
                <w:sz w:val="20"/>
              </w:rPr>
            </w:pPr>
            <w:r w:rsidRPr="008F0EA4">
              <w:rPr>
                <w:rFonts w:ascii="Arial" w:hAnsi="Arial" w:cs="Arial"/>
                <w:sz w:val="20"/>
              </w:rPr>
              <w:t>zalecenia w sprawie usunięcia stwierdzonych uchybień lub wprowadzenia usprawnień,</w:t>
            </w:r>
          </w:p>
          <w:p w14:paraId="1249B0A1" w14:textId="77777777" w:rsidR="007E2923" w:rsidRPr="008F0EA4" w:rsidRDefault="007E2923" w:rsidP="00057445">
            <w:pPr>
              <w:pStyle w:val="Tekstpodstawowy21"/>
              <w:numPr>
                <w:ilvl w:val="0"/>
                <w:numId w:val="65"/>
              </w:numPr>
              <w:overflowPunct/>
              <w:autoSpaceDE/>
              <w:autoSpaceDN/>
              <w:adjustRightInd/>
              <w:ind w:left="352" w:hanging="352"/>
              <w:jc w:val="left"/>
              <w:textAlignment w:val="auto"/>
              <w:rPr>
                <w:rFonts w:ascii="Arial" w:hAnsi="Arial" w:cs="Arial"/>
                <w:sz w:val="20"/>
              </w:rPr>
            </w:pPr>
            <w:r w:rsidRPr="008F0EA4">
              <w:rPr>
                <w:rFonts w:ascii="Arial" w:hAnsi="Arial" w:cs="Arial"/>
                <w:sz w:val="20"/>
              </w:rPr>
              <w:t>opinię audytora wewnętrznego w sprawie adekwatności, skuteczności i efektywności systemu zarządzania i kontroli w obszarze działalności objętej zadaniem.</w:t>
            </w:r>
          </w:p>
        </w:tc>
        <w:tc>
          <w:tcPr>
            <w:tcW w:w="1124" w:type="dxa"/>
          </w:tcPr>
          <w:p w14:paraId="3009D8DF"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04D1A853"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61123831" w14:textId="77777777" w:rsidTr="004B63C7">
        <w:tc>
          <w:tcPr>
            <w:tcW w:w="566" w:type="dxa"/>
          </w:tcPr>
          <w:p w14:paraId="18377000"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21D06461"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sprawozdanie można uznać za:</w:t>
            </w:r>
          </w:p>
          <w:p w14:paraId="52A78F70" w14:textId="77777777" w:rsidR="007E2923" w:rsidRPr="008F0EA4" w:rsidRDefault="007E2923" w:rsidP="00057445">
            <w:pPr>
              <w:pStyle w:val="Tekstpodstawowy21"/>
              <w:numPr>
                <w:ilvl w:val="1"/>
                <w:numId w:val="66"/>
              </w:numPr>
              <w:overflowPunct/>
              <w:autoSpaceDE/>
              <w:autoSpaceDN/>
              <w:adjustRightInd/>
              <w:jc w:val="left"/>
              <w:textAlignment w:val="auto"/>
              <w:rPr>
                <w:rFonts w:ascii="Arial" w:hAnsi="Arial" w:cs="Arial"/>
                <w:sz w:val="20"/>
              </w:rPr>
            </w:pPr>
            <w:r w:rsidRPr="008F0EA4">
              <w:rPr>
                <w:rFonts w:ascii="Arial" w:hAnsi="Arial" w:cs="Arial"/>
                <w:sz w:val="20"/>
              </w:rPr>
              <w:t>obiektywne,</w:t>
            </w:r>
          </w:p>
          <w:p w14:paraId="0136B05B" w14:textId="77777777" w:rsidR="007E2923" w:rsidRPr="008F0EA4" w:rsidRDefault="007E2923" w:rsidP="00057445">
            <w:pPr>
              <w:pStyle w:val="Tekstpodstawowy21"/>
              <w:numPr>
                <w:ilvl w:val="1"/>
                <w:numId w:val="66"/>
              </w:numPr>
              <w:overflowPunct/>
              <w:autoSpaceDE/>
              <w:autoSpaceDN/>
              <w:adjustRightInd/>
              <w:jc w:val="left"/>
              <w:textAlignment w:val="auto"/>
              <w:rPr>
                <w:rFonts w:ascii="Arial" w:hAnsi="Arial" w:cs="Arial"/>
                <w:sz w:val="20"/>
              </w:rPr>
            </w:pPr>
            <w:r w:rsidRPr="008F0EA4">
              <w:rPr>
                <w:rFonts w:ascii="Arial" w:hAnsi="Arial" w:cs="Arial"/>
                <w:sz w:val="20"/>
              </w:rPr>
              <w:t>jasne,</w:t>
            </w:r>
          </w:p>
          <w:p w14:paraId="2A183F6B" w14:textId="77777777" w:rsidR="007E2923" w:rsidRPr="008F0EA4" w:rsidRDefault="007E2923" w:rsidP="00057445">
            <w:pPr>
              <w:pStyle w:val="Tekstpodstawowy21"/>
              <w:numPr>
                <w:ilvl w:val="1"/>
                <w:numId w:val="66"/>
              </w:numPr>
              <w:overflowPunct/>
              <w:autoSpaceDE/>
              <w:autoSpaceDN/>
              <w:adjustRightInd/>
              <w:jc w:val="left"/>
              <w:textAlignment w:val="auto"/>
              <w:rPr>
                <w:rFonts w:ascii="Arial" w:hAnsi="Arial" w:cs="Arial"/>
                <w:sz w:val="20"/>
              </w:rPr>
            </w:pPr>
            <w:r w:rsidRPr="008F0EA4">
              <w:rPr>
                <w:rFonts w:ascii="Arial" w:hAnsi="Arial" w:cs="Arial"/>
                <w:sz w:val="20"/>
              </w:rPr>
              <w:t>zwięzłe,</w:t>
            </w:r>
          </w:p>
          <w:p w14:paraId="7F45B3BA" w14:textId="77777777" w:rsidR="007E2923" w:rsidRPr="008F0EA4" w:rsidRDefault="007E2923" w:rsidP="00057445">
            <w:pPr>
              <w:pStyle w:val="Tekstpodstawowy21"/>
              <w:numPr>
                <w:ilvl w:val="1"/>
                <w:numId w:val="66"/>
              </w:numPr>
              <w:overflowPunct/>
              <w:autoSpaceDE/>
              <w:autoSpaceDN/>
              <w:adjustRightInd/>
              <w:jc w:val="left"/>
              <w:textAlignment w:val="auto"/>
              <w:rPr>
                <w:rFonts w:ascii="Arial" w:hAnsi="Arial" w:cs="Arial"/>
                <w:sz w:val="20"/>
              </w:rPr>
            </w:pPr>
            <w:r w:rsidRPr="008F0EA4">
              <w:rPr>
                <w:rFonts w:ascii="Arial" w:hAnsi="Arial" w:cs="Arial"/>
                <w:sz w:val="20"/>
              </w:rPr>
              <w:t>konstruktywne,</w:t>
            </w:r>
          </w:p>
          <w:p w14:paraId="300CD354" w14:textId="77777777" w:rsidR="007E2923" w:rsidRPr="008F0EA4" w:rsidRDefault="007E2923" w:rsidP="00057445">
            <w:pPr>
              <w:pStyle w:val="Tekstpodstawowy21"/>
              <w:numPr>
                <w:ilvl w:val="1"/>
                <w:numId w:val="66"/>
              </w:numPr>
              <w:overflowPunct/>
              <w:autoSpaceDE/>
              <w:autoSpaceDN/>
              <w:adjustRightInd/>
              <w:jc w:val="left"/>
              <w:textAlignment w:val="auto"/>
              <w:rPr>
                <w:rFonts w:ascii="Arial" w:hAnsi="Arial" w:cs="Arial"/>
                <w:sz w:val="20"/>
              </w:rPr>
            </w:pPr>
            <w:r w:rsidRPr="008F0EA4">
              <w:rPr>
                <w:rFonts w:ascii="Arial" w:hAnsi="Arial" w:cs="Arial"/>
                <w:sz w:val="20"/>
              </w:rPr>
              <w:t>kompletne</w:t>
            </w:r>
          </w:p>
          <w:p w14:paraId="77141D32" w14:textId="77777777" w:rsidR="007E2923" w:rsidRPr="008F0EA4" w:rsidRDefault="007E2923" w:rsidP="00057445">
            <w:pPr>
              <w:pStyle w:val="Tekstpodstawowy21"/>
              <w:numPr>
                <w:ilvl w:val="1"/>
                <w:numId w:val="66"/>
              </w:numPr>
              <w:overflowPunct/>
              <w:autoSpaceDE/>
              <w:autoSpaceDN/>
              <w:adjustRightInd/>
              <w:jc w:val="left"/>
              <w:textAlignment w:val="auto"/>
              <w:rPr>
                <w:rFonts w:ascii="Arial" w:hAnsi="Arial" w:cs="Arial"/>
                <w:sz w:val="20"/>
              </w:rPr>
            </w:pPr>
            <w:r w:rsidRPr="008F0EA4">
              <w:rPr>
                <w:rFonts w:ascii="Arial" w:hAnsi="Arial" w:cs="Arial"/>
                <w:sz w:val="20"/>
              </w:rPr>
              <w:t>dostarczone na czas.</w:t>
            </w:r>
            <w:r w:rsidRPr="008F0EA4">
              <w:rPr>
                <w:rStyle w:val="Odwoanieprzypisudolnego"/>
                <w:rFonts w:cs="Arial"/>
                <w:sz w:val="20"/>
              </w:rPr>
              <w:footnoteReference w:id="7"/>
            </w:r>
          </w:p>
        </w:tc>
        <w:tc>
          <w:tcPr>
            <w:tcW w:w="1124" w:type="dxa"/>
          </w:tcPr>
          <w:p w14:paraId="59B105A4"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773255CB"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6294EF9F" w14:textId="77777777" w:rsidTr="004B63C7">
        <w:tc>
          <w:tcPr>
            <w:tcW w:w="566" w:type="dxa"/>
          </w:tcPr>
          <w:p w14:paraId="13029BED"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66248AB1"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 razie otrzymania od komórki/komórek audytowanych dodatkowych wyjaśnień lub umotywowanych zastrzeżeń do otrzymanego sprawozdania audytorzy przeprowadzili ich analizę?</w:t>
            </w:r>
          </w:p>
        </w:tc>
        <w:tc>
          <w:tcPr>
            <w:tcW w:w="1124" w:type="dxa"/>
          </w:tcPr>
          <w:p w14:paraId="22E99FF7"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77AA7D46"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5540A51F" w14:textId="77777777" w:rsidTr="004B63C7">
        <w:tc>
          <w:tcPr>
            <w:tcW w:w="566" w:type="dxa"/>
          </w:tcPr>
          <w:p w14:paraId="06B99715"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18E5BED2"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 związku z powyższym audytorzy podjęli dodatkowe czynności wyjaśniające?</w:t>
            </w:r>
          </w:p>
        </w:tc>
        <w:tc>
          <w:tcPr>
            <w:tcW w:w="1124" w:type="dxa"/>
          </w:tcPr>
          <w:p w14:paraId="40D64EFD"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78A10B6F"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6B6005DD" w14:textId="77777777" w:rsidTr="004B63C7">
        <w:tc>
          <w:tcPr>
            <w:tcW w:w="566" w:type="dxa"/>
          </w:tcPr>
          <w:p w14:paraId="2C0B8395"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50C3C57E"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 przypadku stwierdzenia zasadności części lub całości dodatkowych wyjaśnień lub zastrzeżeń audytorzy zmienili lub uzupełnili odpowiedni fragment sprawozdania?</w:t>
            </w:r>
          </w:p>
        </w:tc>
        <w:tc>
          <w:tcPr>
            <w:tcW w:w="1124" w:type="dxa"/>
          </w:tcPr>
          <w:p w14:paraId="017C4EDD"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18EA30D4"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4F347838" w14:textId="77777777" w:rsidTr="004B63C7">
        <w:tc>
          <w:tcPr>
            <w:tcW w:w="566" w:type="dxa"/>
          </w:tcPr>
          <w:p w14:paraId="5DCDD440"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3C547F21"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 przypadku nieuwzględniania dodatkowych wyjaśnień lub zastrzeżeń audytorzy przekazali swoje stanowisko wraz z uzasadnieniem kierownikowi komórki/komórek audytowanych?</w:t>
            </w:r>
          </w:p>
        </w:tc>
        <w:tc>
          <w:tcPr>
            <w:tcW w:w="1124" w:type="dxa"/>
          </w:tcPr>
          <w:p w14:paraId="109DF3B3"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169AE449"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609318CC" w14:textId="77777777" w:rsidTr="004B63C7">
        <w:tc>
          <w:tcPr>
            <w:tcW w:w="566" w:type="dxa"/>
          </w:tcPr>
          <w:p w14:paraId="2AF4E2EC"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0FB244C4"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dodatkowe wyjaśnienia lub zastrzeżenia oraz kopia ww. stanowiska zostały włączone do akt bieżących?</w:t>
            </w:r>
          </w:p>
        </w:tc>
        <w:tc>
          <w:tcPr>
            <w:tcW w:w="1124" w:type="dxa"/>
          </w:tcPr>
          <w:p w14:paraId="4504BC30"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61B464FD"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25119A72" w14:textId="77777777" w:rsidTr="004B63C7">
        <w:tc>
          <w:tcPr>
            <w:tcW w:w="566" w:type="dxa"/>
          </w:tcPr>
          <w:p w14:paraId="062B309D"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41F4BD18"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po rozpatrzeniu wyjaśnień lub zastrzeżeń lub w przypadku ich braku po upływie terminu wskazanego przez audytora na zgłoszenie dodatkowych wyjaśnień lub zastrzeżeń, audytor wewnętrzny przekazał sprawozdanie odpowiednim stronom?</w:t>
            </w:r>
          </w:p>
        </w:tc>
        <w:tc>
          <w:tcPr>
            <w:tcW w:w="1124" w:type="dxa"/>
          </w:tcPr>
          <w:p w14:paraId="65071530"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5BC4B99D"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175226AD" w14:textId="77777777" w:rsidTr="004B63C7">
        <w:tc>
          <w:tcPr>
            <w:tcW w:w="566" w:type="dxa"/>
          </w:tcPr>
          <w:p w14:paraId="2F5EDC29"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6530D514"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zalecenia i wnioski zawarte w sprawozdaniu znajdują odzwierciedlenie w dokumentacji zebranej w toku zadania?</w:t>
            </w:r>
          </w:p>
        </w:tc>
        <w:tc>
          <w:tcPr>
            <w:tcW w:w="1124" w:type="dxa"/>
          </w:tcPr>
          <w:p w14:paraId="1D6B4559"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37501C15"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36599916" w14:textId="77777777" w:rsidTr="004B63C7">
        <w:tc>
          <w:tcPr>
            <w:tcW w:w="566" w:type="dxa"/>
          </w:tcPr>
          <w:p w14:paraId="45A2748B"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045DCD18"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można ocenić, iż audytorzy zachowali obiektywizm przy realizacji danego zadania audytowego?</w:t>
            </w:r>
          </w:p>
        </w:tc>
        <w:tc>
          <w:tcPr>
            <w:tcW w:w="1124" w:type="dxa"/>
          </w:tcPr>
          <w:p w14:paraId="1D91C7F8"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7CB13C0C"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44457566" w14:textId="77777777" w:rsidTr="004B63C7">
        <w:tc>
          <w:tcPr>
            <w:tcW w:w="566" w:type="dxa"/>
          </w:tcPr>
          <w:p w14:paraId="2652BD3B"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4F324AE9"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praca audytorów była w czasie realizacji zadania nadzorowana przez kierownika Sekcji Audytu Wewnętrznego?</w:t>
            </w:r>
          </w:p>
        </w:tc>
        <w:tc>
          <w:tcPr>
            <w:tcW w:w="1124" w:type="dxa"/>
          </w:tcPr>
          <w:p w14:paraId="5770BB9D"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1ADA5040"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50F55BFD" w14:textId="77777777" w:rsidTr="004B63C7">
        <w:trPr>
          <w:cantSplit/>
        </w:trPr>
        <w:tc>
          <w:tcPr>
            <w:tcW w:w="8962" w:type="dxa"/>
            <w:gridSpan w:val="4"/>
          </w:tcPr>
          <w:p w14:paraId="37B5B534" w14:textId="77777777" w:rsidR="007E2923" w:rsidRPr="008F0EA4" w:rsidRDefault="007E2923" w:rsidP="004B63C7">
            <w:pPr>
              <w:pStyle w:val="Tekstpodstawowy21"/>
              <w:jc w:val="center"/>
              <w:rPr>
                <w:rFonts w:ascii="Arial" w:hAnsi="Arial" w:cs="Arial"/>
                <w:i/>
                <w:iCs/>
                <w:sz w:val="20"/>
              </w:rPr>
            </w:pPr>
            <w:r w:rsidRPr="008F0EA4">
              <w:rPr>
                <w:rFonts w:ascii="Arial" w:hAnsi="Arial" w:cs="Arial"/>
                <w:b/>
                <w:i/>
                <w:iCs/>
                <w:sz w:val="20"/>
              </w:rPr>
              <w:t>Czynności sprawdzające</w:t>
            </w:r>
            <w:r w:rsidRPr="008F0EA4">
              <w:rPr>
                <w:rFonts w:ascii="Arial" w:hAnsi="Arial" w:cs="Arial"/>
                <w:i/>
                <w:iCs/>
                <w:sz w:val="20"/>
              </w:rPr>
              <w:t xml:space="preserve"> (</w:t>
            </w:r>
            <w:r w:rsidRPr="008F0EA4">
              <w:rPr>
                <w:rFonts w:ascii="Arial" w:hAnsi="Arial" w:cs="Arial"/>
                <w:b/>
                <w:i/>
                <w:iCs/>
                <w:sz w:val="20"/>
              </w:rPr>
              <w:t>Standard 2500</w:t>
            </w:r>
            <w:r w:rsidRPr="008F0EA4">
              <w:rPr>
                <w:rFonts w:ascii="Arial" w:hAnsi="Arial" w:cs="Arial"/>
                <w:i/>
                <w:iCs/>
                <w:sz w:val="20"/>
              </w:rPr>
              <w:t>)</w:t>
            </w:r>
          </w:p>
        </w:tc>
      </w:tr>
      <w:tr w:rsidR="007E2923" w:rsidRPr="008F0EA4" w14:paraId="51B2E72E" w14:textId="77777777" w:rsidTr="004B63C7">
        <w:tc>
          <w:tcPr>
            <w:tcW w:w="566" w:type="dxa"/>
          </w:tcPr>
          <w:p w14:paraId="6FD6D96A"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205FB5EA"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po zakończeniu zadania zostały przeprowadzone czynności sprawdzające?</w:t>
            </w:r>
          </w:p>
        </w:tc>
        <w:tc>
          <w:tcPr>
            <w:tcW w:w="1124" w:type="dxa"/>
          </w:tcPr>
          <w:p w14:paraId="12D295F9"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33D01B45"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77E4BF66" w14:textId="77777777" w:rsidTr="004B63C7">
        <w:tc>
          <w:tcPr>
            <w:tcW w:w="566" w:type="dxa"/>
          </w:tcPr>
          <w:p w14:paraId="575BA3A1"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71A1421C"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wszystkie zalecenia audytorów zostały wdrożone przez komórkę/komórki audytowane?</w:t>
            </w:r>
          </w:p>
        </w:tc>
        <w:tc>
          <w:tcPr>
            <w:tcW w:w="1124" w:type="dxa"/>
          </w:tcPr>
          <w:p w14:paraId="52721838"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7E17F37B"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103E3C38" w14:textId="77777777" w:rsidTr="004B63C7">
        <w:tc>
          <w:tcPr>
            <w:tcW w:w="566" w:type="dxa"/>
          </w:tcPr>
          <w:p w14:paraId="1D8FA6DD"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2B013B09"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audytorzy wewnętrzni dokonali oceny systemu kontroli wewnętrznej po wdrożeniu zaleceń audytorów?</w:t>
            </w:r>
          </w:p>
        </w:tc>
        <w:tc>
          <w:tcPr>
            <w:tcW w:w="1124" w:type="dxa"/>
          </w:tcPr>
          <w:p w14:paraId="69429E6F"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3BC5042E"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386E0479" w14:textId="77777777" w:rsidTr="004B63C7">
        <w:tc>
          <w:tcPr>
            <w:tcW w:w="566" w:type="dxa"/>
          </w:tcPr>
          <w:p w14:paraId="3E98EC36"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0BAAB27B"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wyniki przeprowadzonych czynności sprawdzających zostały udokumentowane w formie notatki informacyjnej?</w:t>
            </w:r>
          </w:p>
        </w:tc>
        <w:tc>
          <w:tcPr>
            <w:tcW w:w="1124" w:type="dxa"/>
          </w:tcPr>
          <w:p w14:paraId="2E8DCA83"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109ED56A"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0E00215B" w14:textId="77777777" w:rsidTr="004B63C7">
        <w:tc>
          <w:tcPr>
            <w:tcW w:w="566" w:type="dxa"/>
          </w:tcPr>
          <w:p w14:paraId="6FAE5BF0"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0F09F90E"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wyniki czynności sprawdzających zostały przekazane kierownikowi jednostki oraz kierownikowi komórki audytowanej?</w:t>
            </w:r>
          </w:p>
        </w:tc>
        <w:tc>
          <w:tcPr>
            <w:tcW w:w="1124" w:type="dxa"/>
          </w:tcPr>
          <w:p w14:paraId="0CA45319"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1714A4BA"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11D3A19C" w14:textId="77777777" w:rsidTr="004B63C7">
        <w:trPr>
          <w:cantSplit/>
        </w:trPr>
        <w:tc>
          <w:tcPr>
            <w:tcW w:w="8962" w:type="dxa"/>
            <w:gridSpan w:val="4"/>
          </w:tcPr>
          <w:p w14:paraId="360C52DC" w14:textId="77777777" w:rsidR="007E2923" w:rsidRPr="008F0EA4" w:rsidRDefault="007E2923" w:rsidP="004B63C7">
            <w:pPr>
              <w:pStyle w:val="Tekstpodstawowy21"/>
              <w:jc w:val="center"/>
              <w:rPr>
                <w:rFonts w:ascii="Arial" w:hAnsi="Arial" w:cs="Arial"/>
                <w:i/>
                <w:iCs/>
                <w:sz w:val="20"/>
              </w:rPr>
            </w:pPr>
            <w:r w:rsidRPr="008F0EA4">
              <w:rPr>
                <w:rFonts w:ascii="Arial" w:hAnsi="Arial" w:cs="Arial"/>
                <w:b/>
                <w:i/>
                <w:iCs/>
                <w:sz w:val="20"/>
              </w:rPr>
              <w:t>Dokumentacja zadania audytowego</w:t>
            </w:r>
            <w:r w:rsidRPr="008F0EA4">
              <w:rPr>
                <w:rFonts w:ascii="Arial" w:hAnsi="Arial" w:cs="Arial"/>
                <w:i/>
                <w:iCs/>
                <w:sz w:val="20"/>
              </w:rPr>
              <w:t xml:space="preserve"> (</w:t>
            </w:r>
            <w:r w:rsidRPr="008F0EA4">
              <w:rPr>
                <w:rFonts w:ascii="Arial" w:hAnsi="Arial" w:cs="Arial"/>
                <w:b/>
                <w:i/>
                <w:iCs/>
                <w:sz w:val="20"/>
              </w:rPr>
              <w:t>Standard 2330</w:t>
            </w:r>
            <w:r w:rsidRPr="008F0EA4">
              <w:rPr>
                <w:rFonts w:ascii="Arial" w:hAnsi="Arial" w:cs="Arial"/>
                <w:i/>
                <w:iCs/>
                <w:sz w:val="20"/>
              </w:rPr>
              <w:t>)</w:t>
            </w:r>
          </w:p>
        </w:tc>
      </w:tr>
      <w:tr w:rsidR="007E2923" w:rsidRPr="008F0EA4" w14:paraId="239F2921" w14:textId="77777777" w:rsidTr="004B63C7">
        <w:tc>
          <w:tcPr>
            <w:tcW w:w="566" w:type="dxa"/>
          </w:tcPr>
          <w:p w14:paraId="7EEB8F6C"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2DEA1374"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dla zadania zostały założone akta audytu?</w:t>
            </w:r>
          </w:p>
        </w:tc>
        <w:tc>
          <w:tcPr>
            <w:tcW w:w="1124" w:type="dxa"/>
          </w:tcPr>
          <w:p w14:paraId="07F90E4E"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78A66C8C" w14:textId="77777777" w:rsidR="007E2923" w:rsidRPr="008F0EA4" w:rsidRDefault="007E2923" w:rsidP="004B63C7">
            <w:pPr>
              <w:pStyle w:val="Tekstpodstawowy21"/>
              <w:overflowPunct/>
              <w:autoSpaceDE/>
              <w:autoSpaceDN/>
              <w:adjustRightInd/>
              <w:textAlignment w:val="auto"/>
              <w:rPr>
                <w:rFonts w:ascii="Arial" w:hAnsi="Arial" w:cs="Arial"/>
                <w:sz w:val="20"/>
                <w:highlight w:val="yellow"/>
              </w:rPr>
            </w:pPr>
          </w:p>
        </w:tc>
      </w:tr>
      <w:tr w:rsidR="007E2923" w:rsidRPr="008F0EA4" w14:paraId="591AE0E2" w14:textId="77777777" w:rsidTr="004B63C7">
        <w:tc>
          <w:tcPr>
            <w:tcW w:w="566" w:type="dxa"/>
          </w:tcPr>
          <w:p w14:paraId="2BF98A9E"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1F4788A5"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ww. akta zawierają:</w:t>
            </w:r>
          </w:p>
          <w:p w14:paraId="1651F317" w14:textId="77777777" w:rsidR="007E2923" w:rsidRPr="008F0EA4" w:rsidRDefault="007E2923" w:rsidP="00057445">
            <w:pPr>
              <w:pStyle w:val="Tekstpodstawowy21"/>
              <w:numPr>
                <w:ilvl w:val="0"/>
                <w:numId w:val="57"/>
              </w:numPr>
              <w:overflowPunct/>
              <w:autoSpaceDE/>
              <w:autoSpaceDN/>
              <w:adjustRightInd/>
              <w:ind w:left="352" w:hanging="352"/>
              <w:jc w:val="left"/>
              <w:textAlignment w:val="auto"/>
              <w:rPr>
                <w:rFonts w:ascii="Arial" w:hAnsi="Arial" w:cs="Arial"/>
                <w:sz w:val="20"/>
              </w:rPr>
            </w:pPr>
            <w:r w:rsidRPr="008F0EA4">
              <w:rPr>
                <w:rFonts w:ascii="Arial" w:hAnsi="Arial" w:cs="Arial"/>
                <w:sz w:val="20"/>
              </w:rPr>
              <w:t>program zadania,</w:t>
            </w:r>
          </w:p>
          <w:p w14:paraId="60E78854" w14:textId="77777777" w:rsidR="007E2923" w:rsidRPr="008F0EA4" w:rsidRDefault="007E2923" w:rsidP="00057445">
            <w:pPr>
              <w:pStyle w:val="Tekstpodstawowy21"/>
              <w:numPr>
                <w:ilvl w:val="0"/>
                <w:numId w:val="57"/>
              </w:numPr>
              <w:overflowPunct/>
              <w:autoSpaceDE/>
              <w:autoSpaceDN/>
              <w:adjustRightInd/>
              <w:ind w:left="352" w:hanging="352"/>
              <w:jc w:val="left"/>
              <w:textAlignment w:val="auto"/>
              <w:rPr>
                <w:rFonts w:ascii="Arial" w:hAnsi="Arial" w:cs="Arial"/>
                <w:sz w:val="20"/>
              </w:rPr>
            </w:pPr>
            <w:r w:rsidRPr="008F0EA4">
              <w:rPr>
                <w:rFonts w:ascii="Arial" w:hAnsi="Arial" w:cs="Arial"/>
                <w:sz w:val="20"/>
              </w:rPr>
              <w:t>dokumenty związane z przygotowaniem programu,</w:t>
            </w:r>
          </w:p>
          <w:p w14:paraId="2D65E997" w14:textId="77777777" w:rsidR="007E2923" w:rsidRPr="008F0EA4" w:rsidRDefault="007E2923" w:rsidP="00057445">
            <w:pPr>
              <w:pStyle w:val="Tekstpodstawowy21"/>
              <w:numPr>
                <w:ilvl w:val="0"/>
                <w:numId w:val="57"/>
              </w:numPr>
              <w:overflowPunct/>
              <w:autoSpaceDE/>
              <w:autoSpaceDN/>
              <w:adjustRightInd/>
              <w:ind w:left="352" w:hanging="352"/>
              <w:jc w:val="left"/>
              <w:textAlignment w:val="auto"/>
              <w:rPr>
                <w:rFonts w:ascii="Arial" w:hAnsi="Arial" w:cs="Arial"/>
                <w:sz w:val="20"/>
              </w:rPr>
            </w:pPr>
            <w:r w:rsidRPr="008F0EA4">
              <w:rPr>
                <w:rFonts w:ascii="Arial" w:hAnsi="Arial" w:cs="Arial"/>
                <w:sz w:val="20"/>
              </w:rPr>
              <w:t>opis badanych procesów,</w:t>
            </w:r>
          </w:p>
          <w:p w14:paraId="39BF0EFC" w14:textId="77777777" w:rsidR="007E2923" w:rsidRPr="008F0EA4" w:rsidRDefault="007E2923" w:rsidP="00057445">
            <w:pPr>
              <w:pStyle w:val="Tekstpodstawowy21"/>
              <w:numPr>
                <w:ilvl w:val="0"/>
                <w:numId w:val="57"/>
              </w:numPr>
              <w:overflowPunct/>
              <w:autoSpaceDE/>
              <w:autoSpaceDN/>
              <w:adjustRightInd/>
              <w:ind w:left="352" w:hanging="352"/>
              <w:jc w:val="left"/>
              <w:textAlignment w:val="auto"/>
              <w:rPr>
                <w:rFonts w:ascii="Arial" w:hAnsi="Arial" w:cs="Arial"/>
                <w:sz w:val="20"/>
              </w:rPr>
            </w:pPr>
            <w:r w:rsidRPr="008F0EA4">
              <w:rPr>
                <w:rFonts w:ascii="Arial" w:hAnsi="Arial" w:cs="Arial"/>
                <w:sz w:val="20"/>
              </w:rPr>
              <w:t>protokoły z narady otwierającej/zamykającej,</w:t>
            </w:r>
          </w:p>
          <w:p w14:paraId="71AEBE2C" w14:textId="77777777" w:rsidR="007E2923" w:rsidRPr="008F0EA4" w:rsidRDefault="007E2923" w:rsidP="00057445">
            <w:pPr>
              <w:pStyle w:val="Tekstpodstawowy21"/>
              <w:numPr>
                <w:ilvl w:val="0"/>
                <w:numId w:val="57"/>
              </w:numPr>
              <w:overflowPunct/>
              <w:autoSpaceDE/>
              <w:autoSpaceDN/>
              <w:adjustRightInd/>
              <w:ind w:left="352" w:hanging="352"/>
              <w:jc w:val="left"/>
              <w:textAlignment w:val="auto"/>
              <w:rPr>
                <w:rFonts w:ascii="Arial" w:hAnsi="Arial" w:cs="Arial"/>
                <w:sz w:val="20"/>
              </w:rPr>
            </w:pPr>
            <w:r w:rsidRPr="008F0EA4">
              <w:rPr>
                <w:rFonts w:ascii="Arial" w:hAnsi="Arial" w:cs="Arial"/>
                <w:sz w:val="20"/>
              </w:rPr>
              <w:t>notatki z rozmów,</w:t>
            </w:r>
          </w:p>
          <w:p w14:paraId="57C29C03" w14:textId="77777777" w:rsidR="007E2923" w:rsidRPr="008F0EA4" w:rsidRDefault="007E2923" w:rsidP="00057445">
            <w:pPr>
              <w:pStyle w:val="Tekstpodstawowy21"/>
              <w:numPr>
                <w:ilvl w:val="0"/>
                <w:numId w:val="57"/>
              </w:numPr>
              <w:overflowPunct/>
              <w:autoSpaceDE/>
              <w:autoSpaceDN/>
              <w:adjustRightInd/>
              <w:ind w:left="352" w:hanging="352"/>
              <w:jc w:val="left"/>
              <w:textAlignment w:val="auto"/>
              <w:rPr>
                <w:rFonts w:ascii="Arial" w:hAnsi="Arial" w:cs="Arial"/>
                <w:sz w:val="20"/>
              </w:rPr>
            </w:pPr>
            <w:r w:rsidRPr="008F0EA4">
              <w:rPr>
                <w:rFonts w:ascii="Arial" w:hAnsi="Arial" w:cs="Arial"/>
                <w:sz w:val="20"/>
              </w:rPr>
              <w:t>wyniki testów, kwestionariuszy,</w:t>
            </w:r>
          </w:p>
          <w:p w14:paraId="5FE80D02" w14:textId="77777777" w:rsidR="007E2923" w:rsidRPr="008F0EA4" w:rsidRDefault="007E2923" w:rsidP="00057445">
            <w:pPr>
              <w:pStyle w:val="Tekstpodstawowy21"/>
              <w:numPr>
                <w:ilvl w:val="0"/>
                <w:numId w:val="57"/>
              </w:numPr>
              <w:overflowPunct/>
              <w:autoSpaceDE/>
              <w:autoSpaceDN/>
              <w:adjustRightInd/>
              <w:ind w:left="352" w:hanging="352"/>
              <w:jc w:val="left"/>
              <w:textAlignment w:val="auto"/>
              <w:rPr>
                <w:rFonts w:ascii="Arial" w:hAnsi="Arial" w:cs="Arial"/>
                <w:sz w:val="20"/>
              </w:rPr>
            </w:pPr>
            <w:r w:rsidRPr="008F0EA4">
              <w:rPr>
                <w:rFonts w:ascii="Arial" w:hAnsi="Arial" w:cs="Arial"/>
                <w:sz w:val="20"/>
              </w:rPr>
              <w:t>kopie istotnych dla zadania dokumentów,</w:t>
            </w:r>
          </w:p>
          <w:p w14:paraId="6447F179" w14:textId="77777777" w:rsidR="007E2923" w:rsidRPr="008F0EA4" w:rsidRDefault="007E2923" w:rsidP="00057445">
            <w:pPr>
              <w:pStyle w:val="Tekstpodstawowy21"/>
              <w:numPr>
                <w:ilvl w:val="0"/>
                <w:numId w:val="57"/>
              </w:numPr>
              <w:overflowPunct/>
              <w:autoSpaceDE/>
              <w:autoSpaceDN/>
              <w:adjustRightInd/>
              <w:ind w:left="352" w:hanging="352"/>
              <w:jc w:val="left"/>
              <w:textAlignment w:val="auto"/>
              <w:rPr>
                <w:rFonts w:ascii="Arial" w:hAnsi="Arial" w:cs="Arial"/>
                <w:sz w:val="20"/>
              </w:rPr>
            </w:pPr>
            <w:r w:rsidRPr="008F0EA4">
              <w:rPr>
                <w:rFonts w:ascii="Arial" w:hAnsi="Arial" w:cs="Arial"/>
                <w:sz w:val="20"/>
              </w:rPr>
              <w:t>sprawozdanie (wersja pierwsza i sprawozdanie ostateczne),</w:t>
            </w:r>
          </w:p>
          <w:p w14:paraId="37079071" w14:textId="77777777" w:rsidR="007E2923" w:rsidRPr="008F0EA4" w:rsidRDefault="007E2923" w:rsidP="00057445">
            <w:pPr>
              <w:pStyle w:val="Tekstpodstawowy21"/>
              <w:numPr>
                <w:ilvl w:val="0"/>
                <w:numId w:val="57"/>
              </w:numPr>
              <w:overflowPunct/>
              <w:autoSpaceDE/>
              <w:autoSpaceDN/>
              <w:adjustRightInd/>
              <w:ind w:left="352" w:hanging="352"/>
              <w:jc w:val="left"/>
              <w:textAlignment w:val="auto"/>
              <w:rPr>
                <w:rFonts w:ascii="Arial" w:hAnsi="Arial" w:cs="Arial"/>
                <w:sz w:val="20"/>
              </w:rPr>
            </w:pPr>
            <w:r w:rsidRPr="008F0EA4">
              <w:rPr>
                <w:rFonts w:ascii="Arial" w:hAnsi="Arial" w:cs="Arial"/>
                <w:sz w:val="20"/>
              </w:rPr>
              <w:lastRenderedPageBreak/>
              <w:t>informacje i wyjaśnienia uzyskane po przesłaniu pierwszej wersji sprawozdania,</w:t>
            </w:r>
          </w:p>
          <w:p w14:paraId="383CFE97" w14:textId="77777777" w:rsidR="007E2923" w:rsidRPr="008F0EA4" w:rsidRDefault="007E2923" w:rsidP="00057445">
            <w:pPr>
              <w:pStyle w:val="Tekstpodstawowy21"/>
              <w:numPr>
                <w:ilvl w:val="0"/>
                <w:numId w:val="57"/>
              </w:numPr>
              <w:overflowPunct/>
              <w:autoSpaceDE/>
              <w:autoSpaceDN/>
              <w:adjustRightInd/>
              <w:ind w:left="352" w:hanging="352"/>
              <w:jc w:val="left"/>
              <w:textAlignment w:val="auto"/>
              <w:rPr>
                <w:rFonts w:ascii="Arial" w:hAnsi="Arial" w:cs="Arial"/>
                <w:sz w:val="20"/>
              </w:rPr>
            </w:pPr>
            <w:r w:rsidRPr="008F0EA4">
              <w:rPr>
                <w:rFonts w:ascii="Arial" w:hAnsi="Arial" w:cs="Arial"/>
                <w:sz w:val="20"/>
              </w:rPr>
              <w:t>informację nt. czynności monitorujących/sprawdzających?</w:t>
            </w:r>
          </w:p>
        </w:tc>
        <w:tc>
          <w:tcPr>
            <w:tcW w:w="1124" w:type="dxa"/>
          </w:tcPr>
          <w:p w14:paraId="16FFC1E5"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6CBE3C44" w14:textId="77777777" w:rsidR="007E2923" w:rsidRPr="008F0EA4" w:rsidRDefault="007E2923" w:rsidP="004B63C7">
            <w:pPr>
              <w:pStyle w:val="Tekstpodstawowy21"/>
              <w:overflowPunct/>
              <w:autoSpaceDE/>
              <w:autoSpaceDN/>
              <w:adjustRightInd/>
              <w:textAlignment w:val="auto"/>
              <w:rPr>
                <w:rFonts w:ascii="Arial" w:hAnsi="Arial" w:cs="Arial"/>
                <w:sz w:val="20"/>
                <w:highlight w:val="yellow"/>
              </w:rPr>
            </w:pPr>
          </w:p>
        </w:tc>
      </w:tr>
      <w:tr w:rsidR="007E2923" w:rsidRPr="008F0EA4" w14:paraId="3BFD9026" w14:textId="77777777" w:rsidTr="004B63C7">
        <w:tc>
          <w:tcPr>
            <w:tcW w:w="566" w:type="dxa"/>
          </w:tcPr>
          <w:p w14:paraId="77321265"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56F893CB"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dokumenty opracowane przez audytorów są przygotowane zgodnie ze wzorami zawartymi w procedurach audytu?</w:t>
            </w:r>
          </w:p>
        </w:tc>
        <w:tc>
          <w:tcPr>
            <w:tcW w:w="1124" w:type="dxa"/>
          </w:tcPr>
          <w:p w14:paraId="194AAA31"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606FCC4D"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6762C1FC" w14:textId="77777777" w:rsidTr="004B63C7">
        <w:tc>
          <w:tcPr>
            <w:tcW w:w="566" w:type="dxa"/>
          </w:tcPr>
          <w:p w14:paraId="098FC40C"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6B60A359"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dokumenty w aktach bieżących są ponumerowane?</w:t>
            </w:r>
          </w:p>
        </w:tc>
        <w:tc>
          <w:tcPr>
            <w:tcW w:w="1124" w:type="dxa"/>
          </w:tcPr>
          <w:p w14:paraId="756786DD"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1FADBE1B"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4BB8B5C7" w14:textId="77777777" w:rsidTr="004B63C7">
        <w:tc>
          <w:tcPr>
            <w:tcW w:w="566" w:type="dxa"/>
          </w:tcPr>
          <w:p w14:paraId="52B8D8E2"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18652501"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 trakcie zadania kierownik Sekcji Audytu Wewnętrznego dokonał przeglądu akt bieżących?</w:t>
            </w:r>
          </w:p>
        </w:tc>
        <w:tc>
          <w:tcPr>
            <w:tcW w:w="1124" w:type="dxa"/>
          </w:tcPr>
          <w:p w14:paraId="7B49551A"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4752BA0F"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6355776A" w14:textId="77777777" w:rsidTr="004B63C7">
        <w:tc>
          <w:tcPr>
            <w:tcW w:w="566" w:type="dxa"/>
          </w:tcPr>
          <w:p w14:paraId="08227574" w14:textId="77777777" w:rsidR="007E2923" w:rsidRPr="008F0EA4" w:rsidRDefault="007E2923" w:rsidP="00057445">
            <w:pPr>
              <w:pStyle w:val="Tekstpodstawowy21"/>
              <w:numPr>
                <w:ilvl w:val="0"/>
                <w:numId w:val="47"/>
              </w:numPr>
              <w:overflowPunct/>
              <w:autoSpaceDE/>
              <w:autoSpaceDN/>
              <w:adjustRightInd/>
              <w:textAlignment w:val="auto"/>
              <w:rPr>
                <w:rFonts w:ascii="Arial" w:hAnsi="Arial" w:cs="Arial"/>
                <w:sz w:val="20"/>
              </w:rPr>
            </w:pPr>
          </w:p>
        </w:tc>
        <w:tc>
          <w:tcPr>
            <w:tcW w:w="6150" w:type="dxa"/>
          </w:tcPr>
          <w:p w14:paraId="2D0094AB"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przegląd ten został udokumentowany?</w:t>
            </w:r>
          </w:p>
        </w:tc>
        <w:tc>
          <w:tcPr>
            <w:tcW w:w="1124" w:type="dxa"/>
          </w:tcPr>
          <w:p w14:paraId="0A544070"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5D38B3C5"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bl>
    <w:p w14:paraId="60D2F818" w14:textId="77777777" w:rsidR="007E2923" w:rsidRPr="008F0EA4" w:rsidRDefault="007E2923" w:rsidP="007E2923">
      <w:pPr>
        <w:spacing w:line="360" w:lineRule="auto"/>
        <w:rPr>
          <w:rFonts w:ascii="Arial" w:hAnsi="Arial" w:cs="Arial"/>
          <w:sz w:val="20"/>
          <w:szCs w:val="20"/>
        </w:rPr>
      </w:pPr>
    </w:p>
    <w:p w14:paraId="1884A1B7" w14:textId="77777777" w:rsidR="007E2923" w:rsidRPr="008F0EA4" w:rsidRDefault="007E2923" w:rsidP="00057445">
      <w:pPr>
        <w:pStyle w:val="Nagwek6"/>
        <w:numPr>
          <w:ilvl w:val="1"/>
          <w:numId w:val="58"/>
        </w:numPr>
        <w:tabs>
          <w:tab w:val="clear" w:pos="360"/>
        </w:tabs>
        <w:ind w:left="1440" w:hanging="360"/>
        <w:rPr>
          <w:rFonts w:cs="Arial"/>
          <w:sz w:val="20"/>
        </w:rPr>
      </w:pPr>
      <w:r w:rsidRPr="008F0EA4">
        <w:rPr>
          <w:rFonts w:cs="Arial"/>
          <w:sz w:val="20"/>
        </w:rPr>
        <w:t>Czynności doradcze</w:t>
      </w:r>
      <w:r>
        <w:rPr>
          <w:rFonts w:cs="Arial"/>
          <w:sz w:val="20"/>
        </w:rPr>
        <w:t xml:space="preserve"> (Standard 2010, 1130)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7"/>
        <w:gridCol w:w="6149"/>
        <w:gridCol w:w="1124"/>
        <w:gridCol w:w="1122"/>
      </w:tblGrid>
      <w:tr w:rsidR="007E2923" w:rsidRPr="008F0EA4" w14:paraId="4572017B" w14:textId="77777777" w:rsidTr="004B63C7">
        <w:tc>
          <w:tcPr>
            <w:tcW w:w="567" w:type="dxa"/>
          </w:tcPr>
          <w:p w14:paraId="333C99A9" w14:textId="77777777" w:rsidR="007E2923" w:rsidRPr="008F0EA4" w:rsidRDefault="007E2923" w:rsidP="004B63C7">
            <w:pPr>
              <w:pStyle w:val="Tekstpodstawowy21"/>
              <w:overflowPunct/>
              <w:autoSpaceDE/>
              <w:autoSpaceDN/>
              <w:adjustRightInd/>
              <w:textAlignment w:val="auto"/>
              <w:rPr>
                <w:rFonts w:ascii="Arial" w:hAnsi="Arial" w:cs="Arial"/>
                <w:b/>
                <w:bCs/>
                <w:sz w:val="20"/>
              </w:rPr>
            </w:pPr>
            <w:r w:rsidRPr="008F0EA4">
              <w:rPr>
                <w:rFonts w:ascii="Arial" w:hAnsi="Arial" w:cs="Arial"/>
                <w:b/>
                <w:bCs/>
                <w:sz w:val="20"/>
              </w:rPr>
              <w:t>L.p.</w:t>
            </w:r>
          </w:p>
        </w:tc>
        <w:tc>
          <w:tcPr>
            <w:tcW w:w="6149" w:type="dxa"/>
          </w:tcPr>
          <w:p w14:paraId="36DFBA5E" w14:textId="77777777" w:rsidR="007E2923" w:rsidRPr="008F0EA4" w:rsidRDefault="007E2923" w:rsidP="004B63C7">
            <w:pPr>
              <w:pStyle w:val="Tekstpodstawowy21"/>
              <w:overflowPunct/>
              <w:autoSpaceDE/>
              <w:autoSpaceDN/>
              <w:adjustRightInd/>
              <w:jc w:val="left"/>
              <w:textAlignment w:val="auto"/>
              <w:rPr>
                <w:rFonts w:ascii="Arial" w:hAnsi="Arial" w:cs="Arial"/>
                <w:b/>
                <w:bCs/>
                <w:sz w:val="20"/>
              </w:rPr>
            </w:pPr>
            <w:r w:rsidRPr="008F0EA4">
              <w:rPr>
                <w:rFonts w:ascii="Arial" w:hAnsi="Arial" w:cs="Arial"/>
                <w:b/>
                <w:bCs/>
                <w:sz w:val="20"/>
              </w:rPr>
              <w:t>Pytania</w:t>
            </w:r>
          </w:p>
        </w:tc>
        <w:tc>
          <w:tcPr>
            <w:tcW w:w="1124" w:type="dxa"/>
          </w:tcPr>
          <w:p w14:paraId="3FFD770C" w14:textId="77777777" w:rsidR="007E2923" w:rsidRPr="008F0EA4" w:rsidRDefault="007E2923" w:rsidP="004B63C7">
            <w:pPr>
              <w:pStyle w:val="Tekstpodstawowy21"/>
              <w:overflowPunct/>
              <w:autoSpaceDE/>
              <w:autoSpaceDN/>
              <w:adjustRightInd/>
              <w:jc w:val="center"/>
              <w:textAlignment w:val="auto"/>
              <w:rPr>
                <w:rFonts w:ascii="Arial" w:hAnsi="Arial" w:cs="Arial"/>
                <w:b/>
                <w:bCs/>
                <w:sz w:val="20"/>
              </w:rPr>
            </w:pPr>
            <w:r w:rsidRPr="008F0EA4">
              <w:rPr>
                <w:rFonts w:ascii="Arial" w:hAnsi="Arial" w:cs="Arial"/>
                <w:b/>
                <w:bCs/>
                <w:sz w:val="20"/>
              </w:rPr>
              <w:t>TAK</w:t>
            </w:r>
          </w:p>
        </w:tc>
        <w:tc>
          <w:tcPr>
            <w:tcW w:w="1122" w:type="dxa"/>
          </w:tcPr>
          <w:p w14:paraId="79CCEB76" w14:textId="77777777" w:rsidR="007E2923" w:rsidRPr="008F0EA4" w:rsidRDefault="007E2923" w:rsidP="004B63C7">
            <w:pPr>
              <w:pStyle w:val="Tekstpodstawowy21"/>
              <w:overflowPunct/>
              <w:autoSpaceDE/>
              <w:autoSpaceDN/>
              <w:adjustRightInd/>
              <w:jc w:val="center"/>
              <w:textAlignment w:val="auto"/>
              <w:rPr>
                <w:rFonts w:ascii="Arial" w:hAnsi="Arial" w:cs="Arial"/>
                <w:b/>
                <w:bCs/>
                <w:sz w:val="20"/>
              </w:rPr>
            </w:pPr>
            <w:r w:rsidRPr="008F0EA4">
              <w:rPr>
                <w:rFonts w:ascii="Arial" w:hAnsi="Arial" w:cs="Arial"/>
                <w:b/>
                <w:bCs/>
                <w:sz w:val="20"/>
              </w:rPr>
              <w:t>NIE</w:t>
            </w:r>
          </w:p>
        </w:tc>
      </w:tr>
      <w:tr w:rsidR="007E2923" w:rsidRPr="008F0EA4" w14:paraId="100922C3" w14:textId="77777777" w:rsidTr="004B63C7">
        <w:tc>
          <w:tcPr>
            <w:tcW w:w="567" w:type="dxa"/>
          </w:tcPr>
          <w:p w14:paraId="41AFB003" w14:textId="77777777" w:rsidR="007E2923" w:rsidRPr="008F0EA4" w:rsidRDefault="007E2923" w:rsidP="00057445">
            <w:pPr>
              <w:pStyle w:val="Tekstpodstawowy21"/>
              <w:numPr>
                <w:ilvl w:val="0"/>
                <w:numId w:val="48"/>
              </w:numPr>
              <w:overflowPunct/>
              <w:autoSpaceDE/>
              <w:autoSpaceDN/>
              <w:adjustRightInd/>
              <w:textAlignment w:val="auto"/>
              <w:rPr>
                <w:rFonts w:ascii="Arial" w:hAnsi="Arial" w:cs="Arial"/>
                <w:sz w:val="20"/>
              </w:rPr>
            </w:pPr>
          </w:p>
        </w:tc>
        <w:tc>
          <w:tcPr>
            <w:tcW w:w="6149" w:type="dxa"/>
          </w:tcPr>
          <w:p w14:paraId="0C004540"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istnieje wewnętrzna procedura przeprowadzania zadań doradczych?</w:t>
            </w:r>
          </w:p>
        </w:tc>
        <w:tc>
          <w:tcPr>
            <w:tcW w:w="1124" w:type="dxa"/>
          </w:tcPr>
          <w:p w14:paraId="016D59C8"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5B1A039A"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34C0411F" w14:textId="77777777" w:rsidTr="004B63C7">
        <w:tc>
          <w:tcPr>
            <w:tcW w:w="567" w:type="dxa"/>
          </w:tcPr>
          <w:p w14:paraId="49873C6D" w14:textId="77777777" w:rsidR="007E2923" w:rsidRPr="008F0EA4" w:rsidRDefault="007E2923" w:rsidP="00057445">
            <w:pPr>
              <w:pStyle w:val="Tekstpodstawowy21"/>
              <w:numPr>
                <w:ilvl w:val="0"/>
                <w:numId w:val="48"/>
              </w:numPr>
              <w:overflowPunct/>
              <w:autoSpaceDE/>
              <w:autoSpaceDN/>
              <w:adjustRightInd/>
              <w:textAlignment w:val="auto"/>
              <w:rPr>
                <w:rFonts w:ascii="Arial" w:hAnsi="Arial" w:cs="Arial"/>
                <w:sz w:val="20"/>
              </w:rPr>
            </w:pPr>
          </w:p>
        </w:tc>
        <w:tc>
          <w:tcPr>
            <w:tcW w:w="6149" w:type="dxa"/>
          </w:tcPr>
          <w:p w14:paraId="6425F42B"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 trakcie planowania rocznego uwzględniono w planie rocznym możliwość przeprowadzenia zadań doradczych?</w:t>
            </w:r>
          </w:p>
        </w:tc>
        <w:tc>
          <w:tcPr>
            <w:tcW w:w="1124" w:type="dxa"/>
          </w:tcPr>
          <w:p w14:paraId="1F14F5E8"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022A886C"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295581B9" w14:textId="77777777" w:rsidTr="004B63C7">
        <w:tc>
          <w:tcPr>
            <w:tcW w:w="567" w:type="dxa"/>
          </w:tcPr>
          <w:p w14:paraId="4E8F0A58" w14:textId="77777777" w:rsidR="007E2923" w:rsidRPr="008F0EA4" w:rsidRDefault="007E2923" w:rsidP="00057445">
            <w:pPr>
              <w:pStyle w:val="Tekstpodstawowy21"/>
              <w:numPr>
                <w:ilvl w:val="0"/>
                <w:numId w:val="48"/>
              </w:numPr>
              <w:overflowPunct/>
              <w:autoSpaceDE/>
              <w:autoSpaceDN/>
              <w:adjustRightInd/>
              <w:textAlignment w:val="auto"/>
              <w:rPr>
                <w:rFonts w:ascii="Arial" w:hAnsi="Arial" w:cs="Arial"/>
                <w:sz w:val="20"/>
              </w:rPr>
            </w:pPr>
          </w:p>
        </w:tc>
        <w:tc>
          <w:tcPr>
            <w:tcW w:w="6149" w:type="dxa"/>
          </w:tcPr>
          <w:p w14:paraId="608CB8C5"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wykonywane czynności doradcze zostały udokumentowane w niezbędnym zakresie?</w:t>
            </w:r>
          </w:p>
        </w:tc>
        <w:tc>
          <w:tcPr>
            <w:tcW w:w="1124" w:type="dxa"/>
          </w:tcPr>
          <w:p w14:paraId="11993F80"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3F25D47C"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1A37C4A3" w14:textId="77777777" w:rsidTr="004B63C7">
        <w:tc>
          <w:tcPr>
            <w:tcW w:w="567" w:type="dxa"/>
          </w:tcPr>
          <w:p w14:paraId="505E6688" w14:textId="77777777" w:rsidR="007E2923" w:rsidRPr="008F0EA4" w:rsidRDefault="007E2923" w:rsidP="00057445">
            <w:pPr>
              <w:pStyle w:val="Tekstpodstawowy21"/>
              <w:numPr>
                <w:ilvl w:val="0"/>
                <w:numId w:val="48"/>
              </w:numPr>
              <w:overflowPunct/>
              <w:autoSpaceDE/>
              <w:autoSpaceDN/>
              <w:adjustRightInd/>
              <w:textAlignment w:val="auto"/>
              <w:rPr>
                <w:rFonts w:ascii="Arial" w:hAnsi="Arial" w:cs="Arial"/>
                <w:sz w:val="20"/>
              </w:rPr>
            </w:pPr>
          </w:p>
        </w:tc>
        <w:tc>
          <w:tcPr>
            <w:tcW w:w="6149" w:type="dxa"/>
          </w:tcPr>
          <w:p w14:paraId="50903E74"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wiedza uzyskiwana w trakcie wykonywania czynności doradczych jest wykorzystywana do rozpoznania i oceny istotnych ryzyk w jednostce?</w:t>
            </w:r>
          </w:p>
        </w:tc>
        <w:tc>
          <w:tcPr>
            <w:tcW w:w="1124" w:type="dxa"/>
          </w:tcPr>
          <w:p w14:paraId="48B8DA2E"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76970215"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r w:rsidR="007E2923" w:rsidRPr="008F0EA4" w14:paraId="3A3E9A08" w14:textId="77777777" w:rsidTr="004B63C7">
        <w:tc>
          <w:tcPr>
            <w:tcW w:w="567" w:type="dxa"/>
          </w:tcPr>
          <w:p w14:paraId="687F4EFE" w14:textId="77777777" w:rsidR="007E2923" w:rsidRPr="008F0EA4" w:rsidRDefault="007E2923" w:rsidP="00057445">
            <w:pPr>
              <w:pStyle w:val="Tekstpodstawowy21"/>
              <w:numPr>
                <w:ilvl w:val="0"/>
                <w:numId w:val="48"/>
              </w:numPr>
              <w:overflowPunct/>
              <w:autoSpaceDE/>
              <w:autoSpaceDN/>
              <w:adjustRightInd/>
              <w:textAlignment w:val="auto"/>
              <w:rPr>
                <w:rFonts w:ascii="Arial" w:hAnsi="Arial" w:cs="Arial"/>
                <w:sz w:val="20"/>
              </w:rPr>
            </w:pPr>
          </w:p>
        </w:tc>
        <w:tc>
          <w:tcPr>
            <w:tcW w:w="6149" w:type="dxa"/>
          </w:tcPr>
          <w:p w14:paraId="770665CC" w14:textId="77777777" w:rsidR="007E2923" w:rsidRPr="008F0EA4" w:rsidRDefault="007E2923" w:rsidP="004B63C7">
            <w:pPr>
              <w:pStyle w:val="Tekstpodstawowy21"/>
              <w:overflowPunct/>
              <w:autoSpaceDE/>
              <w:autoSpaceDN/>
              <w:adjustRightInd/>
              <w:jc w:val="left"/>
              <w:textAlignment w:val="auto"/>
              <w:rPr>
                <w:rFonts w:ascii="Arial" w:hAnsi="Arial" w:cs="Arial"/>
                <w:sz w:val="20"/>
              </w:rPr>
            </w:pPr>
            <w:r w:rsidRPr="008F0EA4">
              <w:rPr>
                <w:rFonts w:ascii="Arial" w:hAnsi="Arial" w:cs="Arial"/>
                <w:sz w:val="20"/>
              </w:rPr>
              <w:t>Czy przeprowadzone czynności doradcze nie wpływają na niezależność i obiektywizm audytorów wewnętrznych?</w:t>
            </w:r>
          </w:p>
        </w:tc>
        <w:tc>
          <w:tcPr>
            <w:tcW w:w="1124" w:type="dxa"/>
          </w:tcPr>
          <w:p w14:paraId="4B7C4928"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c>
          <w:tcPr>
            <w:tcW w:w="1122" w:type="dxa"/>
          </w:tcPr>
          <w:p w14:paraId="7A0F5BB8" w14:textId="77777777" w:rsidR="007E2923" w:rsidRPr="008F0EA4" w:rsidRDefault="007E2923" w:rsidP="004B63C7">
            <w:pPr>
              <w:pStyle w:val="Tekstpodstawowy21"/>
              <w:overflowPunct/>
              <w:autoSpaceDE/>
              <w:autoSpaceDN/>
              <w:adjustRightInd/>
              <w:textAlignment w:val="auto"/>
              <w:rPr>
                <w:rFonts w:ascii="Arial" w:hAnsi="Arial" w:cs="Arial"/>
                <w:sz w:val="20"/>
              </w:rPr>
            </w:pPr>
          </w:p>
        </w:tc>
      </w:tr>
    </w:tbl>
    <w:p w14:paraId="0EA7E5DF" w14:textId="77777777" w:rsidR="007E2923" w:rsidRPr="008F0EA4" w:rsidRDefault="007E2923" w:rsidP="007E2923">
      <w:pPr>
        <w:pStyle w:val="Tekstpodstawowy21"/>
        <w:overflowPunct/>
        <w:autoSpaceDE/>
        <w:autoSpaceDN/>
        <w:adjustRightInd/>
        <w:spacing w:line="240" w:lineRule="auto"/>
        <w:textAlignment w:val="auto"/>
        <w:rPr>
          <w:rFonts w:ascii="Arial" w:hAnsi="Arial" w:cs="Arial"/>
          <w:sz w:val="20"/>
        </w:rPr>
      </w:pPr>
    </w:p>
    <w:p w14:paraId="5A2A61FE" w14:textId="77777777" w:rsidR="007E2923" w:rsidRPr="008F0EA4" w:rsidRDefault="007E2923" w:rsidP="007E2923">
      <w:pPr>
        <w:pStyle w:val="Tekstpodstawowy21"/>
        <w:overflowPunct/>
        <w:autoSpaceDE/>
        <w:autoSpaceDN/>
        <w:adjustRightInd/>
        <w:spacing w:line="240" w:lineRule="auto"/>
        <w:textAlignment w:val="auto"/>
        <w:rPr>
          <w:rFonts w:ascii="Arial" w:hAnsi="Arial" w:cs="Arial"/>
          <w:sz w:val="20"/>
        </w:rPr>
      </w:pPr>
    </w:p>
    <w:p w14:paraId="26FE4024" w14:textId="77777777" w:rsidR="007E2923" w:rsidRPr="008F0EA4" w:rsidRDefault="007E2923" w:rsidP="007E2923">
      <w:pPr>
        <w:pStyle w:val="Tekstpodstawowy21"/>
        <w:overflowPunct/>
        <w:autoSpaceDE/>
        <w:autoSpaceDN/>
        <w:adjustRightInd/>
        <w:spacing w:line="240" w:lineRule="auto"/>
        <w:textAlignment w:val="auto"/>
        <w:rPr>
          <w:rFonts w:ascii="Arial" w:hAnsi="Arial" w:cs="Arial"/>
          <w:sz w:val="20"/>
        </w:rPr>
      </w:pPr>
      <w:r w:rsidRPr="008F0EA4">
        <w:rPr>
          <w:rFonts w:ascii="Arial" w:hAnsi="Arial" w:cs="Arial"/>
          <w:sz w:val="20"/>
        </w:rPr>
        <w:t>Ocenę przeprowadził: ……………….</w:t>
      </w:r>
    </w:p>
    <w:p w14:paraId="02EF6A04" w14:textId="02412638" w:rsidR="007E2923" w:rsidRDefault="007E2923" w:rsidP="007E2923">
      <w:pPr>
        <w:pStyle w:val="Tekstpodstawowy21"/>
        <w:overflowPunct/>
        <w:autoSpaceDE/>
        <w:autoSpaceDN/>
        <w:adjustRightInd/>
        <w:spacing w:line="240" w:lineRule="auto"/>
        <w:textAlignment w:val="auto"/>
        <w:rPr>
          <w:rFonts w:ascii="Arial" w:hAnsi="Arial" w:cs="Arial"/>
          <w:sz w:val="20"/>
        </w:rPr>
      </w:pPr>
      <w:r w:rsidRPr="008F0EA4">
        <w:rPr>
          <w:rFonts w:ascii="Arial" w:hAnsi="Arial" w:cs="Arial"/>
          <w:sz w:val="20"/>
        </w:rPr>
        <w:t>Data: ……......</w:t>
      </w:r>
    </w:p>
    <w:p w14:paraId="1863E599" w14:textId="4B6BDB5A" w:rsidR="00E8403B" w:rsidRDefault="00E8403B" w:rsidP="007E2923">
      <w:pPr>
        <w:pStyle w:val="Tekstpodstawowy21"/>
        <w:overflowPunct/>
        <w:autoSpaceDE/>
        <w:autoSpaceDN/>
        <w:adjustRightInd/>
        <w:spacing w:line="240" w:lineRule="auto"/>
        <w:textAlignment w:val="auto"/>
        <w:rPr>
          <w:rFonts w:ascii="Arial" w:hAnsi="Arial" w:cs="Arial"/>
          <w:sz w:val="20"/>
        </w:rPr>
      </w:pPr>
    </w:p>
    <w:p w14:paraId="03CAE217" w14:textId="19505065" w:rsidR="00E8403B" w:rsidRDefault="00E8403B" w:rsidP="007E2923">
      <w:pPr>
        <w:pStyle w:val="Tekstpodstawowy21"/>
        <w:overflowPunct/>
        <w:autoSpaceDE/>
        <w:autoSpaceDN/>
        <w:adjustRightInd/>
        <w:spacing w:line="240" w:lineRule="auto"/>
        <w:textAlignment w:val="auto"/>
        <w:rPr>
          <w:rFonts w:ascii="Arial" w:hAnsi="Arial" w:cs="Arial"/>
          <w:sz w:val="20"/>
        </w:rPr>
      </w:pPr>
    </w:p>
    <w:p w14:paraId="3928E378" w14:textId="70AB55F2" w:rsidR="00E8403B" w:rsidRDefault="00E8403B" w:rsidP="007E2923">
      <w:pPr>
        <w:pStyle w:val="Tekstpodstawowy21"/>
        <w:overflowPunct/>
        <w:autoSpaceDE/>
        <w:autoSpaceDN/>
        <w:adjustRightInd/>
        <w:spacing w:line="240" w:lineRule="auto"/>
        <w:textAlignment w:val="auto"/>
        <w:rPr>
          <w:rFonts w:ascii="Arial" w:hAnsi="Arial" w:cs="Arial"/>
          <w:sz w:val="20"/>
        </w:rPr>
      </w:pPr>
    </w:p>
    <w:p w14:paraId="780D1F92" w14:textId="2A810B38" w:rsidR="00E8403B" w:rsidRDefault="00E8403B" w:rsidP="007E2923">
      <w:pPr>
        <w:pStyle w:val="Tekstpodstawowy21"/>
        <w:overflowPunct/>
        <w:autoSpaceDE/>
        <w:autoSpaceDN/>
        <w:adjustRightInd/>
        <w:spacing w:line="240" w:lineRule="auto"/>
        <w:textAlignment w:val="auto"/>
        <w:rPr>
          <w:rFonts w:ascii="Arial" w:hAnsi="Arial" w:cs="Arial"/>
          <w:sz w:val="20"/>
        </w:rPr>
      </w:pPr>
    </w:p>
    <w:p w14:paraId="33981B77" w14:textId="6D627FF1" w:rsidR="00E8403B" w:rsidRDefault="00E8403B" w:rsidP="007E2923">
      <w:pPr>
        <w:pStyle w:val="Tekstpodstawowy21"/>
        <w:overflowPunct/>
        <w:autoSpaceDE/>
        <w:autoSpaceDN/>
        <w:adjustRightInd/>
        <w:spacing w:line="240" w:lineRule="auto"/>
        <w:textAlignment w:val="auto"/>
        <w:rPr>
          <w:rFonts w:ascii="Arial" w:hAnsi="Arial" w:cs="Arial"/>
          <w:sz w:val="20"/>
        </w:rPr>
      </w:pPr>
    </w:p>
    <w:p w14:paraId="76D326FA" w14:textId="1D8B2A5A" w:rsidR="00E8403B" w:rsidRDefault="00E8403B" w:rsidP="007E2923">
      <w:pPr>
        <w:pStyle w:val="Tekstpodstawowy21"/>
        <w:overflowPunct/>
        <w:autoSpaceDE/>
        <w:autoSpaceDN/>
        <w:adjustRightInd/>
        <w:spacing w:line="240" w:lineRule="auto"/>
        <w:textAlignment w:val="auto"/>
        <w:rPr>
          <w:rFonts w:ascii="Arial" w:hAnsi="Arial" w:cs="Arial"/>
          <w:sz w:val="20"/>
        </w:rPr>
      </w:pPr>
    </w:p>
    <w:p w14:paraId="7EE476F7" w14:textId="1DB4CB62" w:rsidR="00E8403B" w:rsidRDefault="00E8403B" w:rsidP="007E2923">
      <w:pPr>
        <w:pStyle w:val="Tekstpodstawowy21"/>
        <w:overflowPunct/>
        <w:autoSpaceDE/>
        <w:autoSpaceDN/>
        <w:adjustRightInd/>
        <w:spacing w:line="240" w:lineRule="auto"/>
        <w:textAlignment w:val="auto"/>
        <w:rPr>
          <w:rFonts w:ascii="Arial" w:hAnsi="Arial" w:cs="Arial"/>
          <w:sz w:val="20"/>
        </w:rPr>
      </w:pPr>
    </w:p>
    <w:p w14:paraId="3BEB2693" w14:textId="4733A32E" w:rsidR="00E8403B" w:rsidRDefault="00E8403B" w:rsidP="007E2923">
      <w:pPr>
        <w:pStyle w:val="Tekstpodstawowy21"/>
        <w:overflowPunct/>
        <w:autoSpaceDE/>
        <w:autoSpaceDN/>
        <w:adjustRightInd/>
        <w:spacing w:line="240" w:lineRule="auto"/>
        <w:textAlignment w:val="auto"/>
        <w:rPr>
          <w:rFonts w:ascii="Arial" w:hAnsi="Arial" w:cs="Arial"/>
          <w:sz w:val="20"/>
        </w:rPr>
      </w:pPr>
    </w:p>
    <w:p w14:paraId="2307E405" w14:textId="00C35229" w:rsidR="00E8403B" w:rsidRDefault="00E8403B" w:rsidP="007E2923">
      <w:pPr>
        <w:pStyle w:val="Tekstpodstawowy21"/>
        <w:overflowPunct/>
        <w:autoSpaceDE/>
        <w:autoSpaceDN/>
        <w:adjustRightInd/>
        <w:spacing w:line="240" w:lineRule="auto"/>
        <w:textAlignment w:val="auto"/>
        <w:rPr>
          <w:rFonts w:ascii="Arial" w:hAnsi="Arial" w:cs="Arial"/>
          <w:sz w:val="20"/>
        </w:rPr>
      </w:pPr>
    </w:p>
    <w:p w14:paraId="6033A72A" w14:textId="38A0DFE9" w:rsidR="00E8403B" w:rsidRDefault="00E8403B" w:rsidP="007E2923">
      <w:pPr>
        <w:pStyle w:val="Tekstpodstawowy21"/>
        <w:overflowPunct/>
        <w:autoSpaceDE/>
        <w:autoSpaceDN/>
        <w:adjustRightInd/>
        <w:spacing w:line="240" w:lineRule="auto"/>
        <w:textAlignment w:val="auto"/>
        <w:rPr>
          <w:rFonts w:ascii="Arial" w:hAnsi="Arial" w:cs="Arial"/>
          <w:sz w:val="20"/>
        </w:rPr>
      </w:pPr>
    </w:p>
    <w:p w14:paraId="0EBAB0EF" w14:textId="2B2278A6" w:rsidR="00E8403B" w:rsidRDefault="00E8403B" w:rsidP="007E2923">
      <w:pPr>
        <w:pStyle w:val="Tekstpodstawowy21"/>
        <w:overflowPunct/>
        <w:autoSpaceDE/>
        <w:autoSpaceDN/>
        <w:adjustRightInd/>
        <w:spacing w:line="240" w:lineRule="auto"/>
        <w:textAlignment w:val="auto"/>
        <w:rPr>
          <w:rFonts w:ascii="Arial" w:hAnsi="Arial" w:cs="Arial"/>
          <w:sz w:val="20"/>
        </w:rPr>
      </w:pPr>
    </w:p>
    <w:p w14:paraId="647B3824" w14:textId="6625B3FD" w:rsidR="00E8403B" w:rsidRDefault="00E8403B" w:rsidP="007E2923">
      <w:pPr>
        <w:pStyle w:val="Tekstpodstawowy21"/>
        <w:overflowPunct/>
        <w:autoSpaceDE/>
        <w:autoSpaceDN/>
        <w:adjustRightInd/>
        <w:spacing w:line="240" w:lineRule="auto"/>
        <w:textAlignment w:val="auto"/>
        <w:rPr>
          <w:rFonts w:ascii="Arial" w:hAnsi="Arial" w:cs="Arial"/>
          <w:sz w:val="20"/>
        </w:rPr>
      </w:pPr>
    </w:p>
    <w:p w14:paraId="4F76D4DD" w14:textId="1CD107F7" w:rsidR="00E8403B" w:rsidRDefault="00E8403B" w:rsidP="007E2923">
      <w:pPr>
        <w:pStyle w:val="Tekstpodstawowy21"/>
        <w:overflowPunct/>
        <w:autoSpaceDE/>
        <w:autoSpaceDN/>
        <w:adjustRightInd/>
        <w:spacing w:line="240" w:lineRule="auto"/>
        <w:textAlignment w:val="auto"/>
        <w:rPr>
          <w:rFonts w:ascii="Arial" w:hAnsi="Arial" w:cs="Arial"/>
          <w:sz w:val="20"/>
        </w:rPr>
      </w:pPr>
    </w:p>
    <w:p w14:paraId="1A2B54DE" w14:textId="0B637CBA" w:rsidR="00E8403B" w:rsidRDefault="00E8403B" w:rsidP="007E2923">
      <w:pPr>
        <w:pStyle w:val="Tekstpodstawowy21"/>
        <w:overflowPunct/>
        <w:autoSpaceDE/>
        <w:autoSpaceDN/>
        <w:adjustRightInd/>
        <w:spacing w:line="240" w:lineRule="auto"/>
        <w:textAlignment w:val="auto"/>
        <w:rPr>
          <w:rFonts w:ascii="Arial" w:hAnsi="Arial" w:cs="Arial"/>
          <w:sz w:val="20"/>
        </w:rPr>
      </w:pPr>
    </w:p>
    <w:p w14:paraId="02B4A844" w14:textId="67A7F11F" w:rsidR="00E8403B" w:rsidRDefault="00E8403B" w:rsidP="007E2923">
      <w:pPr>
        <w:pStyle w:val="Tekstpodstawowy21"/>
        <w:overflowPunct/>
        <w:autoSpaceDE/>
        <w:autoSpaceDN/>
        <w:adjustRightInd/>
        <w:spacing w:line="240" w:lineRule="auto"/>
        <w:textAlignment w:val="auto"/>
        <w:rPr>
          <w:rFonts w:ascii="Arial" w:hAnsi="Arial" w:cs="Arial"/>
          <w:sz w:val="20"/>
        </w:rPr>
      </w:pPr>
    </w:p>
    <w:p w14:paraId="30DA29DA" w14:textId="3C8456C7" w:rsidR="00E8403B" w:rsidRDefault="00E8403B" w:rsidP="007E2923">
      <w:pPr>
        <w:pStyle w:val="Tekstpodstawowy21"/>
        <w:overflowPunct/>
        <w:autoSpaceDE/>
        <w:autoSpaceDN/>
        <w:adjustRightInd/>
        <w:spacing w:line="240" w:lineRule="auto"/>
        <w:textAlignment w:val="auto"/>
        <w:rPr>
          <w:rFonts w:ascii="Arial" w:hAnsi="Arial" w:cs="Arial"/>
          <w:sz w:val="20"/>
        </w:rPr>
      </w:pPr>
    </w:p>
    <w:p w14:paraId="3C01EE2E" w14:textId="311B250B" w:rsidR="00E8403B" w:rsidRDefault="00E8403B" w:rsidP="007E2923">
      <w:pPr>
        <w:pStyle w:val="Tekstpodstawowy21"/>
        <w:overflowPunct/>
        <w:autoSpaceDE/>
        <w:autoSpaceDN/>
        <w:adjustRightInd/>
        <w:spacing w:line="240" w:lineRule="auto"/>
        <w:textAlignment w:val="auto"/>
        <w:rPr>
          <w:rFonts w:ascii="Arial" w:hAnsi="Arial" w:cs="Arial"/>
          <w:sz w:val="20"/>
        </w:rPr>
      </w:pPr>
    </w:p>
    <w:p w14:paraId="7968D1A9" w14:textId="45404937" w:rsidR="00E8403B" w:rsidRDefault="00E8403B" w:rsidP="007E2923">
      <w:pPr>
        <w:pStyle w:val="Tekstpodstawowy21"/>
        <w:overflowPunct/>
        <w:autoSpaceDE/>
        <w:autoSpaceDN/>
        <w:adjustRightInd/>
        <w:spacing w:line="240" w:lineRule="auto"/>
        <w:textAlignment w:val="auto"/>
        <w:rPr>
          <w:rFonts w:ascii="Arial" w:hAnsi="Arial" w:cs="Arial"/>
          <w:sz w:val="20"/>
        </w:rPr>
      </w:pPr>
    </w:p>
    <w:p w14:paraId="4E459088" w14:textId="5DC68B2B" w:rsidR="00E8403B" w:rsidRDefault="00E8403B" w:rsidP="007E2923">
      <w:pPr>
        <w:pStyle w:val="Tekstpodstawowy21"/>
        <w:overflowPunct/>
        <w:autoSpaceDE/>
        <w:autoSpaceDN/>
        <w:adjustRightInd/>
        <w:spacing w:line="240" w:lineRule="auto"/>
        <w:textAlignment w:val="auto"/>
        <w:rPr>
          <w:rFonts w:ascii="Arial" w:hAnsi="Arial" w:cs="Arial"/>
          <w:sz w:val="20"/>
        </w:rPr>
      </w:pPr>
    </w:p>
    <w:p w14:paraId="24D5E1B1" w14:textId="3C3FFA73" w:rsidR="00E8403B" w:rsidRDefault="00E8403B" w:rsidP="007E2923">
      <w:pPr>
        <w:pStyle w:val="Tekstpodstawowy21"/>
        <w:overflowPunct/>
        <w:autoSpaceDE/>
        <w:autoSpaceDN/>
        <w:adjustRightInd/>
        <w:spacing w:line="240" w:lineRule="auto"/>
        <w:textAlignment w:val="auto"/>
        <w:rPr>
          <w:rFonts w:ascii="Arial" w:hAnsi="Arial" w:cs="Arial"/>
          <w:sz w:val="20"/>
        </w:rPr>
      </w:pPr>
    </w:p>
    <w:p w14:paraId="7D77DBA0" w14:textId="7A317EC2" w:rsidR="00E8403B" w:rsidRDefault="00E8403B" w:rsidP="007E2923">
      <w:pPr>
        <w:pStyle w:val="Tekstpodstawowy21"/>
        <w:overflowPunct/>
        <w:autoSpaceDE/>
        <w:autoSpaceDN/>
        <w:adjustRightInd/>
        <w:spacing w:line="240" w:lineRule="auto"/>
        <w:textAlignment w:val="auto"/>
        <w:rPr>
          <w:rFonts w:ascii="Arial" w:hAnsi="Arial" w:cs="Arial"/>
          <w:sz w:val="20"/>
        </w:rPr>
      </w:pPr>
    </w:p>
    <w:p w14:paraId="3605D110" w14:textId="77777777" w:rsidR="00E8403B" w:rsidRDefault="00E8403B" w:rsidP="00E8403B">
      <w:pPr>
        <w:spacing w:after="0" w:line="240" w:lineRule="auto"/>
        <w:ind w:firstLine="7088"/>
        <w:rPr>
          <w:rFonts w:ascii="Arial" w:hAnsi="Arial" w:cs="Arial"/>
          <w:bCs/>
          <w:color w:val="000000"/>
        </w:rPr>
      </w:pPr>
      <w:r w:rsidRPr="008378F7">
        <w:rPr>
          <w:rFonts w:ascii="Arial" w:hAnsi="Arial" w:cs="Arial"/>
          <w:bCs/>
          <w:color w:val="000000"/>
        </w:rPr>
        <w:lastRenderedPageBreak/>
        <w:t xml:space="preserve">Załącznik nr 3 </w:t>
      </w:r>
    </w:p>
    <w:p w14:paraId="1832114E" w14:textId="77777777" w:rsidR="00E8403B" w:rsidRPr="008378F7" w:rsidRDefault="00E8403B" w:rsidP="00E8403B">
      <w:pPr>
        <w:spacing w:after="0" w:line="240" w:lineRule="auto"/>
        <w:ind w:firstLine="7088"/>
        <w:rPr>
          <w:rFonts w:ascii="Arial" w:hAnsi="Arial" w:cs="Arial"/>
          <w:bCs/>
          <w:color w:val="000000"/>
        </w:rPr>
      </w:pPr>
      <w:r w:rsidRPr="008378F7">
        <w:rPr>
          <w:rFonts w:ascii="Arial" w:hAnsi="Arial" w:cs="Arial"/>
          <w:bCs/>
          <w:color w:val="000000"/>
        </w:rPr>
        <w:t>do Zasad ogólnych</w:t>
      </w:r>
    </w:p>
    <w:p w14:paraId="53CEA38B" w14:textId="77777777" w:rsidR="00E8403B" w:rsidRDefault="00E8403B" w:rsidP="00E8403B">
      <w:pPr>
        <w:pStyle w:val="Tekstpodstawowy"/>
        <w:spacing w:line="240" w:lineRule="auto"/>
        <w:jc w:val="center"/>
        <w:rPr>
          <w:b/>
          <w:bCs/>
          <w:sz w:val="22"/>
        </w:rPr>
      </w:pPr>
    </w:p>
    <w:p w14:paraId="3964ECE7" w14:textId="77777777" w:rsidR="00E8403B" w:rsidRDefault="00E8403B" w:rsidP="00E8403B">
      <w:pPr>
        <w:pStyle w:val="Tekstpodstawowy"/>
        <w:spacing w:line="240" w:lineRule="auto"/>
        <w:jc w:val="center"/>
        <w:rPr>
          <w:b/>
          <w:bCs/>
          <w:sz w:val="22"/>
        </w:rPr>
      </w:pPr>
    </w:p>
    <w:p w14:paraId="6FE138D9" w14:textId="77777777" w:rsidR="00E8403B" w:rsidRPr="009B5BED" w:rsidRDefault="00E8403B" w:rsidP="00E8403B">
      <w:pPr>
        <w:pStyle w:val="Tekstpodstawowy"/>
        <w:spacing w:line="240" w:lineRule="auto"/>
        <w:jc w:val="center"/>
        <w:rPr>
          <w:rFonts w:cs="Arial"/>
          <w:b/>
          <w:bCs/>
          <w:sz w:val="22"/>
        </w:rPr>
      </w:pPr>
      <w:r w:rsidRPr="009B5BED">
        <w:rPr>
          <w:rFonts w:cs="Arial"/>
          <w:b/>
          <w:bCs/>
          <w:sz w:val="22"/>
        </w:rPr>
        <w:t>KWESTIONARIUSZ OCENY OKRESOWEJ</w:t>
      </w:r>
    </w:p>
    <w:p w14:paraId="234E8AE9" w14:textId="6AF745CA" w:rsidR="00E8403B" w:rsidRDefault="00E8403B" w:rsidP="00EC6142">
      <w:pPr>
        <w:pStyle w:val="Tekstpodstawowy"/>
        <w:spacing w:line="240" w:lineRule="auto"/>
        <w:jc w:val="center"/>
        <w:rPr>
          <w:rFonts w:cs="Arial"/>
          <w:b/>
          <w:bCs/>
          <w:sz w:val="22"/>
        </w:rPr>
      </w:pPr>
      <w:r w:rsidRPr="009B5BED">
        <w:rPr>
          <w:rFonts w:cs="Arial"/>
          <w:b/>
          <w:bCs/>
          <w:sz w:val="22"/>
        </w:rPr>
        <w:t>PRACOWNIKA SEKCJI AUDYTU WEWNĘTRZNEGO</w:t>
      </w:r>
    </w:p>
    <w:p w14:paraId="1733DBEC" w14:textId="77777777" w:rsidR="00E8403B" w:rsidRPr="009B5BED" w:rsidRDefault="00E8403B" w:rsidP="00E8403B">
      <w:pPr>
        <w:pStyle w:val="Tekstpodstawowy"/>
        <w:rPr>
          <w:rFonts w:cs="Arial"/>
          <w:b/>
          <w:bCs/>
          <w:sz w:val="22"/>
        </w:rPr>
      </w:pPr>
    </w:p>
    <w:p w14:paraId="3B88A6F4" w14:textId="51E5F4FB" w:rsidR="00E8403B" w:rsidRPr="009B5BED" w:rsidRDefault="00E8403B" w:rsidP="00EC6142">
      <w:pPr>
        <w:pStyle w:val="Tekstpodstawowy"/>
        <w:spacing w:line="240" w:lineRule="auto"/>
        <w:rPr>
          <w:rFonts w:cs="Arial"/>
          <w:sz w:val="22"/>
        </w:rPr>
      </w:pPr>
      <w:r w:rsidRPr="009B5BED">
        <w:rPr>
          <w:rFonts w:cs="Arial"/>
          <w:sz w:val="22"/>
        </w:rPr>
        <w:t>Imię i nazwisko</w:t>
      </w:r>
      <w:r>
        <w:rPr>
          <w:rFonts w:cs="Arial"/>
          <w:sz w:val="22"/>
        </w:rPr>
        <w:t>:</w:t>
      </w:r>
      <w:r w:rsidR="00EC6142">
        <w:rPr>
          <w:rFonts w:cs="Arial"/>
          <w:sz w:val="22"/>
        </w:rPr>
        <w:t xml:space="preserve"> </w:t>
      </w:r>
      <w:r>
        <w:rPr>
          <w:rFonts w:cs="Arial"/>
          <w:sz w:val="22"/>
        </w:rPr>
        <w:t>…………………………………………………………………..</w:t>
      </w:r>
    </w:p>
    <w:p w14:paraId="0479BDA7" w14:textId="77777777" w:rsidR="00E8403B" w:rsidRPr="009B5BED" w:rsidRDefault="00E8403B" w:rsidP="00EC6142">
      <w:pPr>
        <w:pStyle w:val="Tekstpodstawowy"/>
        <w:spacing w:line="240" w:lineRule="auto"/>
        <w:rPr>
          <w:rFonts w:cs="Arial"/>
          <w:sz w:val="22"/>
        </w:rPr>
      </w:pPr>
    </w:p>
    <w:p w14:paraId="4D6D6F6E" w14:textId="7DF42CDA" w:rsidR="00E8403B" w:rsidRDefault="00E8403B" w:rsidP="00EC6142">
      <w:pPr>
        <w:pStyle w:val="Tekstpodstawowy"/>
        <w:spacing w:line="240" w:lineRule="auto"/>
        <w:rPr>
          <w:rFonts w:cs="Arial"/>
          <w:sz w:val="22"/>
        </w:rPr>
      </w:pPr>
      <w:r w:rsidRPr="009B5BED">
        <w:rPr>
          <w:rFonts w:cs="Arial"/>
          <w:sz w:val="22"/>
        </w:rPr>
        <w:t>Stanowisko</w:t>
      </w:r>
      <w:r>
        <w:rPr>
          <w:rFonts w:cs="Arial"/>
          <w:sz w:val="22"/>
        </w:rPr>
        <w:t>:</w:t>
      </w:r>
      <w:r w:rsidR="00EC6142">
        <w:rPr>
          <w:rFonts w:cs="Arial"/>
          <w:sz w:val="22"/>
        </w:rPr>
        <w:t xml:space="preserve"> </w:t>
      </w:r>
      <w:r>
        <w:rPr>
          <w:rFonts w:cs="Arial"/>
          <w:sz w:val="22"/>
        </w:rPr>
        <w:t>……………………………………………………………………….</w:t>
      </w:r>
    </w:p>
    <w:p w14:paraId="7A58BEE7" w14:textId="77777777" w:rsidR="00E8403B" w:rsidRPr="009B5BED" w:rsidRDefault="00E8403B" w:rsidP="00EC6142">
      <w:pPr>
        <w:pStyle w:val="Tekstpodstawowy"/>
        <w:spacing w:line="240" w:lineRule="auto"/>
        <w:rPr>
          <w:rFonts w:cs="Arial"/>
          <w:sz w:val="22"/>
        </w:rPr>
      </w:pPr>
    </w:p>
    <w:p w14:paraId="39A08BFE" w14:textId="77777777" w:rsidR="00E8403B" w:rsidRPr="002F063B" w:rsidRDefault="00E8403B" w:rsidP="00EC6142">
      <w:pPr>
        <w:pStyle w:val="Tekstpodstawowy"/>
        <w:spacing w:line="240" w:lineRule="auto"/>
        <w:rPr>
          <w:rFonts w:cs="Arial"/>
          <w:sz w:val="22"/>
        </w:rPr>
      </w:pPr>
      <w:r w:rsidRPr="009B5BED">
        <w:rPr>
          <w:rFonts w:cs="Arial"/>
          <w:sz w:val="22"/>
        </w:rPr>
        <w:t xml:space="preserve">Okres oceny od </w:t>
      </w:r>
      <w:r w:rsidRPr="002F063B">
        <w:rPr>
          <w:rFonts w:cs="Arial"/>
          <w:bCs/>
          <w:sz w:val="22"/>
        </w:rPr>
        <w:t>…………..</w:t>
      </w:r>
      <w:r w:rsidRPr="002F063B">
        <w:rPr>
          <w:rFonts w:cs="Arial"/>
          <w:sz w:val="22"/>
        </w:rPr>
        <w:t>.</w:t>
      </w:r>
      <w:r w:rsidRPr="009B5BED">
        <w:rPr>
          <w:rFonts w:cs="Arial"/>
          <w:sz w:val="22"/>
        </w:rPr>
        <w:t xml:space="preserve"> do </w:t>
      </w:r>
      <w:r w:rsidRPr="002F063B">
        <w:rPr>
          <w:rFonts w:cs="Arial"/>
          <w:bCs/>
          <w:sz w:val="22"/>
        </w:rPr>
        <w:t>………….</w:t>
      </w:r>
      <w:r w:rsidRPr="002F063B">
        <w:rPr>
          <w:rFonts w:cs="Arial"/>
          <w:color w:val="008000"/>
          <w:sz w:val="22"/>
        </w:rPr>
        <w:t>.</w:t>
      </w:r>
      <w:r w:rsidRPr="002F063B">
        <w:rPr>
          <w:rFonts w:cs="Arial"/>
          <w:sz w:val="22"/>
        </w:rPr>
        <w:t>.</w:t>
      </w:r>
    </w:p>
    <w:p w14:paraId="5F2774A6" w14:textId="77777777" w:rsidR="00E8403B" w:rsidRPr="009B5BED" w:rsidRDefault="00E8403B" w:rsidP="00EC6142">
      <w:pPr>
        <w:pStyle w:val="Tekstpodstawowy"/>
        <w:spacing w:line="240" w:lineRule="auto"/>
        <w:rPr>
          <w:rFonts w:cs="Arial"/>
          <w:sz w:val="22"/>
        </w:rPr>
      </w:pPr>
    </w:p>
    <w:p w14:paraId="07B2FB4B" w14:textId="77777777" w:rsidR="00E8403B" w:rsidRPr="009B5BED" w:rsidRDefault="00E8403B" w:rsidP="00EC6142">
      <w:pPr>
        <w:pStyle w:val="Tekstpodstawowy"/>
        <w:spacing w:line="240" w:lineRule="auto"/>
        <w:rPr>
          <w:rFonts w:cs="Arial"/>
          <w:sz w:val="22"/>
        </w:rPr>
      </w:pPr>
      <w:r w:rsidRPr="009B5BED">
        <w:rPr>
          <w:rFonts w:cs="Arial"/>
          <w:sz w:val="22"/>
        </w:rPr>
        <w:t>Data i wynik ostatniej oceny o</w:t>
      </w:r>
      <w:r>
        <w:rPr>
          <w:rFonts w:cs="Arial"/>
          <w:sz w:val="22"/>
        </w:rPr>
        <w:t>kresowej ……………………………………….</w:t>
      </w:r>
    </w:p>
    <w:p w14:paraId="785F30CD" w14:textId="77777777" w:rsidR="00E8403B" w:rsidRPr="009B5BED" w:rsidRDefault="00E8403B" w:rsidP="00E8403B">
      <w:pPr>
        <w:pStyle w:val="Tekstpodstawowy"/>
        <w:rPr>
          <w:rFonts w:cs="Arial"/>
          <w:sz w:val="22"/>
        </w:rPr>
      </w:pPr>
    </w:p>
    <w:p w14:paraId="76E03064" w14:textId="77777777" w:rsidR="00E8403B" w:rsidRPr="009B5BED" w:rsidRDefault="00E8403B" w:rsidP="00EC6142">
      <w:pPr>
        <w:pStyle w:val="Tekstpodstawowy"/>
        <w:spacing w:line="240" w:lineRule="auto"/>
        <w:rPr>
          <w:rFonts w:cs="Arial"/>
          <w:b/>
          <w:bCs/>
          <w:sz w:val="22"/>
        </w:rPr>
      </w:pPr>
      <w:r w:rsidRPr="009B5BED">
        <w:rPr>
          <w:rFonts w:cs="Arial"/>
          <w:b/>
          <w:bCs/>
          <w:sz w:val="22"/>
        </w:rPr>
        <w:t>Oceny dokonano według przedstawionych poniżej kryteriów:</w:t>
      </w:r>
    </w:p>
    <w:p w14:paraId="11AD595A" w14:textId="77777777" w:rsidR="00E8403B" w:rsidRPr="009B5BED" w:rsidRDefault="00E8403B" w:rsidP="00057445">
      <w:pPr>
        <w:pStyle w:val="Tekstpodstawowy"/>
        <w:numPr>
          <w:ilvl w:val="0"/>
          <w:numId w:val="68"/>
        </w:numPr>
        <w:tabs>
          <w:tab w:val="clear" w:pos="720"/>
          <w:tab w:val="num" w:pos="426"/>
        </w:tabs>
        <w:spacing w:line="240" w:lineRule="auto"/>
        <w:ind w:left="426" w:hanging="426"/>
        <w:jc w:val="both"/>
        <w:rPr>
          <w:rFonts w:cs="Arial"/>
          <w:sz w:val="22"/>
        </w:rPr>
      </w:pPr>
      <w:r>
        <w:rPr>
          <w:rFonts w:cs="Arial"/>
          <w:sz w:val="22"/>
        </w:rPr>
        <w:t>p</w:t>
      </w:r>
      <w:r w:rsidRPr="009B5BED">
        <w:rPr>
          <w:rFonts w:cs="Arial"/>
          <w:sz w:val="22"/>
        </w:rPr>
        <w:t>rawidłowość realizacji przydzielonych zadań,</w:t>
      </w:r>
    </w:p>
    <w:p w14:paraId="42499043" w14:textId="77777777" w:rsidR="00E8403B" w:rsidRPr="009B5BED" w:rsidRDefault="00E8403B" w:rsidP="00057445">
      <w:pPr>
        <w:pStyle w:val="Tekstpodstawowy"/>
        <w:numPr>
          <w:ilvl w:val="0"/>
          <w:numId w:val="68"/>
        </w:numPr>
        <w:tabs>
          <w:tab w:val="clear" w:pos="720"/>
          <w:tab w:val="num" w:pos="426"/>
        </w:tabs>
        <w:spacing w:line="240" w:lineRule="auto"/>
        <w:ind w:left="426" w:hanging="426"/>
        <w:jc w:val="both"/>
        <w:rPr>
          <w:rFonts w:cs="Arial"/>
          <w:sz w:val="22"/>
        </w:rPr>
      </w:pPr>
      <w:r>
        <w:rPr>
          <w:rFonts w:cs="Arial"/>
          <w:sz w:val="22"/>
        </w:rPr>
        <w:t>j</w:t>
      </w:r>
      <w:r w:rsidRPr="009B5BED">
        <w:rPr>
          <w:rFonts w:cs="Arial"/>
          <w:sz w:val="22"/>
        </w:rPr>
        <w:t>akość wykonywanych obowiązków/ zadań (tj. jakość opracowywanych materiałów, informacji, analiz, trafność wniosków),</w:t>
      </w:r>
    </w:p>
    <w:p w14:paraId="1B302785" w14:textId="77777777" w:rsidR="00E8403B" w:rsidRPr="009B5BED" w:rsidRDefault="00E8403B" w:rsidP="00057445">
      <w:pPr>
        <w:pStyle w:val="Tekstpodstawowy"/>
        <w:numPr>
          <w:ilvl w:val="0"/>
          <w:numId w:val="68"/>
        </w:numPr>
        <w:tabs>
          <w:tab w:val="clear" w:pos="720"/>
          <w:tab w:val="num" w:pos="426"/>
        </w:tabs>
        <w:spacing w:line="240" w:lineRule="auto"/>
        <w:ind w:left="426" w:hanging="426"/>
        <w:jc w:val="both"/>
        <w:rPr>
          <w:rFonts w:cs="Arial"/>
          <w:sz w:val="22"/>
        </w:rPr>
      </w:pPr>
      <w:r>
        <w:rPr>
          <w:rFonts w:cs="Arial"/>
          <w:sz w:val="22"/>
        </w:rPr>
        <w:t>t</w:t>
      </w:r>
      <w:r w:rsidRPr="009B5BED">
        <w:rPr>
          <w:rFonts w:cs="Arial"/>
          <w:sz w:val="22"/>
        </w:rPr>
        <w:t>erminowość wykonywania powierzonych zadań / obowiązków,</w:t>
      </w:r>
    </w:p>
    <w:p w14:paraId="2168D03E" w14:textId="77777777" w:rsidR="00E8403B" w:rsidRPr="009B5BED" w:rsidRDefault="00E8403B" w:rsidP="00057445">
      <w:pPr>
        <w:pStyle w:val="Tekstpodstawowy"/>
        <w:numPr>
          <w:ilvl w:val="0"/>
          <w:numId w:val="68"/>
        </w:numPr>
        <w:tabs>
          <w:tab w:val="clear" w:pos="720"/>
          <w:tab w:val="num" w:pos="426"/>
        </w:tabs>
        <w:spacing w:line="240" w:lineRule="auto"/>
        <w:ind w:left="426" w:hanging="426"/>
        <w:jc w:val="both"/>
        <w:rPr>
          <w:rFonts w:cs="Arial"/>
          <w:sz w:val="22"/>
        </w:rPr>
      </w:pPr>
      <w:r>
        <w:rPr>
          <w:rFonts w:cs="Arial"/>
          <w:sz w:val="22"/>
        </w:rPr>
        <w:t>s</w:t>
      </w:r>
      <w:r w:rsidRPr="009B5BED">
        <w:rPr>
          <w:rFonts w:cs="Arial"/>
          <w:sz w:val="22"/>
        </w:rPr>
        <w:t>umienność i odpowiedzialność za realizację powierzonych zadań,</w:t>
      </w:r>
    </w:p>
    <w:p w14:paraId="4D099378" w14:textId="77777777" w:rsidR="00E8403B" w:rsidRPr="009B5BED" w:rsidRDefault="00E8403B" w:rsidP="00057445">
      <w:pPr>
        <w:pStyle w:val="Tekstpodstawowy"/>
        <w:numPr>
          <w:ilvl w:val="0"/>
          <w:numId w:val="68"/>
        </w:numPr>
        <w:tabs>
          <w:tab w:val="clear" w:pos="720"/>
          <w:tab w:val="num" w:pos="426"/>
        </w:tabs>
        <w:spacing w:line="240" w:lineRule="auto"/>
        <w:ind w:left="426" w:hanging="426"/>
        <w:jc w:val="both"/>
        <w:rPr>
          <w:rFonts w:cs="Arial"/>
          <w:sz w:val="22"/>
        </w:rPr>
      </w:pPr>
      <w:r>
        <w:rPr>
          <w:rFonts w:cs="Arial"/>
          <w:sz w:val="22"/>
        </w:rPr>
        <w:t>i</w:t>
      </w:r>
      <w:r w:rsidRPr="009B5BED">
        <w:rPr>
          <w:rFonts w:cs="Arial"/>
          <w:sz w:val="22"/>
        </w:rPr>
        <w:t>nicjatywa i zaangażowanie w pracy,</w:t>
      </w:r>
    </w:p>
    <w:p w14:paraId="036B3E3C" w14:textId="77777777" w:rsidR="00E8403B" w:rsidRPr="009B5BED" w:rsidRDefault="00E8403B" w:rsidP="00057445">
      <w:pPr>
        <w:pStyle w:val="Tekstpodstawowy"/>
        <w:numPr>
          <w:ilvl w:val="0"/>
          <w:numId w:val="68"/>
        </w:numPr>
        <w:tabs>
          <w:tab w:val="clear" w:pos="720"/>
          <w:tab w:val="num" w:pos="426"/>
        </w:tabs>
        <w:spacing w:line="240" w:lineRule="auto"/>
        <w:ind w:left="426" w:hanging="426"/>
        <w:jc w:val="both"/>
        <w:rPr>
          <w:rFonts w:cs="Arial"/>
          <w:sz w:val="22"/>
        </w:rPr>
      </w:pPr>
      <w:r>
        <w:rPr>
          <w:rFonts w:cs="Arial"/>
          <w:sz w:val="22"/>
        </w:rPr>
        <w:t>u</w:t>
      </w:r>
      <w:r w:rsidRPr="009B5BED">
        <w:rPr>
          <w:rFonts w:cs="Arial"/>
          <w:sz w:val="22"/>
        </w:rPr>
        <w:t>miejętność pracy w zespole/ współpraca z innymi pracownikami,</w:t>
      </w:r>
    </w:p>
    <w:p w14:paraId="443F3CE4" w14:textId="77777777" w:rsidR="00E8403B" w:rsidRPr="009B5BED" w:rsidRDefault="00E8403B" w:rsidP="00057445">
      <w:pPr>
        <w:pStyle w:val="Tekstpodstawowy"/>
        <w:numPr>
          <w:ilvl w:val="0"/>
          <w:numId w:val="68"/>
        </w:numPr>
        <w:tabs>
          <w:tab w:val="clear" w:pos="720"/>
          <w:tab w:val="num" w:pos="426"/>
        </w:tabs>
        <w:spacing w:line="240" w:lineRule="auto"/>
        <w:ind w:left="426" w:hanging="426"/>
        <w:jc w:val="both"/>
        <w:rPr>
          <w:rFonts w:cs="Arial"/>
          <w:sz w:val="22"/>
        </w:rPr>
      </w:pPr>
      <w:r>
        <w:rPr>
          <w:rFonts w:cs="Arial"/>
          <w:sz w:val="22"/>
        </w:rPr>
        <w:t>p</w:t>
      </w:r>
      <w:r w:rsidRPr="009B5BED">
        <w:rPr>
          <w:rFonts w:cs="Arial"/>
          <w:sz w:val="22"/>
        </w:rPr>
        <w:t>odnoszenie kwalifikacji (samokształcenie, odbyte kursy, szkolenia),</w:t>
      </w:r>
    </w:p>
    <w:p w14:paraId="490FE067" w14:textId="77777777" w:rsidR="00E8403B" w:rsidRPr="009B5BED" w:rsidRDefault="00E8403B" w:rsidP="00057445">
      <w:pPr>
        <w:pStyle w:val="Tekstpodstawowy"/>
        <w:numPr>
          <w:ilvl w:val="0"/>
          <w:numId w:val="68"/>
        </w:numPr>
        <w:tabs>
          <w:tab w:val="clear" w:pos="720"/>
          <w:tab w:val="num" w:pos="426"/>
        </w:tabs>
        <w:spacing w:line="240" w:lineRule="auto"/>
        <w:ind w:left="426" w:hanging="426"/>
        <w:jc w:val="both"/>
        <w:rPr>
          <w:rFonts w:cs="Arial"/>
          <w:sz w:val="22"/>
        </w:rPr>
      </w:pPr>
      <w:r>
        <w:rPr>
          <w:rFonts w:cs="Arial"/>
          <w:sz w:val="22"/>
        </w:rPr>
        <w:t>z</w:t>
      </w:r>
      <w:r w:rsidRPr="009B5BED">
        <w:rPr>
          <w:rFonts w:cs="Arial"/>
          <w:sz w:val="22"/>
        </w:rPr>
        <w:t>dolności organizacyjne,</w:t>
      </w:r>
    </w:p>
    <w:p w14:paraId="0120A6A3" w14:textId="77777777" w:rsidR="00E8403B" w:rsidRPr="009B5BED" w:rsidRDefault="00E8403B" w:rsidP="00057445">
      <w:pPr>
        <w:pStyle w:val="Tekstpodstawowy"/>
        <w:numPr>
          <w:ilvl w:val="0"/>
          <w:numId w:val="68"/>
        </w:numPr>
        <w:tabs>
          <w:tab w:val="clear" w:pos="720"/>
          <w:tab w:val="num" w:pos="426"/>
        </w:tabs>
        <w:spacing w:line="240" w:lineRule="auto"/>
        <w:ind w:left="426" w:hanging="426"/>
        <w:jc w:val="both"/>
        <w:rPr>
          <w:rFonts w:cs="Arial"/>
          <w:sz w:val="22"/>
        </w:rPr>
      </w:pPr>
      <w:r>
        <w:rPr>
          <w:rFonts w:cs="Arial"/>
          <w:sz w:val="22"/>
        </w:rPr>
        <w:t>u</w:t>
      </w:r>
      <w:r w:rsidRPr="009B5BED">
        <w:rPr>
          <w:rFonts w:cs="Arial"/>
          <w:sz w:val="22"/>
        </w:rPr>
        <w:t>miejętność wykorzystania czasu pracy,</w:t>
      </w:r>
    </w:p>
    <w:p w14:paraId="5CA57F2C" w14:textId="77777777" w:rsidR="00E8403B" w:rsidRPr="009B5BED" w:rsidRDefault="00E8403B" w:rsidP="00057445">
      <w:pPr>
        <w:pStyle w:val="Tekstpodstawowy"/>
        <w:numPr>
          <w:ilvl w:val="0"/>
          <w:numId w:val="68"/>
        </w:numPr>
        <w:tabs>
          <w:tab w:val="clear" w:pos="720"/>
          <w:tab w:val="num" w:pos="426"/>
        </w:tabs>
        <w:spacing w:line="240" w:lineRule="auto"/>
        <w:ind w:left="426" w:hanging="426"/>
        <w:jc w:val="both"/>
        <w:rPr>
          <w:rFonts w:cs="Arial"/>
          <w:sz w:val="22"/>
        </w:rPr>
      </w:pPr>
      <w:r>
        <w:rPr>
          <w:rFonts w:cs="Arial"/>
          <w:sz w:val="22"/>
        </w:rPr>
        <w:t>d</w:t>
      </w:r>
      <w:r w:rsidRPr="009B5BED">
        <w:rPr>
          <w:rFonts w:cs="Arial"/>
          <w:sz w:val="22"/>
        </w:rPr>
        <w:t>yscyplina pracy, samodzielność,</w:t>
      </w:r>
    </w:p>
    <w:p w14:paraId="540CB185" w14:textId="77777777" w:rsidR="00E8403B" w:rsidRPr="009B5BED" w:rsidRDefault="00E8403B" w:rsidP="00057445">
      <w:pPr>
        <w:pStyle w:val="Tekstpodstawowy"/>
        <w:numPr>
          <w:ilvl w:val="0"/>
          <w:numId w:val="68"/>
        </w:numPr>
        <w:tabs>
          <w:tab w:val="clear" w:pos="720"/>
          <w:tab w:val="num" w:pos="426"/>
        </w:tabs>
        <w:spacing w:line="240" w:lineRule="auto"/>
        <w:ind w:left="426" w:hanging="426"/>
        <w:jc w:val="both"/>
        <w:rPr>
          <w:rFonts w:cs="Arial"/>
          <w:sz w:val="22"/>
        </w:rPr>
      </w:pPr>
      <w:r>
        <w:rPr>
          <w:rFonts w:cs="Arial"/>
          <w:sz w:val="22"/>
        </w:rPr>
        <w:t>u</w:t>
      </w:r>
      <w:r w:rsidRPr="009B5BED">
        <w:rPr>
          <w:rFonts w:cs="Arial"/>
          <w:sz w:val="22"/>
        </w:rPr>
        <w:t>miejętność rozwiązywania konfliktów</w:t>
      </w:r>
    </w:p>
    <w:p w14:paraId="06032E43" w14:textId="77777777" w:rsidR="00E8403B" w:rsidRPr="009B5BED" w:rsidRDefault="00E8403B" w:rsidP="00E8403B">
      <w:pPr>
        <w:pStyle w:val="Tekstpodstawowy"/>
        <w:ind w:left="360"/>
        <w:rPr>
          <w:rFonts w:cs="Arial"/>
          <w:sz w:val="22"/>
        </w:rPr>
      </w:pPr>
    </w:p>
    <w:p w14:paraId="431265E1" w14:textId="77777777" w:rsidR="00E8403B" w:rsidRPr="009B5BED" w:rsidRDefault="00E8403B" w:rsidP="00EC6142">
      <w:pPr>
        <w:pStyle w:val="Tekstpodstawowy"/>
        <w:spacing w:line="240" w:lineRule="auto"/>
        <w:rPr>
          <w:rFonts w:cs="Arial"/>
          <w:sz w:val="22"/>
        </w:rPr>
      </w:pPr>
      <w:r w:rsidRPr="009B5BED">
        <w:rPr>
          <w:rFonts w:cs="Arial"/>
          <w:sz w:val="22"/>
        </w:rPr>
        <w:t xml:space="preserve">Do oceny przyjęto skalę od </w:t>
      </w:r>
      <w:r w:rsidRPr="009B5BED">
        <w:rPr>
          <w:rFonts w:cs="Arial"/>
          <w:b/>
          <w:bCs/>
          <w:sz w:val="22"/>
        </w:rPr>
        <w:t>1</w:t>
      </w:r>
      <w:r w:rsidRPr="009B5BED">
        <w:rPr>
          <w:rFonts w:cs="Arial"/>
          <w:sz w:val="22"/>
        </w:rPr>
        <w:t xml:space="preserve"> </w:t>
      </w:r>
      <w:r w:rsidRPr="009B5BED">
        <w:rPr>
          <w:rFonts w:cs="Arial"/>
          <w:b/>
          <w:bCs/>
          <w:sz w:val="22"/>
        </w:rPr>
        <w:t>(ocena najniższa)</w:t>
      </w:r>
      <w:r w:rsidRPr="009B5BED">
        <w:rPr>
          <w:rFonts w:cs="Arial"/>
          <w:sz w:val="22"/>
        </w:rPr>
        <w:t xml:space="preserve"> do </w:t>
      </w:r>
      <w:r w:rsidRPr="009B5BED">
        <w:rPr>
          <w:rFonts w:cs="Arial"/>
          <w:b/>
          <w:bCs/>
          <w:sz w:val="22"/>
        </w:rPr>
        <w:t>5</w:t>
      </w:r>
      <w:r w:rsidRPr="009B5BED">
        <w:rPr>
          <w:rFonts w:cs="Arial"/>
          <w:sz w:val="22"/>
        </w:rPr>
        <w:t xml:space="preserve"> </w:t>
      </w:r>
      <w:r w:rsidRPr="009B5BED">
        <w:rPr>
          <w:rFonts w:cs="Arial"/>
          <w:b/>
          <w:bCs/>
          <w:sz w:val="22"/>
        </w:rPr>
        <w:t xml:space="preserve">(ocena najwyższa) </w:t>
      </w:r>
      <w:r w:rsidRPr="009B5BED">
        <w:rPr>
          <w:rFonts w:cs="Arial"/>
          <w:sz w:val="22"/>
        </w:rPr>
        <w:t>z uwzględnieniem ocen łamanych</w:t>
      </w:r>
    </w:p>
    <w:p w14:paraId="33DB42A7" w14:textId="77777777" w:rsidR="00E8403B" w:rsidRPr="009B5BED" w:rsidRDefault="00E8403B" w:rsidP="00EC6142">
      <w:pPr>
        <w:pStyle w:val="Tekstpodstawowy"/>
        <w:spacing w:line="240" w:lineRule="auto"/>
        <w:rPr>
          <w:rFonts w:cs="Arial"/>
          <w:b/>
          <w:bCs/>
          <w:sz w:val="22"/>
        </w:rPr>
      </w:pPr>
    </w:p>
    <w:p w14:paraId="7D98D94E" w14:textId="77777777" w:rsidR="00E8403B" w:rsidRPr="009B5BED" w:rsidRDefault="00E8403B" w:rsidP="00EC6142">
      <w:pPr>
        <w:pStyle w:val="Tekstpodstawowy"/>
        <w:spacing w:line="240" w:lineRule="auto"/>
        <w:rPr>
          <w:rFonts w:cs="Arial"/>
          <w:sz w:val="22"/>
        </w:rPr>
      </w:pPr>
      <w:r w:rsidRPr="009B5BED">
        <w:rPr>
          <w:rFonts w:cs="Arial"/>
          <w:b/>
          <w:bCs/>
          <w:sz w:val="22"/>
        </w:rPr>
        <w:t xml:space="preserve">OCENA </w:t>
      </w:r>
      <w:r w:rsidRPr="009B5BED">
        <w:rPr>
          <w:rFonts w:cs="Arial"/>
          <w:sz w:val="22"/>
        </w:rPr>
        <w:t>:.....................</w:t>
      </w:r>
    </w:p>
    <w:p w14:paraId="6BD580F7" w14:textId="77777777" w:rsidR="00E8403B" w:rsidRPr="009B5BED" w:rsidRDefault="00E8403B" w:rsidP="00EC6142">
      <w:pPr>
        <w:pStyle w:val="Tekstpodstawowy"/>
        <w:spacing w:line="240" w:lineRule="auto"/>
        <w:rPr>
          <w:rFonts w:cs="Arial"/>
          <w:b/>
          <w:bCs/>
          <w:sz w:val="22"/>
        </w:rPr>
      </w:pPr>
    </w:p>
    <w:p w14:paraId="78C178D7" w14:textId="4177AEDB" w:rsidR="00E8403B" w:rsidRPr="009B5BED" w:rsidRDefault="00E8403B" w:rsidP="00EC6142">
      <w:pPr>
        <w:pStyle w:val="Tekstpodstawowy"/>
        <w:spacing w:line="240" w:lineRule="auto"/>
        <w:rPr>
          <w:rFonts w:cs="Arial"/>
          <w:sz w:val="22"/>
        </w:rPr>
      </w:pPr>
      <w:r w:rsidRPr="009B5BED">
        <w:rPr>
          <w:rFonts w:cs="Arial"/>
          <w:b/>
          <w:bCs/>
          <w:sz w:val="22"/>
        </w:rPr>
        <w:t xml:space="preserve">Uwagi /wnioski / zalecenia </w:t>
      </w:r>
      <w:r w:rsidRPr="009B5BED">
        <w:rPr>
          <w:rFonts w:cs="Arial"/>
          <w:sz w:val="22"/>
        </w:rPr>
        <w:t>....................................................................................................................................................</w:t>
      </w:r>
    </w:p>
    <w:p w14:paraId="584BE32A" w14:textId="77777777" w:rsidR="00EC6142" w:rsidRDefault="00EC6142" w:rsidP="00EC6142">
      <w:pPr>
        <w:pStyle w:val="Tekstpodstawowy"/>
        <w:spacing w:line="240" w:lineRule="auto"/>
        <w:ind w:left="6372"/>
        <w:rPr>
          <w:rFonts w:cs="Arial"/>
          <w:sz w:val="22"/>
        </w:rPr>
      </w:pPr>
    </w:p>
    <w:p w14:paraId="3145CCB6" w14:textId="277BED50" w:rsidR="00E8403B" w:rsidRPr="009B5BED" w:rsidRDefault="00E8403B" w:rsidP="00EC6142">
      <w:pPr>
        <w:pStyle w:val="Tekstpodstawowy"/>
        <w:spacing w:line="240" w:lineRule="auto"/>
        <w:ind w:left="6372"/>
        <w:rPr>
          <w:rFonts w:cs="Arial"/>
          <w:sz w:val="22"/>
        </w:rPr>
      </w:pPr>
      <w:r w:rsidRPr="009B5BED">
        <w:rPr>
          <w:rFonts w:cs="Arial"/>
          <w:sz w:val="22"/>
        </w:rPr>
        <w:t>.............</w:t>
      </w:r>
      <w:r>
        <w:rPr>
          <w:rFonts w:cs="Arial"/>
          <w:sz w:val="22"/>
        </w:rPr>
        <w:t>...............................</w:t>
      </w:r>
    </w:p>
    <w:p w14:paraId="5DCB3EA7" w14:textId="77777777" w:rsidR="00E8403B" w:rsidRPr="00EC6142" w:rsidRDefault="00E8403B" w:rsidP="00EC6142">
      <w:pPr>
        <w:pStyle w:val="Tekstpodstawowy"/>
        <w:spacing w:line="240" w:lineRule="auto"/>
        <w:ind w:left="5664" w:firstLine="708"/>
        <w:rPr>
          <w:rFonts w:cs="Arial"/>
          <w:i/>
          <w:iCs/>
          <w:sz w:val="20"/>
          <w:szCs w:val="18"/>
        </w:rPr>
      </w:pPr>
      <w:r w:rsidRPr="00EC6142">
        <w:rPr>
          <w:rFonts w:cs="Arial"/>
          <w:i/>
          <w:iCs/>
          <w:sz w:val="20"/>
          <w:szCs w:val="18"/>
        </w:rPr>
        <w:t>data i podpis przełożonego</w:t>
      </w:r>
    </w:p>
    <w:p w14:paraId="592F7305" w14:textId="77777777" w:rsidR="00E8403B" w:rsidRPr="009B5BED" w:rsidRDefault="00E8403B" w:rsidP="00EC6142">
      <w:pPr>
        <w:pStyle w:val="Tekstpodstawowy"/>
        <w:spacing w:line="240" w:lineRule="auto"/>
        <w:rPr>
          <w:rFonts w:cs="Arial"/>
          <w:b/>
          <w:bCs/>
          <w:sz w:val="22"/>
        </w:rPr>
      </w:pPr>
    </w:p>
    <w:p w14:paraId="0C5C654E" w14:textId="77777777" w:rsidR="00E8403B" w:rsidRPr="009B5BED" w:rsidRDefault="00E8403B" w:rsidP="00EC6142">
      <w:pPr>
        <w:spacing w:after="0" w:line="240" w:lineRule="auto"/>
        <w:rPr>
          <w:rFonts w:ascii="Arial" w:hAnsi="Arial" w:cs="Arial"/>
        </w:rPr>
      </w:pPr>
      <w:r w:rsidRPr="009B5BED">
        <w:rPr>
          <w:rFonts w:ascii="Arial" w:hAnsi="Arial" w:cs="Arial"/>
        </w:rPr>
        <w:t xml:space="preserve">Pracownik zgadza się z oceną i zaleceniami przełożonego   </w:t>
      </w:r>
      <w:r w:rsidRPr="009B5BED">
        <w:rPr>
          <w:rFonts w:ascii="Arial" w:hAnsi="Arial" w:cs="Arial"/>
          <w:b/>
        </w:rPr>
        <w:t xml:space="preserve">TAK          NIE </w:t>
      </w:r>
    </w:p>
    <w:p w14:paraId="4FA716AF" w14:textId="77777777" w:rsidR="00E8403B" w:rsidRPr="009B5BED" w:rsidRDefault="00E8403B" w:rsidP="00EC6142">
      <w:pPr>
        <w:pStyle w:val="Tekstpodstawowy"/>
        <w:spacing w:line="240" w:lineRule="auto"/>
        <w:rPr>
          <w:rFonts w:cs="Arial"/>
          <w:sz w:val="22"/>
        </w:rPr>
      </w:pPr>
    </w:p>
    <w:p w14:paraId="581E1E00" w14:textId="77777777" w:rsidR="00E8403B" w:rsidRPr="009B5BED" w:rsidRDefault="00E8403B" w:rsidP="00EC6142">
      <w:pPr>
        <w:pStyle w:val="Tekstpodstawowy"/>
        <w:spacing w:line="240" w:lineRule="auto"/>
        <w:rPr>
          <w:rFonts w:cs="Arial"/>
          <w:sz w:val="22"/>
        </w:rPr>
      </w:pPr>
      <w:r>
        <w:rPr>
          <w:rFonts w:cs="Arial"/>
          <w:sz w:val="22"/>
        </w:rPr>
        <w:tab/>
      </w:r>
      <w:r>
        <w:rPr>
          <w:rFonts w:cs="Arial"/>
          <w:sz w:val="22"/>
        </w:rPr>
        <w:tab/>
      </w:r>
      <w:r>
        <w:rPr>
          <w:rFonts w:cs="Arial"/>
          <w:sz w:val="22"/>
        </w:rPr>
        <w:tab/>
      </w:r>
      <w:r>
        <w:rPr>
          <w:rFonts w:cs="Arial"/>
          <w:sz w:val="22"/>
        </w:rPr>
        <w:tab/>
      </w:r>
      <w:r>
        <w:rPr>
          <w:rFonts w:cs="Arial"/>
          <w:sz w:val="22"/>
        </w:rPr>
        <w:tab/>
      </w:r>
      <w:r>
        <w:rPr>
          <w:rFonts w:cs="Arial"/>
          <w:sz w:val="22"/>
        </w:rPr>
        <w:tab/>
      </w:r>
      <w:r>
        <w:rPr>
          <w:rFonts w:cs="Arial"/>
          <w:sz w:val="22"/>
        </w:rPr>
        <w:tab/>
      </w:r>
      <w:r>
        <w:rPr>
          <w:rFonts w:cs="Arial"/>
          <w:sz w:val="22"/>
        </w:rPr>
        <w:tab/>
      </w:r>
      <w:r>
        <w:rPr>
          <w:rFonts w:cs="Arial"/>
          <w:sz w:val="22"/>
        </w:rPr>
        <w:tab/>
      </w:r>
      <w:r w:rsidRPr="009B5BED">
        <w:rPr>
          <w:rFonts w:cs="Arial"/>
          <w:sz w:val="22"/>
        </w:rPr>
        <w:t>.............</w:t>
      </w:r>
      <w:r>
        <w:rPr>
          <w:rFonts w:cs="Arial"/>
          <w:sz w:val="22"/>
        </w:rPr>
        <w:t>..............................</w:t>
      </w:r>
    </w:p>
    <w:p w14:paraId="1671CB75" w14:textId="77777777" w:rsidR="00E8403B" w:rsidRPr="009B5BED" w:rsidRDefault="00E8403B" w:rsidP="00EC6142">
      <w:pPr>
        <w:pStyle w:val="Tekstpodstawowy"/>
        <w:spacing w:line="240" w:lineRule="auto"/>
        <w:rPr>
          <w:rFonts w:cs="Arial"/>
          <w:i/>
          <w:iCs/>
          <w:sz w:val="22"/>
        </w:rPr>
      </w:pPr>
      <w:r>
        <w:rPr>
          <w:rFonts w:cs="Arial"/>
          <w:i/>
          <w:iCs/>
          <w:sz w:val="22"/>
        </w:rPr>
        <w:tab/>
      </w:r>
      <w:r>
        <w:rPr>
          <w:rFonts w:cs="Arial"/>
          <w:i/>
          <w:iCs/>
          <w:sz w:val="22"/>
        </w:rPr>
        <w:tab/>
      </w:r>
      <w:r>
        <w:rPr>
          <w:rFonts w:cs="Arial"/>
          <w:i/>
          <w:iCs/>
          <w:sz w:val="22"/>
        </w:rPr>
        <w:tab/>
      </w:r>
      <w:r>
        <w:rPr>
          <w:rFonts w:cs="Arial"/>
          <w:i/>
          <w:iCs/>
          <w:sz w:val="22"/>
        </w:rPr>
        <w:tab/>
      </w:r>
      <w:r>
        <w:rPr>
          <w:rFonts w:cs="Arial"/>
          <w:i/>
          <w:iCs/>
          <w:sz w:val="22"/>
        </w:rPr>
        <w:tab/>
      </w:r>
      <w:r>
        <w:rPr>
          <w:rFonts w:cs="Arial"/>
          <w:i/>
          <w:iCs/>
          <w:sz w:val="22"/>
        </w:rPr>
        <w:tab/>
      </w:r>
      <w:r>
        <w:rPr>
          <w:rFonts w:cs="Arial"/>
          <w:i/>
          <w:iCs/>
          <w:sz w:val="22"/>
        </w:rPr>
        <w:tab/>
      </w:r>
      <w:r>
        <w:rPr>
          <w:rFonts w:cs="Arial"/>
          <w:i/>
          <w:iCs/>
          <w:sz w:val="22"/>
        </w:rPr>
        <w:tab/>
      </w:r>
      <w:r>
        <w:rPr>
          <w:rFonts w:cs="Arial"/>
          <w:i/>
          <w:iCs/>
          <w:sz w:val="22"/>
        </w:rPr>
        <w:tab/>
      </w:r>
      <w:r w:rsidRPr="00EC6142">
        <w:rPr>
          <w:rFonts w:cs="Arial"/>
          <w:i/>
          <w:iCs/>
          <w:sz w:val="20"/>
          <w:szCs w:val="18"/>
        </w:rPr>
        <w:t>data i podpis pracownika</w:t>
      </w:r>
    </w:p>
    <w:p w14:paraId="08D104BD" w14:textId="77777777" w:rsidR="00E8403B" w:rsidRPr="009B5BED" w:rsidRDefault="00E8403B" w:rsidP="00EC6142">
      <w:pPr>
        <w:pStyle w:val="Tekstpodstawowy"/>
        <w:rPr>
          <w:rFonts w:cs="Arial"/>
          <w:b/>
          <w:bCs/>
          <w:sz w:val="22"/>
        </w:rPr>
      </w:pPr>
    </w:p>
    <w:p w14:paraId="4923D46B" w14:textId="72569893" w:rsidR="00E8403B" w:rsidRPr="009B5BED" w:rsidRDefault="00E8403B" w:rsidP="00EC6142">
      <w:pPr>
        <w:pStyle w:val="Tekstpodstawowy"/>
        <w:jc w:val="center"/>
        <w:rPr>
          <w:rFonts w:cs="Arial"/>
          <w:b/>
          <w:bCs/>
          <w:sz w:val="22"/>
        </w:rPr>
      </w:pPr>
      <w:r w:rsidRPr="009B5BED">
        <w:rPr>
          <w:rFonts w:cs="Arial"/>
          <w:b/>
          <w:bCs/>
          <w:sz w:val="22"/>
        </w:rPr>
        <w:t>W przypadku odwołania od oceny</w:t>
      </w:r>
    </w:p>
    <w:p w14:paraId="7E98F58B" w14:textId="77777777" w:rsidR="00E8403B" w:rsidRPr="009B5BED" w:rsidRDefault="00E8403B" w:rsidP="00E8403B">
      <w:pPr>
        <w:pStyle w:val="Tekstpodstawowy"/>
        <w:rPr>
          <w:rFonts w:cs="Arial"/>
          <w:sz w:val="22"/>
        </w:rPr>
      </w:pPr>
      <w:r w:rsidRPr="009B5BED">
        <w:rPr>
          <w:rFonts w:cs="Arial"/>
          <w:b/>
          <w:bCs/>
          <w:sz w:val="22"/>
        </w:rPr>
        <w:t>PONOWNA OCENA</w:t>
      </w:r>
      <w:r w:rsidRPr="009B5BED">
        <w:rPr>
          <w:rFonts w:cs="Arial"/>
          <w:sz w:val="22"/>
        </w:rPr>
        <w:t>.................</w:t>
      </w:r>
    </w:p>
    <w:p w14:paraId="4D10CC2F" w14:textId="77777777" w:rsidR="00E8403B" w:rsidRPr="00EC6142" w:rsidRDefault="00E8403B" w:rsidP="00EC6142">
      <w:pPr>
        <w:pStyle w:val="Tekstpodstawowy"/>
        <w:spacing w:line="240" w:lineRule="auto"/>
        <w:ind w:left="6372"/>
        <w:rPr>
          <w:rFonts w:cs="Arial"/>
          <w:i/>
          <w:iCs/>
          <w:sz w:val="20"/>
          <w:szCs w:val="18"/>
        </w:rPr>
      </w:pPr>
      <w:r w:rsidRPr="009B5BED">
        <w:rPr>
          <w:rFonts w:cs="Arial"/>
          <w:sz w:val="22"/>
        </w:rPr>
        <w:t>............................................</w:t>
      </w:r>
      <w:r w:rsidRPr="00EC6142">
        <w:rPr>
          <w:rFonts w:cs="Arial"/>
          <w:i/>
          <w:iCs/>
          <w:sz w:val="20"/>
          <w:szCs w:val="18"/>
        </w:rPr>
        <w:t>data i podpis przełożonego</w:t>
      </w:r>
    </w:p>
    <w:p w14:paraId="1875F620" w14:textId="77777777" w:rsidR="00E8403B" w:rsidRPr="009B5BED" w:rsidRDefault="00E8403B" w:rsidP="00EC6142">
      <w:pPr>
        <w:pStyle w:val="Tekstpodstawowy"/>
        <w:spacing w:line="240" w:lineRule="auto"/>
        <w:ind w:left="5664" w:firstLine="708"/>
        <w:rPr>
          <w:rFonts w:cs="Arial"/>
          <w:i/>
          <w:iCs/>
          <w:sz w:val="22"/>
        </w:rPr>
      </w:pPr>
    </w:p>
    <w:p w14:paraId="006FF54F" w14:textId="77777777" w:rsidR="00E8403B" w:rsidRDefault="00E8403B" w:rsidP="00EC6142">
      <w:pPr>
        <w:pStyle w:val="Tekstpodstawowy"/>
        <w:spacing w:line="240" w:lineRule="auto"/>
        <w:ind w:left="5664" w:firstLine="708"/>
        <w:rPr>
          <w:rFonts w:cs="Arial"/>
          <w:sz w:val="22"/>
        </w:rPr>
      </w:pPr>
      <w:r w:rsidRPr="009B5BED">
        <w:rPr>
          <w:rFonts w:cs="Arial"/>
          <w:sz w:val="22"/>
        </w:rPr>
        <w:t>.....................................</w:t>
      </w:r>
      <w:r>
        <w:rPr>
          <w:rFonts w:cs="Arial"/>
          <w:sz w:val="22"/>
        </w:rPr>
        <w:t>....</w:t>
      </w:r>
      <w:r w:rsidRPr="009B5BED">
        <w:rPr>
          <w:rFonts w:cs="Arial"/>
          <w:sz w:val="22"/>
        </w:rPr>
        <w:t>..</w:t>
      </w:r>
    </w:p>
    <w:p w14:paraId="57D8DF92" w14:textId="6F57954A" w:rsidR="00E8403B" w:rsidRDefault="00E8403B" w:rsidP="00EC6142">
      <w:pPr>
        <w:pStyle w:val="Tekstpodstawowy21"/>
        <w:overflowPunct/>
        <w:autoSpaceDE/>
        <w:autoSpaceDN/>
        <w:adjustRightInd/>
        <w:spacing w:line="240" w:lineRule="auto"/>
        <w:ind w:left="5664" w:firstLine="708"/>
        <w:textAlignment w:val="auto"/>
        <w:rPr>
          <w:rFonts w:ascii="Arial" w:hAnsi="Arial" w:cs="Arial"/>
          <w:i/>
          <w:iCs/>
          <w:sz w:val="20"/>
          <w:szCs w:val="18"/>
        </w:rPr>
      </w:pPr>
      <w:r w:rsidRPr="00EC6142">
        <w:rPr>
          <w:rFonts w:ascii="Arial" w:hAnsi="Arial" w:cs="Arial"/>
          <w:i/>
          <w:iCs/>
          <w:sz w:val="20"/>
          <w:szCs w:val="18"/>
        </w:rPr>
        <w:t>data i podpis pracownika</w:t>
      </w:r>
    </w:p>
    <w:p w14:paraId="2BC4D343" w14:textId="77777777" w:rsidR="007412F5" w:rsidRDefault="007412F5" w:rsidP="007412F5">
      <w:pPr>
        <w:spacing w:after="0" w:line="240" w:lineRule="auto"/>
        <w:ind w:firstLine="7088"/>
        <w:rPr>
          <w:rFonts w:ascii="Arial" w:hAnsi="Arial" w:cs="Arial"/>
          <w:bCs/>
          <w:color w:val="000000"/>
        </w:rPr>
      </w:pPr>
      <w:r>
        <w:rPr>
          <w:rFonts w:ascii="Arial" w:hAnsi="Arial" w:cs="Arial"/>
          <w:bCs/>
          <w:color w:val="000000"/>
        </w:rPr>
        <w:lastRenderedPageBreak/>
        <w:t>Załącznik nr 4</w:t>
      </w:r>
    </w:p>
    <w:p w14:paraId="5CA13D8D" w14:textId="45460F46" w:rsidR="007412F5" w:rsidRPr="00A54B42" w:rsidRDefault="007412F5" w:rsidP="007412F5">
      <w:pPr>
        <w:spacing w:after="0" w:line="240" w:lineRule="auto"/>
        <w:ind w:firstLine="7088"/>
        <w:rPr>
          <w:rFonts w:ascii="Arial" w:hAnsi="Arial" w:cs="Arial"/>
          <w:bCs/>
          <w:color w:val="000000"/>
        </w:rPr>
      </w:pPr>
      <w:r w:rsidRPr="00A54B42">
        <w:rPr>
          <w:rFonts w:ascii="Arial" w:hAnsi="Arial" w:cs="Arial"/>
          <w:bCs/>
          <w:color w:val="000000"/>
        </w:rPr>
        <w:t>do Zasad ogólnych</w:t>
      </w:r>
    </w:p>
    <w:p w14:paraId="30C3451B" w14:textId="77777777" w:rsidR="007412F5" w:rsidRDefault="007412F5" w:rsidP="007412F5">
      <w:pPr>
        <w:pStyle w:val="Tekstpodstawowy"/>
        <w:spacing w:line="240" w:lineRule="auto"/>
        <w:rPr>
          <w:b/>
          <w:bCs/>
          <w:sz w:val="22"/>
        </w:rPr>
      </w:pPr>
    </w:p>
    <w:p w14:paraId="4E3EF273" w14:textId="77777777" w:rsidR="007412F5" w:rsidRPr="009B5BED" w:rsidRDefault="007412F5" w:rsidP="007412F5">
      <w:pPr>
        <w:pStyle w:val="Tekstpodstawowy"/>
        <w:spacing w:line="240" w:lineRule="auto"/>
        <w:jc w:val="center"/>
        <w:rPr>
          <w:rFonts w:cs="Arial"/>
          <w:b/>
          <w:bCs/>
          <w:sz w:val="22"/>
        </w:rPr>
      </w:pPr>
      <w:r>
        <w:rPr>
          <w:rFonts w:cs="Arial"/>
          <w:b/>
          <w:bCs/>
          <w:sz w:val="22"/>
        </w:rPr>
        <w:t>FORMULARZ PRZEGLĄDU JAKOŚCI AKT ZADANIA ZAPEWNIAJĄCEGO</w:t>
      </w:r>
    </w:p>
    <w:p w14:paraId="5FE81738" w14:textId="77777777" w:rsidR="007412F5" w:rsidRDefault="007412F5" w:rsidP="007412F5">
      <w:pPr>
        <w:pStyle w:val="Tekstpodstawowy"/>
        <w:spacing w:line="240" w:lineRule="auto"/>
        <w:rPr>
          <w:rFonts w:cs="Arial"/>
          <w:b/>
          <w:bCs/>
          <w:sz w:val="22"/>
        </w:rPr>
      </w:pPr>
    </w:p>
    <w:p w14:paraId="65CF9955" w14:textId="77777777" w:rsidR="007412F5" w:rsidRPr="00460CC2" w:rsidRDefault="007412F5" w:rsidP="007412F5">
      <w:pPr>
        <w:pStyle w:val="Stopka"/>
        <w:tabs>
          <w:tab w:val="clear" w:pos="4536"/>
          <w:tab w:val="clear" w:pos="9072"/>
        </w:tabs>
        <w:rPr>
          <w:rFonts w:cs="Arial"/>
          <w:sz w:val="22"/>
          <w:szCs w:val="22"/>
        </w:rPr>
      </w:pPr>
      <w:r w:rsidRPr="00460CC2">
        <w:rPr>
          <w:rFonts w:cs="Arial"/>
          <w:sz w:val="22"/>
          <w:szCs w:val="22"/>
        </w:rPr>
        <w:t xml:space="preserve">Nr zadania audytowego: </w:t>
      </w:r>
      <w:r w:rsidRPr="00460CC2">
        <w:rPr>
          <w:rFonts w:cs="Arial"/>
          <w:sz w:val="22"/>
          <w:szCs w:val="22"/>
        </w:rPr>
        <w:tab/>
      </w:r>
      <w:r w:rsidRPr="00460CC2">
        <w:rPr>
          <w:rFonts w:cs="Arial"/>
          <w:sz w:val="22"/>
          <w:szCs w:val="22"/>
        </w:rPr>
        <w:tab/>
        <w:t>................</w:t>
      </w:r>
    </w:p>
    <w:p w14:paraId="683A317C" w14:textId="77777777" w:rsidR="007412F5" w:rsidRPr="00460CC2" w:rsidRDefault="007412F5" w:rsidP="007412F5">
      <w:pPr>
        <w:pStyle w:val="Stopka"/>
        <w:tabs>
          <w:tab w:val="clear" w:pos="4536"/>
          <w:tab w:val="clear" w:pos="9072"/>
        </w:tabs>
        <w:rPr>
          <w:rFonts w:cs="Arial"/>
          <w:sz w:val="22"/>
          <w:szCs w:val="22"/>
        </w:rPr>
      </w:pPr>
      <w:r w:rsidRPr="00460CC2">
        <w:rPr>
          <w:rFonts w:cs="Arial"/>
          <w:sz w:val="22"/>
          <w:szCs w:val="22"/>
        </w:rPr>
        <w:t xml:space="preserve">Temat: </w:t>
      </w:r>
      <w:r w:rsidRPr="00460CC2">
        <w:rPr>
          <w:rFonts w:cs="Arial"/>
          <w:sz w:val="22"/>
          <w:szCs w:val="22"/>
        </w:rPr>
        <w:tab/>
      </w:r>
      <w:r w:rsidRPr="00460CC2">
        <w:rPr>
          <w:rFonts w:cs="Arial"/>
          <w:sz w:val="22"/>
          <w:szCs w:val="22"/>
        </w:rPr>
        <w:tab/>
      </w:r>
      <w:r w:rsidRPr="00460CC2">
        <w:rPr>
          <w:rFonts w:cs="Arial"/>
          <w:sz w:val="22"/>
          <w:szCs w:val="22"/>
        </w:rPr>
        <w:tab/>
      </w:r>
      <w:r w:rsidRPr="00460CC2">
        <w:rPr>
          <w:rFonts w:cs="Arial"/>
          <w:sz w:val="22"/>
          <w:szCs w:val="22"/>
        </w:rPr>
        <w:tab/>
        <w:t>........................................................................................</w:t>
      </w:r>
    </w:p>
    <w:p w14:paraId="1B89598F" w14:textId="77777777" w:rsidR="007412F5" w:rsidRPr="00460CC2" w:rsidRDefault="007412F5" w:rsidP="007412F5">
      <w:pPr>
        <w:spacing w:after="0" w:line="240" w:lineRule="auto"/>
        <w:rPr>
          <w:rFonts w:ascii="Arial" w:hAnsi="Arial" w:cs="Arial"/>
          <w:b/>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3828"/>
        <w:gridCol w:w="992"/>
        <w:gridCol w:w="992"/>
        <w:gridCol w:w="1276"/>
        <w:gridCol w:w="1276"/>
      </w:tblGrid>
      <w:tr w:rsidR="007412F5" w:rsidRPr="00460CC2" w14:paraId="6725E2DE" w14:textId="77777777" w:rsidTr="004B63C7">
        <w:trPr>
          <w:cantSplit/>
          <w:trHeight w:val="281"/>
          <w:tblHeader/>
        </w:trPr>
        <w:tc>
          <w:tcPr>
            <w:tcW w:w="637" w:type="dxa"/>
            <w:vMerge w:val="restart"/>
            <w:vAlign w:val="center"/>
          </w:tcPr>
          <w:p w14:paraId="7F3D91EC" w14:textId="77777777" w:rsidR="007412F5" w:rsidRPr="00460CC2" w:rsidRDefault="007412F5" w:rsidP="007412F5">
            <w:pPr>
              <w:spacing w:after="0" w:line="240" w:lineRule="auto"/>
              <w:rPr>
                <w:rFonts w:ascii="Arial" w:hAnsi="Arial" w:cs="Arial"/>
              </w:rPr>
            </w:pPr>
            <w:r w:rsidRPr="00460CC2">
              <w:rPr>
                <w:rFonts w:ascii="Arial" w:hAnsi="Arial" w:cs="Arial"/>
                <w:b/>
              </w:rPr>
              <w:t>Lp</w:t>
            </w:r>
            <w:r w:rsidRPr="00460CC2">
              <w:rPr>
                <w:rFonts w:ascii="Arial" w:hAnsi="Arial" w:cs="Arial"/>
              </w:rPr>
              <w:t>.</w:t>
            </w:r>
          </w:p>
        </w:tc>
        <w:tc>
          <w:tcPr>
            <w:tcW w:w="3828" w:type="dxa"/>
            <w:vMerge w:val="restart"/>
            <w:vAlign w:val="center"/>
          </w:tcPr>
          <w:p w14:paraId="7813F5CE" w14:textId="77777777" w:rsidR="007412F5" w:rsidRPr="00460CC2" w:rsidRDefault="007412F5" w:rsidP="007412F5">
            <w:pPr>
              <w:spacing w:after="0" w:line="240" w:lineRule="auto"/>
              <w:jc w:val="center"/>
              <w:rPr>
                <w:rFonts w:ascii="Arial" w:hAnsi="Arial" w:cs="Arial"/>
                <w:b/>
              </w:rPr>
            </w:pPr>
            <w:r w:rsidRPr="00460CC2">
              <w:rPr>
                <w:rFonts w:ascii="Arial" w:hAnsi="Arial" w:cs="Arial"/>
                <w:b/>
              </w:rPr>
              <w:t>Pytania</w:t>
            </w:r>
          </w:p>
        </w:tc>
        <w:tc>
          <w:tcPr>
            <w:tcW w:w="3260" w:type="dxa"/>
            <w:gridSpan w:val="3"/>
            <w:vAlign w:val="center"/>
          </w:tcPr>
          <w:p w14:paraId="30C9CF68" w14:textId="77777777" w:rsidR="007412F5" w:rsidRPr="00460CC2" w:rsidRDefault="007412F5" w:rsidP="007412F5">
            <w:pPr>
              <w:spacing w:after="0" w:line="240" w:lineRule="auto"/>
              <w:jc w:val="center"/>
            </w:pPr>
            <w:r>
              <w:rPr>
                <w:rFonts w:ascii="Arial" w:hAnsi="Arial" w:cs="Arial"/>
                <w:b/>
              </w:rPr>
              <w:t>Odpowiedź</w:t>
            </w:r>
          </w:p>
        </w:tc>
        <w:tc>
          <w:tcPr>
            <w:tcW w:w="1276" w:type="dxa"/>
          </w:tcPr>
          <w:p w14:paraId="49268E17" w14:textId="77777777" w:rsidR="007412F5" w:rsidRPr="000F78F2" w:rsidRDefault="007412F5" w:rsidP="007412F5">
            <w:pPr>
              <w:spacing w:after="0" w:line="240" w:lineRule="auto"/>
              <w:jc w:val="center"/>
              <w:rPr>
                <w:rFonts w:ascii="Arial" w:hAnsi="Arial" w:cs="Arial"/>
                <w:b/>
              </w:rPr>
            </w:pPr>
            <w:r w:rsidRPr="000F78F2">
              <w:rPr>
                <w:rFonts w:ascii="Arial" w:hAnsi="Arial" w:cs="Arial"/>
                <w:b/>
              </w:rPr>
              <w:t>Uwagi</w:t>
            </w:r>
          </w:p>
        </w:tc>
      </w:tr>
      <w:tr w:rsidR="007412F5" w:rsidRPr="00460CC2" w14:paraId="3F663DD1" w14:textId="77777777" w:rsidTr="004B63C7">
        <w:trPr>
          <w:cantSplit/>
          <w:trHeight w:val="455"/>
          <w:tblHeader/>
        </w:trPr>
        <w:tc>
          <w:tcPr>
            <w:tcW w:w="637" w:type="dxa"/>
            <w:vMerge/>
          </w:tcPr>
          <w:p w14:paraId="337D48AC" w14:textId="77777777" w:rsidR="007412F5" w:rsidRPr="00460CC2" w:rsidRDefault="007412F5" w:rsidP="007412F5">
            <w:pPr>
              <w:spacing w:after="0" w:line="240" w:lineRule="auto"/>
              <w:rPr>
                <w:rFonts w:ascii="Arial" w:hAnsi="Arial" w:cs="Arial"/>
              </w:rPr>
            </w:pPr>
          </w:p>
        </w:tc>
        <w:tc>
          <w:tcPr>
            <w:tcW w:w="3828" w:type="dxa"/>
            <w:vMerge/>
          </w:tcPr>
          <w:p w14:paraId="6859C925" w14:textId="77777777" w:rsidR="007412F5" w:rsidRPr="00460CC2" w:rsidRDefault="007412F5" w:rsidP="007412F5">
            <w:pPr>
              <w:spacing w:after="0" w:line="240" w:lineRule="auto"/>
              <w:rPr>
                <w:rFonts w:ascii="Arial" w:hAnsi="Arial" w:cs="Arial"/>
              </w:rPr>
            </w:pPr>
          </w:p>
        </w:tc>
        <w:tc>
          <w:tcPr>
            <w:tcW w:w="992" w:type="dxa"/>
            <w:vAlign w:val="center"/>
          </w:tcPr>
          <w:p w14:paraId="57868867" w14:textId="77777777" w:rsidR="007412F5" w:rsidRPr="00460CC2" w:rsidRDefault="007412F5" w:rsidP="007412F5">
            <w:pPr>
              <w:spacing w:after="0" w:line="240" w:lineRule="auto"/>
              <w:jc w:val="center"/>
              <w:rPr>
                <w:rFonts w:ascii="Arial" w:hAnsi="Arial" w:cs="Arial"/>
                <w:b/>
              </w:rPr>
            </w:pPr>
            <w:r w:rsidRPr="00460CC2">
              <w:rPr>
                <w:rFonts w:ascii="Arial" w:hAnsi="Arial" w:cs="Arial"/>
                <w:b/>
              </w:rPr>
              <w:t>TAK</w:t>
            </w:r>
          </w:p>
        </w:tc>
        <w:tc>
          <w:tcPr>
            <w:tcW w:w="992" w:type="dxa"/>
            <w:vAlign w:val="center"/>
          </w:tcPr>
          <w:p w14:paraId="5F2BA9D6" w14:textId="77777777" w:rsidR="007412F5" w:rsidRPr="00460CC2" w:rsidRDefault="007412F5" w:rsidP="007412F5">
            <w:pPr>
              <w:spacing w:after="0" w:line="240" w:lineRule="auto"/>
              <w:jc w:val="center"/>
              <w:rPr>
                <w:rFonts w:ascii="Arial" w:hAnsi="Arial" w:cs="Arial"/>
                <w:b/>
              </w:rPr>
            </w:pPr>
            <w:r w:rsidRPr="00460CC2">
              <w:rPr>
                <w:rFonts w:ascii="Arial" w:hAnsi="Arial" w:cs="Arial"/>
                <w:b/>
              </w:rPr>
              <w:t>NIE</w:t>
            </w:r>
          </w:p>
        </w:tc>
        <w:tc>
          <w:tcPr>
            <w:tcW w:w="1276" w:type="dxa"/>
          </w:tcPr>
          <w:p w14:paraId="291F6F74" w14:textId="77777777" w:rsidR="007412F5" w:rsidRPr="005E7A3C" w:rsidRDefault="007412F5" w:rsidP="007412F5">
            <w:pPr>
              <w:spacing w:after="0" w:line="240" w:lineRule="auto"/>
              <w:jc w:val="center"/>
              <w:rPr>
                <w:rFonts w:ascii="Arial" w:hAnsi="Arial" w:cs="Arial"/>
                <w:b/>
              </w:rPr>
            </w:pPr>
            <w:r w:rsidRPr="005E7A3C">
              <w:rPr>
                <w:rFonts w:ascii="Arial" w:hAnsi="Arial" w:cs="Arial"/>
                <w:b/>
              </w:rPr>
              <w:t>NIE DOTYCZY</w:t>
            </w:r>
          </w:p>
        </w:tc>
        <w:tc>
          <w:tcPr>
            <w:tcW w:w="1276" w:type="dxa"/>
          </w:tcPr>
          <w:p w14:paraId="36038085" w14:textId="77777777" w:rsidR="007412F5" w:rsidRPr="000F78F2" w:rsidRDefault="007412F5" w:rsidP="007412F5">
            <w:pPr>
              <w:spacing w:after="0" w:line="240" w:lineRule="auto"/>
              <w:jc w:val="center"/>
              <w:rPr>
                <w:rFonts w:ascii="Arial" w:hAnsi="Arial" w:cs="Arial"/>
                <w:b/>
              </w:rPr>
            </w:pPr>
          </w:p>
        </w:tc>
      </w:tr>
      <w:tr w:rsidR="007412F5" w:rsidRPr="00460CC2" w14:paraId="0D60A867" w14:textId="77777777" w:rsidTr="004B63C7">
        <w:trPr>
          <w:cantSplit/>
          <w:trHeight w:val="357"/>
        </w:trPr>
        <w:tc>
          <w:tcPr>
            <w:tcW w:w="7725" w:type="dxa"/>
            <w:gridSpan w:val="5"/>
            <w:shd w:val="clear" w:color="auto" w:fill="D9D9D9"/>
            <w:vAlign w:val="center"/>
          </w:tcPr>
          <w:p w14:paraId="505E4A0D" w14:textId="77777777" w:rsidR="007412F5" w:rsidRPr="00256F4C" w:rsidRDefault="007412F5" w:rsidP="007412F5">
            <w:pPr>
              <w:spacing w:after="0" w:line="240" w:lineRule="auto"/>
              <w:jc w:val="center"/>
              <w:rPr>
                <w:rFonts w:ascii="Arial" w:hAnsi="Arial" w:cs="Arial"/>
                <w:b/>
                <w:sz w:val="20"/>
                <w:szCs w:val="20"/>
              </w:rPr>
            </w:pPr>
            <w:r w:rsidRPr="00256F4C">
              <w:rPr>
                <w:rFonts w:ascii="Arial" w:hAnsi="Arial" w:cs="Arial"/>
                <w:b/>
                <w:sz w:val="20"/>
                <w:szCs w:val="20"/>
              </w:rPr>
              <w:t>ZADANIE ZAPEWNIAJĄCE</w:t>
            </w:r>
          </w:p>
        </w:tc>
        <w:tc>
          <w:tcPr>
            <w:tcW w:w="1276" w:type="dxa"/>
            <w:shd w:val="clear" w:color="auto" w:fill="D9D9D9"/>
          </w:tcPr>
          <w:p w14:paraId="4C4BA75E" w14:textId="77777777" w:rsidR="007412F5" w:rsidRPr="00256F4C" w:rsidRDefault="007412F5" w:rsidP="007412F5">
            <w:pPr>
              <w:spacing w:after="0" w:line="240" w:lineRule="auto"/>
              <w:jc w:val="center"/>
              <w:rPr>
                <w:rFonts w:ascii="Arial" w:hAnsi="Arial" w:cs="Arial"/>
                <w:b/>
                <w:sz w:val="20"/>
                <w:szCs w:val="20"/>
              </w:rPr>
            </w:pPr>
          </w:p>
        </w:tc>
      </w:tr>
      <w:tr w:rsidR="007412F5" w:rsidRPr="00460CC2" w14:paraId="6F1403C0" w14:textId="77777777" w:rsidTr="004B63C7">
        <w:trPr>
          <w:cantSplit/>
        </w:trPr>
        <w:tc>
          <w:tcPr>
            <w:tcW w:w="637" w:type="dxa"/>
          </w:tcPr>
          <w:p w14:paraId="5029366F" w14:textId="77777777" w:rsidR="007412F5" w:rsidRPr="00C519FB" w:rsidRDefault="007412F5" w:rsidP="007412F5">
            <w:pPr>
              <w:spacing w:after="0" w:line="240" w:lineRule="auto"/>
              <w:rPr>
                <w:rFonts w:ascii="Arial" w:hAnsi="Arial" w:cs="Arial"/>
                <w:sz w:val="20"/>
                <w:szCs w:val="20"/>
              </w:rPr>
            </w:pPr>
            <w:r>
              <w:rPr>
                <w:rFonts w:ascii="Arial" w:hAnsi="Arial" w:cs="Arial"/>
                <w:sz w:val="20"/>
                <w:szCs w:val="20"/>
              </w:rPr>
              <w:t>1</w:t>
            </w:r>
            <w:r w:rsidRPr="00C519FB">
              <w:rPr>
                <w:rFonts w:ascii="Arial" w:hAnsi="Arial" w:cs="Arial"/>
                <w:sz w:val="20"/>
                <w:szCs w:val="20"/>
              </w:rPr>
              <w:t>.</w:t>
            </w:r>
          </w:p>
        </w:tc>
        <w:tc>
          <w:tcPr>
            <w:tcW w:w="3828" w:type="dxa"/>
            <w:vAlign w:val="center"/>
          </w:tcPr>
          <w:p w14:paraId="581A10F2" w14:textId="77777777" w:rsidR="007412F5" w:rsidRDefault="007412F5" w:rsidP="007412F5">
            <w:pPr>
              <w:spacing w:after="0" w:line="240" w:lineRule="auto"/>
              <w:rPr>
                <w:rFonts w:ascii="Arial" w:hAnsi="Arial" w:cs="Arial"/>
                <w:sz w:val="20"/>
                <w:szCs w:val="20"/>
              </w:rPr>
            </w:pPr>
            <w:r w:rsidRPr="00256F4C">
              <w:rPr>
                <w:rFonts w:ascii="Arial" w:hAnsi="Arial" w:cs="Arial"/>
                <w:sz w:val="20"/>
                <w:szCs w:val="20"/>
              </w:rPr>
              <w:t>Czy akta zawierają program zadania zapewniającego oraz dokumenty związane z jego przygotowaniem?</w:t>
            </w:r>
          </w:p>
          <w:p w14:paraId="7B08FED5" w14:textId="77777777" w:rsidR="007412F5" w:rsidRPr="00256F4C" w:rsidRDefault="007412F5" w:rsidP="007412F5">
            <w:pPr>
              <w:spacing w:after="0" w:line="240" w:lineRule="auto"/>
              <w:rPr>
                <w:rFonts w:ascii="Arial" w:hAnsi="Arial" w:cs="Arial"/>
                <w:sz w:val="20"/>
                <w:szCs w:val="20"/>
              </w:rPr>
            </w:pPr>
          </w:p>
        </w:tc>
        <w:tc>
          <w:tcPr>
            <w:tcW w:w="992" w:type="dxa"/>
          </w:tcPr>
          <w:p w14:paraId="2325394D" w14:textId="77777777" w:rsidR="007412F5" w:rsidRPr="00C519FB" w:rsidRDefault="007412F5" w:rsidP="007412F5">
            <w:pPr>
              <w:spacing w:after="0" w:line="240" w:lineRule="auto"/>
              <w:jc w:val="center"/>
              <w:rPr>
                <w:rFonts w:ascii="Arial" w:hAnsi="Arial" w:cs="Arial"/>
                <w:b/>
                <w:sz w:val="20"/>
                <w:szCs w:val="20"/>
              </w:rPr>
            </w:pPr>
          </w:p>
        </w:tc>
        <w:tc>
          <w:tcPr>
            <w:tcW w:w="992" w:type="dxa"/>
          </w:tcPr>
          <w:p w14:paraId="661405A1" w14:textId="77777777" w:rsidR="007412F5" w:rsidRPr="00C519FB" w:rsidRDefault="007412F5" w:rsidP="007412F5">
            <w:pPr>
              <w:spacing w:after="0" w:line="240" w:lineRule="auto"/>
              <w:jc w:val="center"/>
              <w:rPr>
                <w:rFonts w:ascii="Arial" w:hAnsi="Arial" w:cs="Arial"/>
                <w:b/>
                <w:sz w:val="20"/>
                <w:szCs w:val="20"/>
              </w:rPr>
            </w:pPr>
          </w:p>
        </w:tc>
        <w:tc>
          <w:tcPr>
            <w:tcW w:w="1276" w:type="dxa"/>
          </w:tcPr>
          <w:p w14:paraId="2928D658" w14:textId="77777777" w:rsidR="007412F5" w:rsidRPr="004F4A52" w:rsidRDefault="007412F5" w:rsidP="007412F5">
            <w:pPr>
              <w:spacing w:after="0" w:line="240" w:lineRule="auto"/>
              <w:jc w:val="center"/>
              <w:rPr>
                <w:rFonts w:ascii="Arial" w:hAnsi="Arial" w:cs="Arial"/>
                <w:b/>
                <w:sz w:val="20"/>
                <w:szCs w:val="20"/>
              </w:rPr>
            </w:pPr>
          </w:p>
        </w:tc>
        <w:tc>
          <w:tcPr>
            <w:tcW w:w="1276" w:type="dxa"/>
          </w:tcPr>
          <w:p w14:paraId="1EB3B42E" w14:textId="77777777" w:rsidR="007412F5" w:rsidRPr="00C519FB" w:rsidRDefault="007412F5" w:rsidP="007412F5">
            <w:pPr>
              <w:spacing w:after="0" w:line="240" w:lineRule="auto"/>
              <w:rPr>
                <w:rFonts w:ascii="Arial" w:hAnsi="Arial" w:cs="Arial"/>
                <w:sz w:val="20"/>
                <w:szCs w:val="20"/>
              </w:rPr>
            </w:pPr>
          </w:p>
        </w:tc>
      </w:tr>
      <w:tr w:rsidR="007412F5" w:rsidRPr="00460CC2" w14:paraId="7A9ACD15" w14:textId="77777777" w:rsidTr="004B63C7">
        <w:trPr>
          <w:cantSplit/>
        </w:trPr>
        <w:tc>
          <w:tcPr>
            <w:tcW w:w="637" w:type="dxa"/>
            <w:vMerge w:val="restart"/>
          </w:tcPr>
          <w:p w14:paraId="6DE0E20C" w14:textId="77777777" w:rsidR="007412F5" w:rsidRPr="00C519FB" w:rsidRDefault="007412F5" w:rsidP="007412F5">
            <w:pPr>
              <w:spacing w:after="0" w:line="240" w:lineRule="auto"/>
              <w:rPr>
                <w:rFonts w:ascii="Arial" w:hAnsi="Arial" w:cs="Arial"/>
                <w:sz w:val="20"/>
                <w:szCs w:val="20"/>
              </w:rPr>
            </w:pPr>
            <w:r>
              <w:rPr>
                <w:rFonts w:ascii="Arial" w:hAnsi="Arial" w:cs="Arial"/>
                <w:sz w:val="20"/>
                <w:szCs w:val="20"/>
              </w:rPr>
              <w:t>1.1</w:t>
            </w:r>
          </w:p>
        </w:tc>
        <w:tc>
          <w:tcPr>
            <w:tcW w:w="3828" w:type="dxa"/>
            <w:vAlign w:val="center"/>
          </w:tcPr>
          <w:p w14:paraId="674CC597" w14:textId="77777777" w:rsidR="007412F5" w:rsidRPr="00256F4C" w:rsidRDefault="007412F5" w:rsidP="007412F5">
            <w:pPr>
              <w:spacing w:after="0" w:line="240" w:lineRule="auto"/>
              <w:rPr>
                <w:rFonts w:ascii="Arial" w:hAnsi="Arial" w:cs="Arial"/>
                <w:sz w:val="20"/>
                <w:szCs w:val="20"/>
              </w:rPr>
            </w:pPr>
            <w:r w:rsidRPr="00256F4C">
              <w:rPr>
                <w:rFonts w:ascii="Arial" w:hAnsi="Arial" w:cs="Arial"/>
                <w:sz w:val="20"/>
                <w:szCs w:val="20"/>
              </w:rPr>
              <w:t>Czy program zadania zawiera:</w:t>
            </w:r>
          </w:p>
        </w:tc>
        <w:tc>
          <w:tcPr>
            <w:tcW w:w="3260" w:type="dxa"/>
            <w:gridSpan w:val="3"/>
          </w:tcPr>
          <w:p w14:paraId="07452CF7" w14:textId="77777777" w:rsidR="007412F5" w:rsidRPr="004F4A52" w:rsidRDefault="007412F5" w:rsidP="007412F5">
            <w:pPr>
              <w:spacing w:after="0" w:line="240" w:lineRule="auto"/>
              <w:jc w:val="center"/>
              <w:rPr>
                <w:rFonts w:ascii="Arial" w:hAnsi="Arial" w:cs="Arial"/>
                <w:b/>
                <w:sz w:val="20"/>
                <w:szCs w:val="20"/>
              </w:rPr>
            </w:pPr>
          </w:p>
        </w:tc>
        <w:tc>
          <w:tcPr>
            <w:tcW w:w="1276" w:type="dxa"/>
          </w:tcPr>
          <w:p w14:paraId="03DAC3EB" w14:textId="77777777" w:rsidR="007412F5" w:rsidRPr="00C519FB" w:rsidRDefault="007412F5" w:rsidP="007412F5">
            <w:pPr>
              <w:spacing w:after="0" w:line="240" w:lineRule="auto"/>
              <w:rPr>
                <w:rFonts w:ascii="Arial" w:hAnsi="Arial" w:cs="Arial"/>
                <w:sz w:val="20"/>
                <w:szCs w:val="20"/>
              </w:rPr>
            </w:pPr>
          </w:p>
        </w:tc>
      </w:tr>
      <w:tr w:rsidR="007412F5" w:rsidRPr="00460CC2" w14:paraId="5695D5F8" w14:textId="77777777" w:rsidTr="004B63C7">
        <w:trPr>
          <w:cantSplit/>
        </w:trPr>
        <w:tc>
          <w:tcPr>
            <w:tcW w:w="637" w:type="dxa"/>
            <w:vMerge/>
          </w:tcPr>
          <w:p w14:paraId="1FBAA01B" w14:textId="77777777" w:rsidR="007412F5" w:rsidRPr="00C519FB" w:rsidRDefault="007412F5" w:rsidP="007412F5">
            <w:pPr>
              <w:spacing w:after="0" w:line="240" w:lineRule="auto"/>
              <w:rPr>
                <w:rFonts w:ascii="Arial" w:hAnsi="Arial" w:cs="Arial"/>
                <w:sz w:val="20"/>
                <w:szCs w:val="20"/>
              </w:rPr>
            </w:pPr>
          </w:p>
        </w:tc>
        <w:tc>
          <w:tcPr>
            <w:tcW w:w="3828" w:type="dxa"/>
            <w:vAlign w:val="center"/>
          </w:tcPr>
          <w:p w14:paraId="559D00DA" w14:textId="77777777" w:rsidR="007412F5" w:rsidRPr="00256F4C" w:rsidRDefault="007412F5" w:rsidP="007412F5">
            <w:pPr>
              <w:spacing w:after="0" w:line="240" w:lineRule="auto"/>
              <w:rPr>
                <w:rFonts w:ascii="Arial" w:hAnsi="Arial" w:cs="Arial"/>
                <w:sz w:val="20"/>
                <w:szCs w:val="20"/>
              </w:rPr>
            </w:pPr>
            <w:r w:rsidRPr="00256F4C">
              <w:rPr>
                <w:rFonts w:ascii="Arial" w:hAnsi="Arial" w:cs="Arial"/>
                <w:sz w:val="20"/>
                <w:szCs w:val="20"/>
              </w:rPr>
              <w:t>- temat zadania</w:t>
            </w:r>
          </w:p>
        </w:tc>
        <w:tc>
          <w:tcPr>
            <w:tcW w:w="992" w:type="dxa"/>
          </w:tcPr>
          <w:p w14:paraId="03368B42" w14:textId="77777777" w:rsidR="007412F5" w:rsidRPr="00C519FB" w:rsidRDefault="007412F5" w:rsidP="007412F5">
            <w:pPr>
              <w:spacing w:after="0" w:line="240" w:lineRule="auto"/>
              <w:jc w:val="center"/>
              <w:rPr>
                <w:rFonts w:ascii="Arial" w:hAnsi="Arial" w:cs="Arial"/>
                <w:b/>
                <w:sz w:val="20"/>
                <w:szCs w:val="20"/>
              </w:rPr>
            </w:pPr>
          </w:p>
        </w:tc>
        <w:tc>
          <w:tcPr>
            <w:tcW w:w="992" w:type="dxa"/>
          </w:tcPr>
          <w:p w14:paraId="5E891135" w14:textId="77777777" w:rsidR="007412F5" w:rsidRPr="00C519FB" w:rsidRDefault="007412F5" w:rsidP="007412F5">
            <w:pPr>
              <w:spacing w:after="0" w:line="240" w:lineRule="auto"/>
              <w:jc w:val="center"/>
              <w:rPr>
                <w:rFonts w:ascii="Arial" w:hAnsi="Arial" w:cs="Arial"/>
                <w:b/>
                <w:sz w:val="20"/>
                <w:szCs w:val="20"/>
              </w:rPr>
            </w:pPr>
          </w:p>
        </w:tc>
        <w:tc>
          <w:tcPr>
            <w:tcW w:w="1276" w:type="dxa"/>
          </w:tcPr>
          <w:p w14:paraId="4B65FADE" w14:textId="77777777" w:rsidR="007412F5" w:rsidRPr="004F4A52" w:rsidRDefault="007412F5" w:rsidP="007412F5">
            <w:pPr>
              <w:spacing w:after="0" w:line="240" w:lineRule="auto"/>
              <w:jc w:val="center"/>
              <w:rPr>
                <w:rFonts w:ascii="Arial" w:hAnsi="Arial" w:cs="Arial"/>
                <w:b/>
                <w:sz w:val="20"/>
                <w:szCs w:val="20"/>
              </w:rPr>
            </w:pPr>
          </w:p>
        </w:tc>
        <w:tc>
          <w:tcPr>
            <w:tcW w:w="1276" w:type="dxa"/>
          </w:tcPr>
          <w:p w14:paraId="2255F49C" w14:textId="77777777" w:rsidR="007412F5" w:rsidRPr="00C519FB" w:rsidRDefault="007412F5" w:rsidP="007412F5">
            <w:pPr>
              <w:spacing w:after="0" w:line="240" w:lineRule="auto"/>
              <w:rPr>
                <w:rFonts w:ascii="Arial" w:hAnsi="Arial" w:cs="Arial"/>
                <w:sz w:val="20"/>
                <w:szCs w:val="20"/>
              </w:rPr>
            </w:pPr>
          </w:p>
        </w:tc>
      </w:tr>
      <w:tr w:rsidR="007412F5" w:rsidRPr="00460CC2" w14:paraId="0A037A54" w14:textId="77777777" w:rsidTr="004B63C7">
        <w:trPr>
          <w:cantSplit/>
        </w:trPr>
        <w:tc>
          <w:tcPr>
            <w:tcW w:w="637" w:type="dxa"/>
            <w:vMerge/>
          </w:tcPr>
          <w:p w14:paraId="4D3E6801" w14:textId="77777777" w:rsidR="007412F5" w:rsidRPr="00C519FB" w:rsidRDefault="007412F5" w:rsidP="007412F5">
            <w:pPr>
              <w:spacing w:after="0" w:line="240" w:lineRule="auto"/>
              <w:rPr>
                <w:rFonts w:ascii="Arial" w:hAnsi="Arial" w:cs="Arial"/>
                <w:sz w:val="20"/>
                <w:szCs w:val="20"/>
              </w:rPr>
            </w:pPr>
          </w:p>
        </w:tc>
        <w:tc>
          <w:tcPr>
            <w:tcW w:w="3828" w:type="dxa"/>
            <w:vAlign w:val="center"/>
          </w:tcPr>
          <w:p w14:paraId="6E28D131" w14:textId="77777777" w:rsidR="007412F5" w:rsidRPr="00256F4C" w:rsidRDefault="007412F5" w:rsidP="007412F5">
            <w:pPr>
              <w:spacing w:after="0" w:line="240" w:lineRule="auto"/>
              <w:rPr>
                <w:rFonts w:ascii="Arial" w:hAnsi="Arial" w:cs="Arial"/>
                <w:sz w:val="20"/>
                <w:szCs w:val="20"/>
              </w:rPr>
            </w:pPr>
            <w:r w:rsidRPr="00256F4C">
              <w:rPr>
                <w:rFonts w:ascii="Arial" w:hAnsi="Arial" w:cs="Arial"/>
                <w:sz w:val="20"/>
                <w:szCs w:val="20"/>
              </w:rPr>
              <w:t>- cel zadania</w:t>
            </w:r>
          </w:p>
        </w:tc>
        <w:tc>
          <w:tcPr>
            <w:tcW w:w="992" w:type="dxa"/>
          </w:tcPr>
          <w:p w14:paraId="2EEE350B" w14:textId="77777777" w:rsidR="007412F5" w:rsidRPr="00C519FB" w:rsidRDefault="007412F5" w:rsidP="007412F5">
            <w:pPr>
              <w:spacing w:after="0" w:line="240" w:lineRule="auto"/>
              <w:jc w:val="center"/>
              <w:rPr>
                <w:rFonts w:ascii="Arial" w:hAnsi="Arial" w:cs="Arial"/>
                <w:b/>
                <w:sz w:val="20"/>
                <w:szCs w:val="20"/>
              </w:rPr>
            </w:pPr>
          </w:p>
        </w:tc>
        <w:tc>
          <w:tcPr>
            <w:tcW w:w="992" w:type="dxa"/>
          </w:tcPr>
          <w:p w14:paraId="0375C4BC" w14:textId="77777777" w:rsidR="007412F5" w:rsidRPr="00C519FB" w:rsidRDefault="007412F5" w:rsidP="007412F5">
            <w:pPr>
              <w:spacing w:after="0" w:line="240" w:lineRule="auto"/>
              <w:jc w:val="center"/>
              <w:rPr>
                <w:rFonts w:ascii="Arial" w:hAnsi="Arial" w:cs="Arial"/>
                <w:b/>
                <w:sz w:val="20"/>
                <w:szCs w:val="20"/>
              </w:rPr>
            </w:pPr>
          </w:p>
        </w:tc>
        <w:tc>
          <w:tcPr>
            <w:tcW w:w="1276" w:type="dxa"/>
          </w:tcPr>
          <w:p w14:paraId="58091CB0" w14:textId="77777777" w:rsidR="007412F5" w:rsidRPr="004F4A52" w:rsidRDefault="007412F5" w:rsidP="007412F5">
            <w:pPr>
              <w:spacing w:after="0" w:line="240" w:lineRule="auto"/>
              <w:jc w:val="center"/>
              <w:rPr>
                <w:rFonts w:ascii="Arial" w:hAnsi="Arial" w:cs="Arial"/>
                <w:b/>
                <w:sz w:val="20"/>
                <w:szCs w:val="20"/>
              </w:rPr>
            </w:pPr>
          </w:p>
        </w:tc>
        <w:tc>
          <w:tcPr>
            <w:tcW w:w="1276" w:type="dxa"/>
          </w:tcPr>
          <w:p w14:paraId="709E7536" w14:textId="77777777" w:rsidR="007412F5" w:rsidRPr="00C519FB" w:rsidRDefault="007412F5" w:rsidP="007412F5">
            <w:pPr>
              <w:spacing w:after="0" w:line="240" w:lineRule="auto"/>
              <w:rPr>
                <w:rFonts w:ascii="Arial" w:hAnsi="Arial" w:cs="Arial"/>
                <w:sz w:val="20"/>
                <w:szCs w:val="20"/>
              </w:rPr>
            </w:pPr>
          </w:p>
        </w:tc>
      </w:tr>
      <w:tr w:rsidR="007412F5" w:rsidRPr="00460CC2" w14:paraId="7D7898ED" w14:textId="77777777" w:rsidTr="004B63C7">
        <w:trPr>
          <w:cantSplit/>
        </w:trPr>
        <w:tc>
          <w:tcPr>
            <w:tcW w:w="637" w:type="dxa"/>
            <w:vMerge/>
          </w:tcPr>
          <w:p w14:paraId="42789699" w14:textId="77777777" w:rsidR="007412F5" w:rsidRPr="00C519FB" w:rsidRDefault="007412F5" w:rsidP="007412F5">
            <w:pPr>
              <w:spacing w:after="0" w:line="240" w:lineRule="auto"/>
              <w:rPr>
                <w:rFonts w:ascii="Arial" w:hAnsi="Arial" w:cs="Arial"/>
                <w:sz w:val="20"/>
                <w:szCs w:val="20"/>
              </w:rPr>
            </w:pPr>
          </w:p>
        </w:tc>
        <w:tc>
          <w:tcPr>
            <w:tcW w:w="3828" w:type="dxa"/>
            <w:vAlign w:val="center"/>
          </w:tcPr>
          <w:p w14:paraId="27363A42" w14:textId="77777777" w:rsidR="007412F5" w:rsidRPr="00256F4C" w:rsidRDefault="007412F5" w:rsidP="007412F5">
            <w:pPr>
              <w:spacing w:after="0" w:line="240" w:lineRule="auto"/>
              <w:rPr>
                <w:rFonts w:ascii="Arial" w:hAnsi="Arial" w:cs="Arial"/>
                <w:sz w:val="20"/>
                <w:szCs w:val="20"/>
              </w:rPr>
            </w:pPr>
            <w:r w:rsidRPr="00256F4C">
              <w:rPr>
                <w:rFonts w:ascii="Arial" w:hAnsi="Arial" w:cs="Arial"/>
                <w:sz w:val="20"/>
                <w:szCs w:val="20"/>
              </w:rPr>
              <w:t>- podmiotowy i przedmiotowy zakres zadania</w:t>
            </w:r>
          </w:p>
        </w:tc>
        <w:tc>
          <w:tcPr>
            <w:tcW w:w="992" w:type="dxa"/>
          </w:tcPr>
          <w:p w14:paraId="6665C52C" w14:textId="77777777" w:rsidR="007412F5" w:rsidRPr="00C519FB" w:rsidRDefault="007412F5" w:rsidP="007412F5">
            <w:pPr>
              <w:spacing w:after="0" w:line="240" w:lineRule="auto"/>
              <w:jc w:val="center"/>
              <w:rPr>
                <w:rFonts w:ascii="Arial" w:hAnsi="Arial" w:cs="Arial"/>
                <w:b/>
                <w:sz w:val="20"/>
                <w:szCs w:val="20"/>
              </w:rPr>
            </w:pPr>
          </w:p>
        </w:tc>
        <w:tc>
          <w:tcPr>
            <w:tcW w:w="992" w:type="dxa"/>
          </w:tcPr>
          <w:p w14:paraId="694A28F6" w14:textId="77777777" w:rsidR="007412F5" w:rsidRPr="00C519FB" w:rsidRDefault="007412F5" w:rsidP="007412F5">
            <w:pPr>
              <w:spacing w:after="0" w:line="240" w:lineRule="auto"/>
              <w:jc w:val="center"/>
              <w:rPr>
                <w:rFonts w:ascii="Arial" w:hAnsi="Arial" w:cs="Arial"/>
                <w:b/>
                <w:sz w:val="20"/>
                <w:szCs w:val="20"/>
              </w:rPr>
            </w:pPr>
          </w:p>
        </w:tc>
        <w:tc>
          <w:tcPr>
            <w:tcW w:w="1276" w:type="dxa"/>
          </w:tcPr>
          <w:p w14:paraId="5D12487F" w14:textId="77777777" w:rsidR="007412F5" w:rsidRPr="004F4A52" w:rsidRDefault="007412F5" w:rsidP="007412F5">
            <w:pPr>
              <w:spacing w:after="0" w:line="240" w:lineRule="auto"/>
              <w:jc w:val="center"/>
              <w:rPr>
                <w:rFonts w:ascii="Arial" w:hAnsi="Arial" w:cs="Arial"/>
                <w:b/>
                <w:sz w:val="20"/>
                <w:szCs w:val="20"/>
              </w:rPr>
            </w:pPr>
          </w:p>
        </w:tc>
        <w:tc>
          <w:tcPr>
            <w:tcW w:w="1276" w:type="dxa"/>
          </w:tcPr>
          <w:p w14:paraId="217415E4" w14:textId="77777777" w:rsidR="007412F5" w:rsidRPr="00C519FB" w:rsidRDefault="007412F5" w:rsidP="007412F5">
            <w:pPr>
              <w:spacing w:after="0" w:line="240" w:lineRule="auto"/>
              <w:rPr>
                <w:rFonts w:ascii="Arial" w:hAnsi="Arial" w:cs="Arial"/>
                <w:sz w:val="20"/>
                <w:szCs w:val="20"/>
              </w:rPr>
            </w:pPr>
          </w:p>
        </w:tc>
      </w:tr>
      <w:tr w:rsidR="007412F5" w:rsidRPr="00460CC2" w14:paraId="400CB482" w14:textId="77777777" w:rsidTr="004B63C7">
        <w:trPr>
          <w:cantSplit/>
        </w:trPr>
        <w:tc>
          <w:tcPr>
            <w:tcW w:w="637" w:type="dxa"/>
            <w:vMerge/>
          </w:tcPr>
          <w:p w14:paraId="168FB8C8" w14:textId="77777777" w:rsidR="007412F5" w:rsidRPr="00C519FB" w:rsidRDefault="007412F5" w:rsidP="007412F5">
            <w:pPr>
              <w:spacing w:after="0" w:line="240" w:lineRule="auto"/>
              <w:rPr>
                <w:rFonts w:ascii="Arial" w:hAnsi="Arial" w:cs="Arial"/>
                <w:sz w:val="20"/>
                <w:szCs w:val="20"/>
              </w:rPr>
            </w:pPr>
          </w:p>
        </w:tc>
        <w:tc>
          <w:tcPr>
            <w:tcW w:w="3828" w:type="dxa"/>
            <w:vAlign w:val="center"/>
          </w:tcPr>
          <w:p w14:paraId="22B08DBA" w14:textId="77777777" w:rsidR="007412F5" w:rsidRPr="00256F4C" w:rsidRDefault="007412F5" w:rsidP="007412F5">
            <w:pPr>
              <w:spacing w:after="0" w:line="240" w:lineRule="auto"/>
              <w:rPr>
                <w:rFonts w:ascii="Arial" w:hAnsi="Arial" w:cs="Arial"/>
                <w:sz w:val="20"/>
                <w:szCs w:val="20"/>
              </w:rPr>
            </w:pPr>
            <w:r w:rsidRPr="00256F4C">
              <w:rPr>
                <w:rFonts w:ascii="Arial" w:hAnsi="Arial" w:cs="Arial"/>
                <w:sz w:val="20"/>
                <w:szCs w:val="20"/>
              </w:rPr>
              <w:t>- istotne ryzyka w obszarze działalności jednostki objętym zadaniem</w:t>
            </w:r>
          </w:p>
        </w:tc>
        <w:tc>
          <w:tcPr>
            <w:tcW w:w="992" w:type="dxa"/>
          </w:tcPr>
          <w:p w14:paraId="6A39CD78" w14:textId="77777777" w:rsidR="007412F5" w:rsidRPr="00C519FB" w:rsidRDefault="007412F5" w:rsidP="007412F5">
            <w:pPr>
              <w:spacing w:after="0" w:line="240" w:lineRule="auto"/>
              <w:jc w:val="center"/>
              <w:rPr>
                <w:rFonts w:ascii="Arial" w:hAnsi="Arial" w:cs="Arial"/>
                <w:b/>
                <w:sz w:val="20"/>
                <w:szCs w:val="20"/>
              </w:rPr>
            </w:pPr>
          </w:p>
        </w:tc>
        <w:tc>
          <w:tcPr>
            <w:tcW w:w="992" w:type="dxa"/>
          </w:tcPr>
          <w:p w14:paraId="468C5793" w14:textId="77777777" w:rsidR="007412F5" w:rsidRPr="00C519FB" w:rsidRDefault="007412F5" w:rsidP="007412F5">
            <w:pPr>
              <w:spacing w:after="0" w:line="240" w:lineRule="auto"/>
              <w:jc w:val="center"/>
              <w:rPr>
                <w:rFonts w:ascii="Arial" w:hAnsi="Arial" w:cs="Arial"/>
                <w:b/>
                <w:sz w:val="20"/>
                <w:szCs w:val="20"/>
              </w:rPr>
            </w:pPr>
          </w:p>
        </w:tc>
        <w:tc>
          <w:tcPr>
            <w:tcW w:w="1276" w:type="dxa"/>
          </w:tcPr>
          <w:p w14:paraId="11087A39" w14:textId="77777777" w:rsidR="007412F5" w:rsidRPr="004F4A52" w:rsidRDefault="007412F5" w:rsidP="007412F5">
            <w:pPr>
              <w:spacing w:after="0" w:line="240" w:lineRule="auto"/>
              <w:jc w:val="center"/>
              <w:rPr>
                <w:rFonts w:ascii="Arial" w:hAnsi="Arial" w:cs="Arial"/>
                <w:b/>
                <w:sz w:val="20"/>
                <w:szCs w:val="20"/>
              </w:rPr>
            </w:pPr>
          </w:p>
        </w:tc>
        <w:tc>
          <w:tcPr>
            <w:tcW w:w="1276" w:type="dxa"/>
          </w:tcPr>
          <w:p w14:paraId="0D458BB1" w14:textId="77777777" w:rsidR="007412F5" w:rsidRPr="00C519FB" w:rsidRDefault="007412F5" w:rsidP="007412F5">
            <w:pPr>
              <w:spacing w:after="0" w:line="240" w:lineRule="auto"/>
              <w:rPr>
                <w:rFonts w:ascii="Arial" w:hAnsi="Arial" w:cs="Arial"/>
                <w:sz w:val="20"/>
                <w:szCs w:val="20"/>
              </w:rPr>
            </w:pPr>
          </w:p>
        </w:tc>
      </w:tr>
      <w:tr w:rsidR="007412F5" w:rsidRPr="00460CC2" w14:paraId="709011E5" w14:textId="77777777" w:rsidTr="004B63C7">
        <w:trPr>
          <w:cantSplit/>
        </w:trPr>
        <w:tc>
          <w:tcPr>
            <w:tcW w:w="637" w:type="dxa"/>
            <w:vMerge/>
          </w:tcPr>
          <w:p w14:paraId="4275A356" w14:textId="77777777" w:rsidR="007412F5" w:rsidRPr="00C519FB" w:rsidRDefault="007412F5" w:rsidP="007412F5">
            <w:pPr>
              <w:spacing w:after="0" w:line="240" w:lineRule="auto"/>
              <w:rPr>
                <w:rFonts w:ascii="Arial" w:hAnsi="Arial" w:cs="Arial"/>
                <w:sz w:val="20"/>
                <w:szCs w:val="20"/>
              </w:rPr>
            </w:pPr>
          </w:p>
        </w:tc>
        <w:tc>
          <w:tcPr>
            <w:tcW w:w="3828" w:type="dxa"/>
            <w:vAlign w:val="center"/>
          </w:tcPr>
          <w:p w14:paraId="3607F85A" w14:textId="77777777" w:rsidR="007412F5" w:rsidRPr="00256F4C" w:rsidRDefault="007412F5" w:rsidP="007412F5">
            <w:pPr>
              <w:spacing w:after="0" w:line="240" w:lineRule="auto"/>
              <w:rPr>
                <w:rFonts w:ascii="Arial" w:hAnsi="Arial" w:cs="Arial"/>
                <w:sz w:val="20"/>
                <w:szCs w:val="20"/>
              </w:rPr>
            </w:pPr>
            <w:r w:rsidRPr="00256F4C">
              <w:rPr>
                <w:rFonts w:ascii="Arial" w:hAnsi="Arial" w:cs="Arial"/>
                <w:sz w:val="20"/>
                <w:szCs w:val="20"/>
              </w:rPr>
              <w:t>- sposób zrealizowania zadania, w szczególności opis doboru próby do badania oraz technik badania</w:t>
            </w:r>
          </w:p>
        </w:tc>
        <w:tc>
          <w:tcPr>
            <w:tcW w:w="992" w:type="dxa"/>
          </w:tcPr>
          <w:p w14:paraId="6ACF73ED" w14:textId="77777777" w:rsidR="007412F5" w:rsidRPr="00C519FB" w:rsidRDefault="007412F5" w:rsidP="007412F5">
            <w:pPr>
              <w:spacing w:after="0" w:line="240" w:lineRule="auto"/>
              <w:jc w:val="center"/>
              <w:rPr>
                <w:rFonts w:ascii="Arial" w:hAnsi="Arial" w:cs="Arial"/>
                <w:b/>
                <w:sz w:val="20"/>
                <w:szCs w:val="20"/>
              </w:rPr>
            </w:pPr>
          </w:p>
        </w:tc>
        <w:tc>
          <w:tcPr>
            <w:tcW w:w="992" w:type="dxa"/>
          </w:tcPr>
          <w:p w14:paraId="339F4622" w14:textId="77777777" w:rsidR="007412F5" w:rsidRPr="00C519FB" w:rsidRDefault="007412F5" w:rsidP="007412F5">
            <w:pPr>
              <w:spacing w:after="0" w:line="240" w:lineRule="auto"/>
              <w:jc w:val="center"/>
              <w:rPr>
                <w:rFonts w:ascii="Arial" w:hAnsi="Arial" w:cs="Arial"/>
                <w:b/>
                <w:sz w:val="20"/>
                <w:szCs w:val="20"/>
              </w:rPr>
            </w:pPr>
          </w:p>
        </w:tc>
        <w:tc>
          <w:tcPr>
            <w:tcW w:w="1276" w:type="dxa"/>
          </w:tcPr>
          <w:p w14:paraId="005243B9" w14:textId="77777777" w:rsidR="007412F5" w:rsidRPr="004F4A52" w:rsidRDefault="007412F5" w:rsidP="007412F5">
            <w:pPr>
              <w:spacing w:after="0" w:line="240" w:lineRule="auto"/>
              <w:jc w:val="center"/>
              <w:rPr>
                <w:rFonts w:ascii="Arial" w:hAnsi="Arial" w:cs="Arial"/>
                <w:b/>
                <w:sz w:val="20"/>
                <w:szCs w:val="20"/>
              </w:rPr>
            </w:pPr>
          </w:p>
        </w:tc>
        <w:tc>
          <w:tcPr>
            <w:tcW w:w="1276" w:type="dxa"/>
          </w:tcPr>
          <w:p w14:paraId="6EFCBA9D" w14:textId="77777777" w:rsidR="007412F5" w:rsidRPr="00C519FB" w:rsidRDefault="007412F5" w:rsidP="007412F5">
            <w:pPr>
              <w:spacing w:after="0" w:line="240" w:lineRule="auto"/>
              <w:rPr>
                <w:rFonts w:ascii="Arial" w:hAnsi="Arial" w:cs="Arial"/>
                <w:sz w:val="20"/>
                <w:szCs w:val="20"/>
              </w:rPr>
            </w:pPr>
          </w:p>
        </w:tc>
      </w:tr>
      <w:tr w:rsidR="007412F5" w:rsidRPr="00460CC2" w14:paraId="481700A9" w14:textId="77777777" w:rsidTr="004B63C7">
        <w:trPr>
          <w:cantSplit/>
        </w:trPr>
        <w:tc>
          <w:tcPr>
            <w:tcW w:w="637" w:type="dxa"/>
            <w:vMerge/>
          </w:tcPr>
          <w:p w14:paraId="620B65F7" w14:textId="77777777" w:rsidR="007412F5" w:rsidRPr="00C519FB" w:rsidRDefault="007412F5" w:rsidP="007412F5">
            <w:pPr>
              <w:spacing w:after="0" w:line="240" w:lineRule="auto"/>
              <w:rPr>
                <w:rFonts w:ascii="Arial" w:hAnsi="Arial" w:cs="Arial"/>
                <w:sz w:val="20"/>
                <w:szCs w:val="20"/>
              </w:rPr>
            </w:pPr>
          </w:p>
        </w:tc>
        <w:tc>
          <w:tcPr>
            <w:tcW w:w="3828" w:type="dxa"/>
            <w:vAlign w:val="center"/>
          </w:tcPr>
          <w:p w14:paraId="6A53A499" w14:textId="77777777" w:rsidR="007412F5" w:rsidRPr="00256F4C" w:rsidRDefault="007412F5" w:rsidP="007412F5">
            <w:pPr>
              <w:spacing w:after="0" w:line="240" w:lineRule="auto"/>
              <w:rPr>
                <w:rFonts w:ascii="Arial" w:hAnsi="Arial" w:cs="Arial"/>
                <w:sz w:val="20"/>
                <w:szCs w:val="20"/>
              </w:rPr>
            </w:pPr>
            <w:r w:rsidRPr="00256F4C">
              <w:rPr>
                <w:rFonts w:ascii="Arial" w:hAnsi="Arial" w:cs="Arial"/>
                <w:sz w:val="20"/>
                <w:szCs w:val="20"/>
              </w:rPr>
              <w:t xml:space="preserve">- uzgodnione kryteria oceny mechanizmów kontrolnych w obszarze działalności jednostki objętym zadaniem </w:t>
            </w:r>
          </w:p>
        </w:tc>
        <w:tc>
          <w:tcPr>
            <w:tcW w:w="992" w:type="dxa"/>
          </w:tcPr>
          <w:p w14:paraId="25DE62B1" w14:textId="77777777" w:rsidR="007412F5" w:rsidRPr="00C519FB" w:rsidRDefault="007412F5" w:rsidP="007412F5">
            <w:pPr>
              <w:spacing w:after="0" w:line="240" w:lineRule="auto"/>
              <w:jc w:val="center"/>
              <w:rPr>
                <w:rFonts w:ascii="Arial" w:hAnsi="Arial" w:cs="Arial"/>
                <w:b/>
                <w:sz w:val="20"/>
                <w:szCs w:val="20"/>
              </w:rPr>
            </w:pPr>
          </w:p>
        </w:tc>
        <w:tc>
          <w:tcPr>
            <w:tcW w:w="992" w:type="dxa"/>
          </w:tcPr>
          <w:p w14:paraId="5F7CE35C" w14:textId="77777777" w:rsidR="007412F5" w:rsidRPr="00C519FB" w:rsidRDefault="007412F5" w:rsidP="007412F5">
            <w:pPr>
              <w:spacing w:after="0" w:line="240" w:lineRule="auto"/>
              <w:jc w:val="center"/>
              <w:rPr>
                <w:rFonts w:ascii="Arial" w:hAnsi="Arial" w:cs="Arial"/>
                <w:b/>
                <w:sz w:val="20"/>
                <w:szCs w:val="20"/>
              </w:rPr>
            </w:pPr>
          </w:p>
        </w:tc>
        <w:tc>
          <w:tcPr>
            <w:tcW w:w="1276" w:type="dxa"/>
          </w:tcPr>
          <w:p w14:paraId="552B3010" w14:textId="77777777" w:rsidR="007412F5" w:rsidRPr="004F4A52" w:rsidRDefault="007412F5" w:rsidP="007412F5">
            <w:pPr>
              <w:spacing w:after="0" w:line="240" w:lineRule="auto"/>
              <w:jc w:val="center"/>
              <w:rPr>
                <w:rFonts w:ascii="Arial" w:hAnsi="Arial" w:cs="Arial"/>
                <w:b/>
                <w:sz w:val="20"/>
                <w:szCs w:val="20"/>
              </w:rPr>
            </w:pPr>
          </w:p>
        </w:tc>
        <w:tc>
          <w:tcPr>
            <w:tcW w:w="1276" w:type="dxa"/>
          </w:tcPr>
          <w:p w14:paraId="74DFC860" w14:textId="77777777" w:rsidR="007412F5" w:rsidRPr="00C519FB" w:rsidRDefault="007412F5" w:rsidP="007412F5">
            <w:pPr>
              <w:spacing w:after="0" w:line="240" w:lineRule="auto"/>
              <w:rPr>
                <w:rFonts w:ascii="Arial" w:hAnsi="Arial" w:cs="Arial"/>
                <w:sz w:val="20"/>
                <w:szCs w:val="20"/>
              </w:rPr>
            </w:pPr>
          </w:p>
        </w:tc>
      </w:tr>
      <w:tr w:rsidR="007412F5" w:rsidRPr="00460CC2" w14:paraId="2FAB3FFF" w14:textId="77777777" w:rsidTr="004B63C7">
        <w:trPr>
          <w:cantSplit/>
        </w:trPr>
        <w:tc>
          <w:tcPr>
            <w:tcW w:w="637" w:type="dxa"/>
            <w:vMerge/>
          </w:tcPr>
          <w:p w14:paraId="358141EA" w14:textId="77777777" w:rsidR="007412F5" w:rsidRPr="00C519FB" w:rsidRDefault="007412F5" w:rsidP="007412F5">
            <w:pPr>
              <w:spacing w:after="0" w:line="240" w:lineRule="auto"/>
              <w:rPr>
                <w:rFonts w:ascii="Arial" w:hAnsi="Arial" w:cs="Arial"/>
                <w:sz w:val="20"/>
                <w:szCs w:val="20"/>
              </w:rPr>
            </w:pPr>
          </w:p>
        </w:tc>
        <w:tc>
          <w:tcPr>
            <w:tcW w:w="3828" w:type="dxa"/>
            <w:vAlign w:val="center"/>
          </w:tcPr>
          <w:p w14:paraId="3ACA84C7" w14:textId="77777777" w:rsidR="007412F5" w:rsidRDefault="007412F5" w:rsidP="007412F5">
            <w:pPr>
              <w:spacing w:after="0" w:line="240" w:lineRule="auto"/>
              <w:rPr>
                <w:rFonts w:ascii="Arial" w:hAnsi="Arial" w:cs="Arial"/>
                <w:sz w:val="20"/>
                <w:szCs w:val="20"/>
              </w:rPr>
            </w:pPr>
            <w:r w:rsidRPr="00256F4C">
              <w:rPr>
                <w:rFonts w:ascii="Arial" w:hAnsi="Arial" w:cs="Arial"/>
                <w:sz w:val="20"/>
                <w:szCs w:val="20"/>
              </w:rPr>
              <w:t>- datę rozpoczęcia i zakończenia zadania (harmonogram zadania audytowego)?</w:t>
            </w:r>
          </w:p>
          <w:p w14:paraId="065486CF" w14:textId="77777777" w:rsidR="007412F5" w:rsidRPr="00256F4C" w:rsidRDefault="007412F5" w:rsidP="007412F5">
            <w:pPr>
              <w:spacing w:after="0" w:line="240" w:lineRule="auto"/>
              <w:rPr>
                <w:rFonts w:ascii="Arial" w:hAnsi="Arial" w:cs="Arial"/>
                <w:sz w:val="20"/>
                <w:szCs w:val="20"/>
              </w:rPr>
            </w:pPr>
          </w:p>
        </w:tc>
        <w:tc>
          <w:tcPr>
            <w:tcW w:w="992" w:type="dxa"/>
          </w:tcPr>
          <w:p w14:paraId="73C475BC" w14:textId="77777777" w:rsidR="007412F5" w:rsidRPr="00C519FB" w:rsidRDefault="007412F5" w:rsidP="007412F5">
            <w:pPr>
              <w:spacing w:after="0" w:line="240" w:lineRule="auto"/>
              <w:jc w:val="center"/>
              <w:rPr>
                <w:rFonts w:ascii="Arial" w:hAnsi="Arial" w:cs="Arial"/>
                <w:b/>
                <w:sz w:val="20"/>
                <w:szCs w:val="20"/>
              </w:rPr>
            </w:pPr>
          </w:p>
        </w:tc>
        <w:tc>
          <w:tcPr>
            <w:tcW w:w="992" w:type="dxa"/>
          </w:tcPr>
          <w:p w14:paraId="52E59286" w14:textId="77777777" w:rsidR="007412F5" w:rsidRPr="00C519FB" w:rsidRDefault="007412F5" w:rsidP="007412F5">
            <w:pPr>
              <w:spacing w:after="0" w:line="240" w:lineRule="auto"/>
              <w:jc w:val="center"/>
              <w:rPr>
                <w:rFonts w:ascii="Arial" w:hAnsi="Arial" w:cs="Arial"/>
                <w:b/>
                <w:sz w:val="20"/>
                <w:szCs w:val="20"/>
              </w:rPr>
            </w:pPr>
          </w:p>
        </w:tc>
        <w:tc>
          <w:tcPr>
            <w:tcW w:w="1276" w:type="dxa"/>
          </w:tcPr>
          <w:p w14:paraId="4C3307CE" w14:textId="77777777" w:rsidR="007412F5" w:rsidRPr="004F4A52" w:rsidRDefault="007412F5" w:rsidP="007412F5">
            <w:pPr>
              <w:spacing w:after="0" w:line="240" w:lineRule="auto"/>
              <w:jc w:val="center"/>
              <w:rPr>
                <w:rFonts w:ascii="Arial" w:hAnsi="Arial" w:cs="Arial"/>
                <w:b/>
                <w:sz w:val="20"/>
                <w:szCs w:val="20"/>
              </w:rPr>
            </w:pPr>
          </w:p>
        </w:tc>
        <w:tc>
          <w:tcPr>
            <w:tcW w:w="1276" w:type="dxa"/>
          </w:tcPr>
          <w:p w14:paraId="5CBF3D9B" w14:textId="77777777" w:rsidR="007412F5" w:rsidRPr="00C519FB" w:rsidRDefault="007412F5" w:rsidP="007412F5">
            <w:pPr>
              <w:spacing w:after="0" w:line="240" w:lineRule="auto"/>
              <w:rPr>
                <w:rFonts w:ascii="Arial" w:hAnsi="Arial" w:cs="Arial"/>
                <w:sz w:val="20"/>
                <w:szCs w:val="20"/>
              </w:rPr>
            </w:pPr>
          </w:p>
        </w:tc>
      </w:tr>
      <w:tr w:rsidR="007412F5" w:rsidRPr="00460CC2" w14:paraId="6B961460" w14:textId="77777777" w:rsidTr="004B63C7">
        <w:trPr>
          <w:cantSplit/>
        </w:trPr>
        <w:tc>
          <w:tcPr>
            <w:tcW w:w="637" w:type="dxa"/>
          </w:tcPr>
          <w:p w14:paraId="57C2E790" w14:textId="77777777" w:rsidR="007412F5" w:rsidRDefault="007412F5" w:rsidP="007412F5">
            <w:pPr>
              <w:spacing w:after="0" w:line="240" w:lineRule="auto"/>
              <w:rPr>
                <w:rFonts w:ascii="Arial" w:hAnsi="Arial" w:cs="Arial"/>
                <w:sz w:val="20"/>
                <w:szCs w:val="20"/>
              </w:rPr>
            </w:pPr>
            <w:r>
              <w:rPr>
                <w:rFonts w:ascii="Arial" w:hAnsi="Arial" w:cs="Arial"/>
                <w:sz w:val="20"/>
                <w:szCs w:val="20"/>
              </w:rPr>
              <w:t>2.</w:t>
            </w:r>
          </w:p>
        </w:tc>
        <w:tc>
          <w:tcPr>
            <w:tcW w:w="3828" w:type="dxa"/>
            <w:vAlign w:val="center"/>
          </w:tcPr>
          <w:p w14:paraId="6B3A558D" w14:textId="77777777" w:rsidR="007412F5" w:rsidRPr="00256F4C" w:rsidRDefault="007412F5" w:rsidP="007412F5">
            <w:pPr>
              <w:spacing w:after="0" w:line="240" w:lineRule="auto"/>
              <w:rPr>
                <w:rFonts w:ascii="Arial" w:hAnsi="Arial" w:cs="Arial"/>
                <w:sz w:val="20"/>
                <w:szCs w:val="20"/>
              </w:rPr>
            </w:pPr>
            <w:r w:rsidRPr="00256F4C">
              <w:rPr>
                <w:rFonts w:ascii="Arial" w:hAnsi="Arial" w:cs="Arial"/>
                <w:sz w:val="20"/>
                <w:szCs w:val="20"/>
              </w:rPr>
              <w:t>Czy akta zawierają informacje o planowanej realizacji zadania?</w:t>
            </w:r>
          </w:p>
          <w:p w14:paraId="37F1050C" w14:textId="77777777" w:rsidR="007412F5" w:rsidRPr="00256F4C" w:rsidRDefault="007412F5" w:rsidP="007412F5">
            <w:pPr>
              <w:spacing w:after="0" w:line="240" w:lineRule="auto"/>
              <w:rPr>
                <w:rFonts w:ascii="Arial" w:hAnsi="Arial" w:cs="Arial"/>
                <w:sz w:val="20"/>
                <w:szCs w:val="20"/>
              </w:rPr>
            </w:pPr>
          </w:p>
        </w:tc>
        <w:tc>
          <w:tcPr>
            <w:tcW w:w="992" w:type="dxa"/>
          </w:tcPr>
          <w:p w14:paraId="345B7CE5" w14:textId="77777777" w:rsidR="007412F5" w:rsidRPr="00C519FB" w:rsidRDefault="007412F5" w:rsidP="007412F5">
            <w:pPr>
              <w:spacing w:after="0" w:line="240" w:lineRule="auto"/>
              <w:jc w:val="center"/>
              <w:rPr>
                <w:rFonts w:ascii="Arial" w:hAnsi="Arial" w:cs="Arial"/>
                <w:b/>
                <w:sz w:val="20"/>
                <w:szCs w:val="20"/>
              </w:rPr>
            </w:pPr>
          </w:p>
        </w:tc>
        <w:tc>
          <w:tcPr>
            <w:tcW w:w="992" w:type="dxa"/>
          </w:tcPr>
          <w:p w14:paraId="34D3275F" w14:textId="77777777" w:rsidR="007412F5" w:rsidRPr="00C519FB" w:rsidRDefault="007412F5" w:rsidP="007412F5">
            <w:pPr>
              <w:spacing w:after="0" w:line="240" w:lineRule="auto"/>
              <w:jc w:val="center"/>
              <w:rPr>
                <w:rFonts w:ascii="Arial" w:hAnsi="Arial" w:cs="Arial"/>
                <w:b/>
                <w:sz w:val="20"/>
                <w:szCs w:val="20"/>
              </w:rPr>
            </w:pPr>
          </w:p>
        </w:tc>
        <w:tc>
          <w:tcPr>
            <w:tcW w:w="1276" w:type="dxa"/>
          </w:tcPr>
          <w:p w14:paraId="239A3A9C" w14:textId="77777777" w:rsidR="007412F5" w:rsidRPr="004F4A52" w:rsidRDefault="007412F5" w:rsidP="007412F5">
            <w:pPr>
              <w:spacing w:after="0" w:line="240" w:lineRule="auto"/>
              <w:jc w:val="center"/>
              <w:rPr>
                <w:rFonts w:ascii="Arial" w:hAnsi="Arial" w:cs="Arial"/>
                <w:b/>
                <w:sz w:val="20"/>
                <w:szCs w:val="20"/>
              </w:rPr>
            </w:pPr>
          </w:p>
        </w:tc>
        <w:tc>
          <w:tcPr>
            <w:tcW w:w="1276" w:type="dxa"/>
          </w:tcPr>
          <w:p w14:paraId="6EC73701" w14:textId="77777777" w:rsidR="007412F5" w:rsidRPr="00C519FB" w:rsidRDefault="007412F5" w:rsidP="007412F5">
            <w:pPr>
              <w:spacing w:after="0" w:line="240" w:lineRule="auto"/>
              <w:rPr>
                <w:rFonts w:ascii="Arial" w:hAnsi="Arial" w:cs="Arial"/>
                <w:sz w:val="20"/>
                <w:szCs w:val="20"/>
              </w:rPr>
            </w:pPr>
          </w:p>
        </w:tc>
      </w:tr>
      <w:tr w:rsidR="007412F5" w:rsidRPr="00460CC2" w14:paraId="4CDDEC2E" w14:textId="77777777" w:rsidTr="004B63C7">
        <w:trPr>
          <w:cantSplit/>
        </w:trPr>
        <w:tc>
          <w:tcPr>
            <w:tcW w:w="637" w:type="dxa"/>
          </w:tcPr>
          <w:p w14:paraId="7798A02E" w14:textId="77777777" w:rsidR="007412F5" w:rsidRPr="00C519FB" w:rsidRDefault="007412F5" w:rsidP="007412F5">
            <w:pPr>
              <w:spacing w:after="0" w:line="240" w:lineRule="auto"/>
              <w:rPr>
                <w:rFonts w:ascii="Arial" w:hAnsi="Arial" w:cs="Arial"/>
                <w:sz w:val="20"/>
                <w:szCs w:val="20"/>
              </w:rPr>
            </w:pPr>
            <w:r>
              <w:rPr>
                <w:rFonts w:ascii="Arial" w:hAnsi="Arial" w:cs="Arial"/>
                <w:sz w:val="20"/>
                <w:szCs w:val="20"/>
              </w:rPr>
              <w:t>3.</w:t>
            </w:r>
          </w:p>
        </w:tc>
        <w:tc>
          <w:tcPr>
            <w:tcW w:w="3828" w:type="dxa"/>
            <w:vAlign w:val="center"/>
          </w:tcPr>
          <w:p w14:paraId="354607E9" w14:textId="77777777" w:rsidR="007412F5" w:rsidRPr="00256F4C" w:rsidRDefault="007412F5" w:rsidP="007412F5">
            <w:pPr>
              <w:spacing w:after="0" w:line="240" w:lineRule="auto"/>
              <w:rPr>
                <w:rFonts w:ascii="Arial" w:hAnsi="Arial" w:cs="Arial"/>
                <w:color w:val="000000"/>
                <w:sz w:val="20"/>
                <w:szCs w:val="20"/>
              </w:rPr>
            </w:pPr>
            <w:r w:rsidRPr="00256F4C">
              <w:rPr>
                <w:rFonts w:ascii="Arial" w:hAnsi="Arial" w:cs="Arial"/>
                <w:sz w:val="20"/>
                <w:szCs w:val="20"/>
              </w:rPr>
              <w:t>Czy akta zawierają dokument potwierdzający uzgodnione kryteria oceny mechanizmów kontrolnych?</w:t>
            </w:r>
          </w:p>
          <w:p w14:paraId="5AAA5195" w14:textId="77777777" w:rsidR="007412F5" w:rsidRPr="00256F4C" w:rsidRDefault="007412F5" w:rsidP="007412F5">
            <w:pPr>
              <w:spacing w:after="0" w:line="240" w:lineRule="auto"/>
              <w:rPr>
                <w:rFonts w:ascii="Arial" w:hAnsi="Arial" w:cs="Arial"/>
                <w:sz w:val="20"/>
                <w:szCs w:val="20"/>
              </w:rPr>
            </w:pPr>
          </w:p>
        </w:tc>
        <w:tc>
          <w:tcPr>
            <w:tcW w:w="992" w:type="dxa"/>
          </w:tcPr>
          <w:p w14:paraId="53089619" w14:textId="77777777" w:rsidR="007412F5" w:rsidRPr="00C519FB" w:rsidRDefault="007412F5" w:rsidP="007412F5">
            <w:pPr>
              <w:spacing w:after="0" w:line="240" w:lineRule="auto"/>
              <w:jc w:val="center"/>
              <w:rPr>
                <w:rFonts w:ascii="Arial" w:hAnsi="Arial" w:cs="Arial"/>
                <w:b/>
                <w:sz w:val="20"/>
                <w:szCs w:val="20"/>
              </w:rPr>
            </w:pPr>
          </w:p>
        </w:tc>
        <w:tc>
          <w:tcPr>
            <w:tcW w:w="992" w:type="dxa"/>
          </w:tcPr>
          <w:p w14:paraId="0B73162D" w14:textId="77777777" w:rsidR="007412F5" w:rsidRPr="00C519FB" w:rsidRDefault="007412F5" w:rsidP="007412F5">
            <w:pPr>
              <w:spacing w:after="0" w:line="240" w:lineRule="auto"/>
              <w:jc w:val="center"/>
              <w:rPr>
                <w:rFonts w:ascii="Arial" w:hAnsi="Arial" w:cs="Arial"/>
                <w:b/>
                <w:sz w:val="20"/>
                <w:szCs w:val="20"/>
              </w:rPr>
            </w:pPr>
          </w:p>
        </w:tc>
        <w:tc>
          <w:tcPr>
            <w:tcW w:w="1276" w:type="dxa"/>
          </w:tcPr>
          <w:p w14:paraId="59266EB3" w14:textId="77777777" w:rsidR="007412F5" w:rsidRPr="004F4A52" w:rsidRDefault="007412F5" w:rsidP="007412F5">
            <w:pPr>
              <w:spacing w:after="0" w:line="240" w:lineRule="auto"/>
              <w:jc w:val="center"/>
              <w:rPr>
                <w:rFonts w:ascii="Arial" w:hAnsi="Arial" w:cs="Arial"/>
                <w:b/>
                <w:sz w:val="20"/>
                <w:szCs w:val="20"/>
              </w:rPr>
            </w:pPr>
          </w:p>
        </w:tc>
        <w:tc>
          <w:tcPr>
            <w:tcW w:w="1276" w:type="dxa"/>
          </w:tcPr>
          <w:p w14:paraId="3271A544" w14:textId="77777777" w:rsidR="007412F5" w:rsidRPr="00C519FB" w:rsidRDefault="007412F5" w:rsidP="007412F5">
            <w:pPr>
              <w:spacing w:after="0" w:line="240" w:lineRule="auto"/>
              <w:rPr>
                <w:rFonts w:ascii="Arial" w:hAnsi="Arial" w:cs="Arial"/>
                <w:sz w:val="20"/>
                <w:szCs w:val="20"/>
              </w:rPr>
            </w:pPr>
          </w:p>
        </w:tc>
      </w:tr>
      <w:tr w:rsidR="007412F5" w:rsidRPr="00460CC2" w14:paraId="5E6ADAC4" w14:textId="77777777" w:rsidTr="004B63C7">
        <w:trPr>
          <w:cantSplit/>
        </w:trPr>
        <w:tc>
          <w:tcPr>
            <w:tcW w:w="637" w:type="dxa"/>
          </w:tcPr>
          <w:p w14:paraId="78BA8FAD" w14:textId="77777777" w:rsidR="007412F5" w:rsidRPr="00C519FB" w:rsidRDefault="007412F5" w:rsidP="007412F5">
            <w:pPr>
              <w:spacing w:after="0" w:line="240" w:lineRule="auto"/>
              <w:rPr>
                <w:rFonts w:ascii="Arial" w:hAnsi="Arial" w:cs="Arial"/>
                <w:sz w:val="20"/>
                <w:szCs w:val="20"/>
              </w:rPr>
            </w:pPr>
            <w:r>
              <w:rPr>
                <w:rFonts w:ascii="Arial" w:hAnsi="Arial" w:cs="Arial"/>
                <w:sz w:val="20"/>
                <w:szCs w:val="20"/>
              </w:rPr>
              <w:t>4.</w:t>
            </w:r>
          </w:p>
        </w:tc>
        <w:tc>
          <w:tcPr>
            <w:tcW w:w="3828" w:type="dxa"/>
            <w:vAlign w:val="center"/>
          </w:tcPr>
          <w:p w14:paraId="2826E06D" w14:textId="77777777" w:rsidR="007412F5" w:rsidRPr="00256F4C" w:rsidRDefault="007412F5" w:rsidP="007412F5">
            <w:pPr>
              <w:spacing w:after="0" w:line="240" w:lineRule="auto"/>
              <w:rPr>
                <w:rFonts w:ascii="Arial" w:hAnsi="Arial" w:cs="Arial"/>
                <w:sz w:val="20"/>
                <w:szCs w:val="20"/>
              </w:rPr>
            </w:pPr>
            <w:r w:rsidRPr="00256F4C">
              <w:rPr>
                <w:rFonts w:ascii="Arial" w:hAnsi="Arial" w:cs="Arial"/>
                <w:sz w:val="20"/>
                <w:szCs w:val="20"/>
              </w:rPr>
              <w:t>Czy przeprowadzone narady (otwierające i zamykające) zostały udokumentowane protokołem?</w:t>
            </w:r>
          </w:p>
          <w:p w14:paraId="767C83BF" w14:textId="77777777" w:rsidR="007412F5" w:rsidRPr="00256F4C" w:rsidRDefault="007412F5" w:rsidP="007412F5">
            <w:pPr>
              <w:spacing w:after="0" w:line="240" w:lineRule="auto"/>
              <w:rPr>
                <w:rFonts w:ascii="Arial" w:hAnsi="Arial" w:cs="Arial"/>
                <w:sz w:val="20"/>
                <w:szCs w:val="20"/>
              </w:rPr>
            </w:pPr>
          </w:p>
        </w:tc>
        <w:tc>
          <w:tcPr>
            <w:tcW w:w="992" w:type="dxa"/>
          </w:tcPr>
          <w:p w14:paraId="21D72189" w14:textId="77777777" w:rsidR="007412F5" w:rsidRPr="00C519FB" w:rsidRDefault="007412F5" w:rsidP="007412F5">
            <w:pPr>
              <w:spacing w:after="0" w:line="240" w:lineRule="auto"/>
              <w:jc w:val="center"/>
              <w:rPr>
                <w:rFonts w:ascii="Arial" w:hAnsi="Arial" w:cs="Arial"/>
                <w:b/>
                <w:sz w:val="20"/>
                <w:szCs w:val="20"/>
              </w:rPr>
            </w:pPr>
          </w:p>
        </w:tc>
        <w:tc>
          <w:tcPr>
            <w:tcW w:w="992" w:type="dxa"/>
          </w:tcPr>
          <w:p w14:paraId="552E5504" w14:textId="77777777" w:rsidR="007412F5" w:rsidRPr="00C519FB" w:rsidRDefault="007412F5" w:rsidP="007412F5">
            <w:pPr>
              <w:spacing w:after="0" w:line="240" w:lineRule="auto"/>
              <w:jc w:val="center"/>
              <w:rPr>
                <w:rFonts w:ascii="Arial" w:hAnsi="Arial" w:cs="Arial"/>
                <w:b/>
                <w:sz w:val="20"/>
                <w:szCs w:val="20"/>
              </w:rPr>
            </w:pPr>
          </w:p>
        </w:tc>
        <w:tc>
          <w:tcPr>
            <w:tcW w:w="1276" w:type="dxa"/>
          </w:tcPr>
          <w:p w14:paraId="6D8068E5" w14:textId="77777777" w:rsidR="007412F5" w:rsidRPr="004F4A52" w:rsidRDefault="007412F5" w:rsidP="007412F5">
            <w:pPr>
              <w:spacing w:after="0" w:line="240" w:lineRule="auto"/>
              <w:jc w:val="center"/>
              <w:rPr>
                <w:rFonts w:ascii="Arial" w:hAnsi="Arial" w:cs="Arial"/>
                <w:b/>
                <w:sz w:val="20"/>
                <w:szCs w:val="20"/>
              </w:rPr>
            </w:pPr>
          </w:p>
        </w:tc>
        <w:tc>
          <w:tcPr>
            <w:tcW w:w="1276" w:type="dxa"/>
          </w:tcPr>
          <w:p w14:paraId="72450F5A" w14:textId="77777777" w:rsidR="007412F5" w:rsidRPr="00C519FB" w:rsidRDefault="007412F5" w:rsidP="007412F5">
            <w:pPr>
              <w:spacing w:after="0" w:line="240" w:lineRule="auto"/>
              <w:rPr>
                <w:rFonts w:ascii="Arial" w:hAnsi="Arial" w:cs="Arial"/>
                <w:sz w:val="20"/>
                <w:szCs w:val="20"/>
              </w:rPr>
            </w:pPr>
          </w:p>
        </w:tc>
      </w:tr>
      <w:tr w:rsidR="007412F5" w:rsidRPr="00460CC2" w14:paraId="2293E929" w14:textId="77777777" w:rsidTr="004B63C7">
        <w:trPr>
          <w:cantSplit/>
        </w:trPr>
        <w:tc>
          <w:tcPr>
            <w:tcW w:w="637" w:type="dxa"/>
          </w:tcPr>
          <w:p w14:paraId="445780C5" w14:textId="77777777" w:rsidR="007412F5" w:rsidRPr="00C519FB" w:rsidRDefault="007412F5" w:rsidP="007412F5">
            <w:pPr>
              <w:spacing w:after="0" w:line="240" w:lineRule="auto"/>
              <w:rPr>
                <w:rFonts w:ascii="Arial" w:hAnsi="Arial" w:cs="Arial"/>
                <w:sz w:val="20"/>
                <w:szCs w:val="20"/>
              </w:rPr>
            </w:pPr>
            <w:r>
              <w:rPr>
                <w:rFonts w:ascii="Arial" w:hAnsi="Arial" w:cs="Arial"/>
                <w:sz w:val="20"/>
                <w:szCs w:val="20"/>
              </w:rPr>
              <w:t>5</w:t>
            </w:r>
            <w:r w:rsidRPr="00C519FB">
              <w:rPr>
                <w:rFonts w:ascii="Arial" w:hAnsi="Arial" w:cs="Arial"/>
                <w:sz w:val="20"/>
                <w:szCs w:val="20"/>
              </w:rPr>
              <w:t>.</w:t>
            </w:r>
          </w:p>
        </w:tc>
        <w:tc>
          <w:tcPr>
            <w:tcW w:w="3828" w:type="dxa"/>
          </w:tcPr>
          <w:p w14:paraId="6BF3F129" w14:textId="77777777" w:rsidR="007412F5" w:rsidRPr="00256F4C" w:rsidRDefault="007412F5" w:rsidP="007412F5">
            <w:pPr>
              <w:spacing w:after="0" w:line="240" w:lineRule="auto"/>
              <w:rPr>
                <w:rFonts w:ascii="Arial" w:hAnsi="Arial" w:cs="Arial"/>
                <w:color w:val="000000"/>
                <w:sz w:val="20"/>
                <w:szCs w:val="20"/>
              </w:rPr>
            </w:pPr>
            <w:r w:rsidRPr="00256F4C">
              <w:rPr>
                <w:rFonts w:ascii="Arial" w:hAnsi="Arial" w:cs="Arial"/>
                <w:color w:val="000000"/>
                <w:sz w:val="20"/>
                <w:szCs w:val="20"/>
              </w:rPr>
              <w:t>Czy akta zawierają wszystkie niezbędne dokumenty potwierdzające ustalenia audytu?</w:t>
            </w:r>
          </w:p>
          <w:p w14:paraId="0877ABCE" w14:textId="77777777" w:rsidR="007412F5" w:rsidRPr="00256F4C" w:rsidRDefault="007412F5" w:rsidP="007412F5">
            <w:pPr>
              <w:spacing w:after="0" w:line="240" w:lineRule="auto"/>
              <w:rPr>
                <w:rFonts w:ascii="Arial" w:hAnsi="Arial" w:cs="Arial"/>
                <w:sz w:val="20"/>
                <w:szCs w:val="20"/>
              </w:rPr>
            </w:pPr>
          </w:p>
        </w:tc>
        <w:tc>
          <w:tcPr>
            <w:tcW w:w="992" w:type="dxa"/>
          </w:tcPr>
          <w:p w14:paraId="7206C5B0" w14:textId="77777777" w:rsidR="007412F5" w:rsidRPr="00C519FB" w:rsidRDefault="007412F5" w:rsidP="007412F5">
            <w:pPr>
              <w:spacing w:after="0" w:line="240" w:lineRule="auto"/>
              <w:jc w:val="center"/>
              <w:rPr>
                <w:rFonts w:ascii="Arial" w:hAnsi="Arial" w:cs="Arial"/>
                <w:b/>
                <w:sz w:val="20"/>
                <w:szCs w:val="20"/>
              </w:rPr>
            </w:pPr>
          </w:p>
        </w:tc>
        <w:tc>
          <w:tcPr>
            <w:tcW w:w="992" w:type="dxa"/>
          </w:tcPr>
          <w:p w14:paraId="08DAF890" w14:textId="77777777" w:rsidR="007412F5" w:rsidRPr="00C519FB" w:rsidRDefault="007412F5" w:rsidP="007412F5">
            <w:pPr>
              <w:spacing w:after="0" w:line="240" w:lineRule="auto"/>
              <w:jc w:val="center"/>
              <w:rPr>
                <w:rFonts w:ascii="Arial" w:hAnsi="Arial" w:cs="Arial"/>
                <w:b/>
                <w:sz w:val="20"/>
                <w:szCs w:val="20"/>
              </w:rPr>
            </w:pPr>
          </w:p>
        </w:tc>
        <w:tc>
          <w:tcPr>
            <w:tcW w:w="1276" w:type="dxa"/>
          </w:tcPr>
          <w:p w14:paraId="537E5718" w14:textId="77777777" w:rsidR="007412F5" w:rsidRPr="004F4A52" w:rsidRDefault="007412F5" w:rsidP="007412F5">
            <w:pPr>
              <w:spacing w:after="0" w:line="240" w:lineRule="auto"/>
              <w:jc w:val="center"/>
              <w:rPr>
                <w:rFonts w:ascii="Arial" w:hAnsi="Arial" w:cs="Arial"/>
                <w:b/>
                <w:sz w:val="20"/>
                <w:szCs w:val="20"/>
              </w:rPr>
            </w:pPr>
          </w:p>
        </w:tc>
        <w:tc>
          <w:tcPr>
            <w:tcW w:w="1276" w:type="dxa"/>
          </w:tcPr>
          <w:p w14:paraId="30E0290F" w14:textId="77777777" w:rsidR="007412F5" w:rsidRPr="00C519FB" w:rsidRDefault="007412F5" w:rsidP="007412F5">
            <w:pPr>
              <w:spacing w:after="0" w:line="240" w:lineRule="auto"/>
              <w:rPr>
                <w:rFonts w:ascii="Arial" w:hAnsi="Arial" w:cs="Arial"/>
                <w:sz w:val="20"/>
                <w:szCs w:val="20"/>
              </w:rPr>
            </w:pPr>
          </w:p>
        </w:tc>
      </w:tr>
      <w:tr w:rsidR="007412F5" w:rsidRPr="00460CC2" w14:paraId="7CE2605D" w14:textId="77777777" w:rsidTr="004B63C7">
        <w:trPr>
          <w:cantSplit/>
        </w:trPr>
        <w:tc>
          <w:tcPr>
            <w:tcW w:w="637" w:type="dxa"/>
          </w:tcPr>
          <w:p w14:paraId="1F649307" w14:textId="77777777" w:rsidR="007412F5" w:rsidRPr="00C519FB" w:rsidRDefault="007412F5" w:rsidP="007412F5">
            <w:pPr>
              <w:spacing w:after="0" w:line="240" w:lineRule="auto"/>
              <w:rPr>
                <w:rFonts w:ascii="Arial" w:hAnsi="Arial" w:cs="Arial"/>
                <w:sz w:val="20"/>
                <w:szCs w:val="20"/>
              </w:rPr>
            </w:pPr>
            <w:r>
              <w:rPr>
                <w:rFonts w:ascii="Arial" w:hAnsi="Arial" w:cs="Arial"/>
                <w:sz w:val="20"/>
                <w:szCs w:val="20"/>
              </w:rPr>
              <w:t>6</w:t>
            </w:r>
            <w:r w:rsidRPr="00C519FB">
              <w:rPr>
                <w:rFonts w:ascii="Arial" w:hAnsi="Arial" w:cs="Arial"/>
                <w:sz w:val="20"/>
                <w:szCs w:val="20"/>
              </w:rPr>
              <w:t>.</w:t>
            </w:r>
          </w:p>
        </w:tc>
        <w:tc>
          <w:tcPr>
            <w:tcW w:w="3828" w:type="dxa"/>
          </w:tcPr>
          <w:p w14:paraId="706931CE" w14:textId="77777777" w:rsidR="007412F5" w:rsidRPr="00256F4C" w:rsidRDefault="007412F5" w:rsidP="007412F5">
            <w:pPr>
              <w:spacing w:after="0" w:line="240" w:lineRule="auto"/>
              <w:rPr>
                <w:rFonts w:ascii="Arial" w:hAnsi="Arial" w:cs="Arial"/>
                <w:sz w:val="20"/>
                <w:szCs w:val="20"/>
              </w:rPr>
            </w:pPr>
            <w:r w:rsidRPr="00256F4C">
              <w:rPr>
                <w:rFonts w:ascii="Arial" w:hAnsi="Arial" w:cs="Arial"/>
                <w:sz w:val="20"/>
                <w:szCs w:val="20"/>
              </w:rPr>
              <w:t>Czy akta zawierają sprawozdanie z przeprowadzonego audytu?</w:t>
            </w:r>
          </w:p>
          <w:p w14:paraId="0EA8A9DE" w14:textId="77777777" w:rsidR="007412F5" w:rsidRPr="00256F4C" w:rsidRDefault="007412F5" w:rsidP="007412F5">
            <w:pPr>
              <w:spacing w:after="0" w:line="240" w:lineRule="auto"/>
              <w:rPr>
                <w:rFonts w:ascii="Arial" w:hAnsi="Arial" w:cs="Arial"/>
                <w:sz w:val="20"/>
                <w:szCs w:val="20"/>
              </w:rPr>
            </w:pPr>
          </w:p>
        </w:tc>
        <w:tc>
          <w:tcPr>
            <w:tcW w:w="992" w:type="dxa"/>
          </w:tcPr>
          <w:p w14:paraId="77897134" w14:textId="77777777" w:rsidR="007412F5" w:rsidRPr="00C519FB" w:rsidRDefault="007412F5" w:rsidP="007412F5">
            <w:pPr>
              <w:spacing w:after="0" w:line="240" w:lineRule="auto"/>
              <w:jc w:val="center"/>
              <w:rPr>
                <w:rFonts w:ascii="Arial" w:hAnsi="Arial" w:cs="Arial"/>
                <w:b/>
                <w:sz w:val="20"/>
                <w:szCs w:val="20"/>
              </w:rPr>
            </w:pPr>
          </w:p>
        </w:tc>
        <w:tc>
          <w:tcPr>
            <w:tcW w:w="992" w:type="dxa"/>
          </w:tcPr>
          <w:p w14:paraId="6EC8C3A3" w14:textId="77777777" w:rsidR="007412F5" w:rsidRPr="00C519FB" w:rsidRDefault="007412F5" w:rsidP="007412F5">
            <w:pPr>
              <w:spacing w:after="0" w:line="240" w:lineRule="auto"/>
              <w:jc w:val="center"/>
              <w:rPr>
                <w:rFonts w:ascii="Arial" w:hAnsi="Arial" w:cs="Arial"/>
                <w:b/>
                <w:sz w:val="20"/>
                <w:szCs w:val="20"/>
              </w:rPr>
            </w:pPr>
          </w:p>
        </w:tc>
        <w:tc>
          <w:tcPr>
            <w:tcW w:w="1276" w:type="dxa"/>
          </w:tcPr>
          <w:p w14:paraId="270625D9" w14:textId="77777777" w:rsidR="007412F5" w:rsidRPr="004F4A52" w:rsidRDefault="007412F5" w:rsidP="007412F5">
            <w:pPr>
              <w:spacing w:after="0" w:line="240" w:lineRule="auto"/>
              <w:jc w:val="center"/>
              <w:rPr>
                <w:rFonts w:ascii="Arial" w:hAnsi="Arial" w:cs="Arial"/>
                <w:b/>
                <w:sz w:val="20"/>
                <w:szCs w:val="20"/>
              </w:rPr>
            </w:pPr>
          </w:p>
        </w:tc>
        <w:tc>
          <w:tcPr>
            <w:tcW w:w="1276" w:type="dxa"/>
          </w:tcPr>
          <w:p w14:paraId="31E6C362" w14:textId="77777777" w:rsidR="007412F5" w:rsidRPr="00C519FB" w:rsidRDefault="007412F5" w:rsidP="007412F5">
            <w:pPr>
              <w:spacing w:after="0" w:line="240" w:lineRule="auto"/>
              <w:rPr>
                <w:rFonts w:ascii="Arial" w:hAnsi="Arial" w:cs="Arial"/>
                <w:sz w:val="20"/>
                <w:szCs w:val="20"/>
              </w:rPr>
            </w:pPr>
          </w:p>
        </w:tc>
      </w:tr>
      <w:tr w:rsidR="007412F5" w:rsidRPr="00460CC2" w14:paraId="43214B66" w14:textId="77777777" w:rsidTr="004B63C7">
        <w:trPr>
          <w:cantSplit/>
        </w:trPr>
        <w:tc>
          <w:tcPr>
            <w:tcW w:w="637" w:type="dxa"/>
            <w:vMerge w:val="restart"/>
          </w:tcPr>
          <w:p w14:paraId="1397C0DB" w14:textId="77777777" w:rsidR="007412F5" w:rsidRPr="00C519FB" w:rsidRDefault="007412F5" w:rsidP="007412F5">
            <w:pPr>
              <w:spacing w:after="0" w:line="240" w:lineRule="auto"/>
              <w:rPr>
                <w:rFonts w:ascii="Arial" w:hAnsi="Arial" w:cs="Arial"/>
                <w:sz w:val="20"/>
                <w:szCs w:val="20"/>
              </w:rPr>
            </w:pPr>
            <w:r>
              <w:rPr>
                <w:rFonts w:ascii="Arial" w:hAnsi="Arial" w:cs="Arial"/>
                <w:sz w:val="20"/>
                <w:szCs w:val="20"/>
              </w:rPr>
              <w:t>6</w:t>
            </w:r>
            <w:r w:rsidRPr="00C519FB">
              <w:rPr>
                <w:rFonts w:ascii="Arial" w:hAnsi="Arial" w:cs="Arial"/>
                <w:sz w:val="20"/>
                <w:szCs w:val="20"/>
              </w:rPr>
              <w:t>.1</w:t>
            </w:r>
          </w:p>
        </w:tc>
        <w:tc>
          <w:tcPr>
            <w:tcW w:w="3828" w:type="dxa"/>
          </w:tcPr>
          <w:p w14:paraId="3FCE48C8" w14:textId="77777777" w:rsidR="007412F5" w:rsidRPr="00256F4C" w:rsidRDefault="007412F5" w:rsidP="007412F5">
            <w:pPr>
              <w:spacing w:after="0" w:line="240" w:lineRule="auto"/>
              <w:rPr>
                <w:rFonts w:ascii="Arial" w:hAnsi="Arial" w:cs="Arial"/>
                <w:sz w:val="20"/>
                <w:szCs w:val="20"/>
              </w:rPr>
            </w:pPr>
            <w:r w:rsidRPr="00256F4C">
              <w:rPr>
                <w:rFonts w:ascii="Arial" w:hAnsi="Arial" w:cs="Arial"/>
                <w:sz w:val="20"/>
                <w:szCs w:val="20"/>
              </w:rPr>
              <w:t>Czy sprawozdanie zawiera:</w:t>
            </w:r>
          </w:p>
        </w:tc>
        <w:tc>
          <w:tcPr>
            <w:tcW w:w="992" w:type="dxa"/>
          </w:tcPr>
          <w:p w14:paraId="67CAF579" w14:textId="77777777" w:rsidR="007412F5" w:rsidRPr="00C519FB" w:rsidRDefault="007412F5" w:rsidP="007412F5">
            <w:pPr>
              <w:spacing w:after="0" w:line="240" w:lineRule="auto"/>
              <w:jc w:val="center"/>
              <w:rPr>
                <w:rFonts w:ascii="Arial" w:hAnsi="Arial" w:cs="Arial"/>
                <w:b/>
                <w:sz w:val="20"/>
                <w:szCs w:val="20"/>
              </w:rPr>
            </w:pPr>
          </w:p>
        </w:tc>
        <w:tc>
          <w:tcPr>
            <w:tcW w:w="992" w:type="dxa"/>
          </w:tcPr>
          <w:p w14:paraId="70381479" w14:textId="77777777" w:rsidR="007412F5" w:rsidRPr="00C519FB" w:rsidRDefault="007412F5" w:rsidP="007412F5">
            <w:pPr>
              <w:spacing w:after="0" w:line="240" w:lineRule="auto"/>
              <w:jc w:val="center"/>
              <w:rPr>
                <w:rFonts w:ascii="Arial" w:hAnsi="Arial" w:cs="Arial"/>
                <w:b/>
                <w:sz w:val="20"/>
                <w:szCs w:val="20"/>
              </w:rPr>
            </w:pPr>
          </w:p>
        </w:tc>
        <w:tc>
          <w:tcPr>
            <w:tcW w:w="1276" w:type="dxa"/>
          </w:tcPr>
          <w:p w14:paraId="327646EA" w14:textId="77777777" w:rsidR="007412F5" w:rsidRPr="004F4A52" w:rsidRDefault="007412F5" w:rsidP="007412F5">
            <w:pPr>
              <w:spacing w:after="0" w:line="240" w:lineRule="auto"/>
              <w:jc w:val="center"/>
              <w:rPr>
                <w:rFonts w:ascii="Arial" w:hAnsi="Arial" w:cs="Arial"/>
                <w:b/>
                <w:sz w:val="20"/>
                <w:szCs w:val="20"/>
              </w:rPr>
            </w:pPr>
          </w:p>
        </w:tc>
        <w:tc>
          <w:tcPr>
            <w:tcW w:w="1276" w:type="dxa"/>
          </w:tcPr>
          <w:p w14:paraId="7E8B5AA4" w14:textId="77777777" w:rsidR="007412F5" w:rsidRPr="00C519FB" w:rsidRDefault="007412F5" w:rsidP="007412F5">
            <w:pPr>
              <w:spacing w:after="0" w:line="240" w:lineRule="auto"/>
              <w:rPr>
                <w:rFonts w:ascii="Arial" w:hAnsi="Arial" w:cs="Arial"/>
                <w:sz w:val="20"/>
                <w:szCs w:val="20"/>
              </w:rPr>
            </w:pPr>
          </w:p>
        </w:tc>
      </w:tr>
      <w:tr w:rsidR="007412F5" w:rsidRPr="00460CC2" w14:paraId="0D367718" w14:textId="77777777" w:rsidTr="004B63C7">
        <w:trPr>
          <w:cantSplit/>
        </w:trPr>
        <w:tc>
          <w:tcPr>
            <w:tcW w:w="637" w:type="dxa"/>
            <w:vMerge/>
          </w:tcPr>
          <w:p w14:paraId="6F5671C7" w14:textId="77777777" w:rsidR="007412F5" w:rsidRPr="00C519FB" w:rsidRDefault="007412F5" w:rsidP="007412F5">
            <w:pPr>
              <w:spacing w:after="0" w:line="240" w:lineRule="auto"/>
              <w:rPr>
                <w:rFonts w:ascii="Arial" w:hAnsi="Arial" w:cs="Arial"/>
                <w:sz w:val="20"/>
                <w:szCs w:val="20"/>
              </w:rPr>
            </w:pPr>
          </w:p>
        </w:tc>
        <w:tc>
          <w:tcPr>
            <w:tcW w:w="3828" w:type="dxa"/>
          </w:tcPr>
          <w:p w14:paraId="6257C472" w14:textId="77777777" w:rsidR="007412F5" w:rsidRPr="00256F4C" w:rsidRDefault="007412F5" w:rsidP="007412F5">
            <w:pPr>
              <w:spacing w:after="0" w:line="240" w:lineRule="auto"/>
              <w:rPr>
                <w:rFonts w:ascii="Arial" w:hAnsi="Arial" w:cs="Arial"/>
                <w:sz w:val="20"/>
                <w:szCs w:val="20"/>
              </w:rPr>
            </w:pPr>
            <w:r w:rsidRPr="00256F4C">
              <w:rPr>
                <w:rFonts w:ascii="Arial" w:hAnsi="Arial" w:cs="Arial"/>
                <w:sz w:val="20"/>
                <w:szCs w:val="20"/>
              </w:rPr>
              <w:t xml:space="preserve">- temat i cel zadania </w:t>
            </w:r>
          </w:p>
        </w:tc>
        <w:tc>
          <w:tcPr>
            <w:tcW w:w="992" w:type="dxa"/>
          </w:tcPr>
          <w:p w14:paraId="5C182BA5" w14:textId="77777777" w:rsidR="007412F5" w:rsidRPr="00C519FB" w:rsidRDefault="007412F5" w:rsidP="007412F5">
            <w:pPr>
              <w:spacing w:after="0" w:line="240" w:lineRule="auto"/>
              <w:jc w:val="center"/>
              <w:rPr>
                <w:rFonts w:ascii="Arial" w:hAnsi="Arial" w:cs="Arial"/>
                <w:b/>
                <w:sz w:val="20"/>
                <w:szCs w:val="20"/>
              </w:rPr>
            </w:pPr>
          </w:p>
        </w:tc>
        <w:tc>
          <w:tcPr>
            <w:tcW w:w="992" w:type="dxa"/>
          </w:tcPr>
          <w:p w14:paraId="264F37CD" w14:textId="77777777" w:rsidR="007412F5" w:rsidRPr="00C519FB" w:rsidRDefault="007412F5" w:rsidP="007412F5">
            <w:pPr>
              <w:spacing w:after="0" w:line="240" w:lineRule="auto"/>
              <w:jc w:val="center"/>
              <w:rPr>
                <w:rFonts w:ascii="Arial" w:hAnsi="Arial" w:cs="Arial"/>
                <w:b/>
                <w:sz w:val="20"/>
                <w:szCs w:val="20"/>
              </w:rPr>
            </w:pPr>
          </w:p>
        </w:tc>
        <w:tc>
          <w:tcPr>
            <w:tcW w:w="1276" w:type="dxa"/>
          </w:tcPr>
          <w:p w14:paraId="481C8BAA" w14:textId="77777777" w:rsidR="007412F5" w:rsidRPr="004F4A52" w:rsidRDefault="007412F5" w:rsidP="007412F5">
            <w:pPr>
              <w:spacing w:after="0" w:line="240" w:lineRule="auto"/>
              <w:jc w:val="center"/>
              <w:rPr>
                <w:rFonts w:ascii="Arial" w:hAnsi="Arial" w:cs="Arial"/>
                <w:b/>
                <w:sz w:val="20"/>
                <w:szCs w:val="20"/>
              </w:rPr>
            </w:pPr>
          </w:p>
        </w:tc>
        <w:tc>
          <w:tcPr>
            <w:tcW w:w="1276" w:type="dxa"/>
          </w:tcPr>
          <w:p w14:paraId="0A26CA95" w14:textId="77777777" w:rsidR="007412F5" w:rsidRPr="00C519FB" w:rsidRDefault="007412F5" w:rsidP="007412F5">
            <w:pPr>
              <w:spacing w:after="0" w:line="240" w:lineRule="auto"/>
              <w:rPr>
                <w:rFonts w:ascii="Arial" w:hAnsi="Arial" w:cs="Arial"/>
                <w:sz w:val="20"/>
                <w:szCs w:val="20"/>
              </w:rPr>
            </w:pPr>
          </w:p>
        </w:tc>
      </w:tr>
      <w:tr w:rsidR="007412F5" w:rsidRPr="00460CC2" w14:paraId="28242807" w14:textId="77777777" w:rsidTr="004B63C7">
        <w:trPr>
          <w:cantSplit/>
        </w:trPr>
        <w:tc>
          <w:tcPr>
            <w:tcW w:w="637" w:type="dxa"/>
            <w:vMerge/>
          </w:tcPr>
          <w:p w14:paraId="7D8399B3" w14:textId="77777777" w:rsidR="007412F5" w:rsidRPr="00C519FB" w:rsidRDefault="007412F5" w:rsidP="007412F5">
            <w:pPr>
              <w:spacing w:after="0" w:line="240" w:lineRule="auto"/>
              <w:rPr>
                <w:sz w:val="20"/>
                <w:szCs w:val="20"/>
              </w:rPr>
            </w:pPr>
          </w:p>
        </w:tc>
        <w:tc>
          <w:tcPr>
            <w:tcW w:w="3828" w:type="dxa"/>
          </w:tcPr>
          <w:p w14:paraId="3CAC5AE5" w14:textId="77777777" w:rsidR="007412F5" w:rsidRPr="00256F4C" w:rsidRDefault="007412F5" w:rsidP="007412F5">
            <w:pPr>
              <w:spacing w:after="0" w:line="240" w:lineRule="auto"/>
              <w:rPr>
                <w:rFonts w:ascii="Arial" w:hAnsi="Arial" w:cs="Arial"/>
                <w:sz w:val="20"/>
                <w:szCs w:val="20"/>
              </w:rPr>
            </w:pPr>
            <w:r w:rsidRPr="00256F4C">
              <w:rPr>
                <w:rFonts w:ascii="Arial" w:hAnsi="Arial" w:cs="Arial"/>
                <w:sz w:val="20"/>
                <w:szCs w:val="20"/>
              </w:rPr>
              <w:t>- podmiotowy i przedmiotowy zakres zadania</w:t>
            </w:r>
          </w:p>
        </w:tc>
        <w:tc>
          <w:tcPr>
            <w:tcW w:w="992" w:type="dxa"/>
          </w:tcPr>
          <w:p w14:paraId="3B27C833" w14:textId="77777777" w:rsidR="007412F5" w:rsidRPr="00C519FB" w:rsidRDefault="007412F5" w:rsidP="007412F5">
            <w:pPr>
              <w:spacing w:after="0" w:line="240" w:lineRule="auto"/>
              <w:jc w:val="center"/>
              <w:rPr>
                <w:rFonts w:ascii="Arial" w:hAnsi="Arial" w:cs="Arial"/>
                <w:b/>
                <w:sz w:val="20"/>
                <w:szCs w:val="20"/>
              </w:rPr>
            </w:pPr>
          </w:p>
        </w:tc>
        <w:tc>
          <w:tcPr>
            <w:tcW w:w="992" w:type="dxa"/>
          </w:tcPr>
          <w:p w14:paraId="00383189" w14:textId="77777777" w:rsidR="007412F5" w:rsidRPr="00C519FB" w:rsidRDefault="007412F5" w:rsidP="007412F5">
            <w:pPr>
              <w:spacing w:after="0" w:line="240" w:lineRule="auto"/>
              <w:jc w:val="center"/>
              <w:rPr>
                <w:rFonts w:ascii="Arial" w:hAnsi="Arial" w:cs="Arial"/>
                <w:b/>
                <w:sz w:val="20"/>
                <w:szCs w:val="20"/>
              </w:rPr>
            </w:pPr>
          </w:p>
        </w:tc>
        <w:tc>
          <w:tcPr>
            <w:tcW w:w="1276" w:type="dxa"/>
          </w:tcPr>
          <w:p w14:paraId="06D1028E" w14:textId="77777777" w:rsidR="007412F5" w:rsidRPr="004F4A52" w:rsidRDefault="007412F5" w:rsidP="007412F5">
            <w:pPr>
              <w:spacing w:after="0" w:line="240" w:lineRule="auto"/>
              <w:jc w:val="center"/>
              <w:rPr>
                <w:rFonts w:ascii="Arial" w:hAnsi="Arial" w:cs="Arial"/>
                <w:b/>
                <w:sz w:val="20"/>
                <w:szCs w:val="20"/>
              </w:rPr>
            </w:pPr>
          </w:p>
        </w:tc>
        <w:tc>
          <w:tcPr>
            <w:tcW w:w="1276" w:type="dxa"/>
          </w:tcPr>
          <w:p w14:paraId="1B5BB464" w14:textId="77777777" w:rsidR="007412F5" w:rsidRPr="00C519FB" w:rsidRDefault="007412F5" w:rsidP="007412F5">
            <w:pPr>
              <w:spacing w:after="0" w:line="240" w:lineRule="auto"/>
              <w:rPr>
                <w:rFonts w:ascii="Arial" w:hAnsi="Arial" w:cs="Arial"/>
                <w:sz w:val="20"/>
                <w:szCs w:val="20"/>
              </w:rPr>
            </w:pPr>
          </w:p>
        </w:tc>
      </w:tr>
      <w:tr w:rsidR="007412F5" w:rsidRPr="00460CC2" w14:paraId="2E449F19" w14:textId="77777777" w:rsidTr="004B63C7">
        <w:trPr>
          <w:cantSplit/>
        </w:trPr>
        <w:tc>
          <w:tcPr>
            <w:tcW w:w="637" w:type="dxa"/>
            <w:vMerge/>
          </w:tcPr>
          <w:p w14:paraId="0E20589E" w14:textId="77777777" w:rsidR="007412F5" w:rsidRPr="00C519FB" w:rsidRDefault="007412F5" w:rsidP="007412F5">
            <w:pPr>
              <w:spacing w:after="0" w:line="240" w:lineRule="auto"/>
              <w:rPr>
                <w:sz w:val="20"/>
                <w:szCs w:val="20"/>
              </w:rPr>
            </w:pPr>
          </w:p>
        </w:tc>
        <w:tc>
          <w:tcPr>
            <w:tcW w:w="3828" w:type="dxa"/>
          </w:tcPr>
          <w:p w14:paraId="09F46CD9" w14:textId="77777777" w:rsidR="007412F5" w:rsidRPr="00256F4C" w:rsidRDefault="007412F5" w:rsidP="007412F5">
            <w:pPr>
              <w:spacing w:after="0" w:line="240" w:lineRule="auto"/>
              <w:rPr>
                <w:rFonts w:ascii="Arial" w:hAnsi="Arial" w:cs="Arial"/>
                <w:sz w:val="20"/>
                <w:szCs w:val="20"/>
              </w:rPr>
            </w:pPr>
            <w:r w:rsidRPr="00256F4C">
              <w:rPr>
                <w:rFonts w:ascii="Arial" w:hAnsi="Arial" w:cs="Arial"/>
                <w:sz w:val="20"/>
                <w:szCs w:val="20"/>
              </w:rPr>
              <w:t>- datę rozpoczęcia zadania</w:t>
            </w:r>
          </w:p>
        </w:tc>
        <w:tc>
          <w:tcPr>
            <w:tcW w:w="992" w:type="dxa"/>
          </w:tcPr>
          <w:p w14:paraId="01006896" w14:textId="77777777" w:rsidR="007412F5" w:rsidRPr="00C519FB" w:rsidRDefault="007412F5" w:rsidP="007412F5">
            <w:pPr>
              <w:spacing w:after="0" w:line="240" w:lineRule="auto"/>
              <w:jc w:val="center"/>
              <w:rPr>
                <w:rFonts w:ascii="Arial" w:hAnsi="Arial" w:cs="Arial"/>
                <w:b/>
                <w:sz w:val="20"/>
                <w:szCs w:val="20"/>
              </w:rPr>
            </w:pPr>
          </w:p>
        </w:tc>
        <w:tc>
          <w:tcPr>
            <w:tcW w:w="992" w:type="dxa"/>
          </w:tcPr>
          <w:p w14:paraId="07B8F09D" w14:textId="77777777" w:rsidR="007412F5" w:rsidRPr="00C519FB" w:rsidRDefault="007412F5" w:rsidP="007412F5">
            <w:pPr>
              <w:spacing w:after="0" w:line="240" w:lineRule="auto"/>
              <w:jc w:val="center"/>
              <w:rPr>
                <w:rFonts w:ascii="Arial" w:hAnsi="Arial" w:cs="Arial"/>
                <w:b/>
                <w:sz w:val="20"/>
                <w:szCs w:val="20"/>
              </w:rPr>
            </w:pPr>
          </w:p>
        </w:tc>
        <w:tc>
          <w:tcPr>
            <w:tcW w:w="1276" w:type="dxa"/>
          </w:tcPr>
          <w:p w14:paraId="5CF37603" w14:textId="77777777" w:rsidR="007412F5" w:rsidRPr="004F4A52" w:rsidRDefault="007412F5" w:rsidP="007412F5">
            <w:pPr>
              <w:spacing w:after="0" w:line="240" w:lineRule="auto"/>
              <w:jc w:val="center"/>
              <w:rPr>
                <w:rFonts w:ascii="Arial" w:hAnsi="Arial" w:cs="Arial"/>
                <w:b/>
                <w:sz w:val="20"/>
                <w:szCs w:val="20"/>
              </w:rPr>
            </w:pPr>
          </w:p>
        </w:tc>
        <w:tc>
          <w:tcPr>
            <w:tcW w:w="1276" w:type="dxa"/>
          </w:tcPr>
          <w:p w14:paraId="03033CEA" w14:textId="77777777" w:rsidR="007412F5" w:rsidRPr="00C519FB" w:rsidRDefault="007412F5" w:rsidP="007412F5">
            <w:pPr>
              <w:spacing w:after="0" w:line="240" w:lineRule="auto"/>
              <w:rPr>
                <w:rFonts w:ascii="Arial" w:hAnsi="Arial" w:cs="Arial"/>
                <w:sz w:val="20"/>
                <w:szCs w:val="20"/>
              </w:rPr>
            </w:pPr>
          </w:p>
        </w:tc>
      </w:tr>
      <w:tr w:rsidR="007412F5" w:rsidRPr="00460CC2" w14:paraId="4FCE8922" w14:textId="77777777" w:rsidTr="004B63C7">
        <w:trPr>
          <w:cantSplit/>
        </w:trPr>
        <w:tc>
          <w:tcPr>
            <w:tcW w:w="637" w:type="dxa"/>
            <w:vMerge/>
          </w:tcPr>
          <w:p w14:paraId="19983D81" w14:textId="77777777" w:rsidR="007412F5" w:rsidRPr="00C519FB" w:rsidRDefault="007412F5" w:rsidP="007412F5">
            <w:pPr>
              <w:spacing w:after="0" w:line="240" w:lineRule="auto"/>
              <w:rPr>
                <w:sz w:val="20"/>
                <w:szCs w:val="20"/>
              </w:rPr>
            </w:pPr>
          </w:p>
        </w:tc>
        <w:tc>
          <w:tcPr>
            <w:tcW w:w="3828" w:type="dxa"/>
          </w:tcPr>
          <w:p w14:paraId="007C49EB" w14:textId="77777777" w:rsidR="007412F5" w:rsidRPr="00256F4C" w:rsidRDefault="007412F5" w:rsidP="007412F5">
            <w:pPr>
              <w:spacing w:after="0" w:line="240" w:lineRule="auto"/>
              <w:rPr>
                <w:rFonts w:ascii="Arial" w:hAnsi="Arial" w:cs="Arial"/>
                <w:sz w:val="20"/>
                <w:szCs w:val="20"/>
              </w:rPr>
            </w:pPr>
            <w:r w:rsidRPr="00256F4C">
              <w:rPr>
                <w:rFonts w:ascii="Arial" w:hAnsi="Arial" w:cs="Arial"/>
                <w:sz w:val="20"/>
                <w:szCs w:val="20"/>
              </w:rPr>
              <w:t xml:space="preserve">- ustalenia i ocenę według kryteriów przyjętych w programie zadania zapewniającego </w:t>
            </w:r>
          </w:p>
        </w:tc>
        <w:tc>
          <w:tcPr>
            <w:tcW w:w="992" w:type="dxa"/>
          </w:tcPr>
          <w:p w14:paraId="3B2C7DDC" w14:textId="77777777" w:rsidR="007412F5" w:rsidRPr="00C519FB" w:rsidRDefault="007412F5" w:rsidP="007412F5">
            <w:pPr>
              <w:spacing w:after="0" w:line="240" w:lineRule="auto"/>
              <w:jc w:val="center"/>
              <w:rPr>
                <w:rFonts w:ascii="Arial" w:hAnsi="Arial" w:cs="Arial"/>
                <w:b/>
                <w:sz w:val="20"/>
                <w:szCs w:val="20"/>
              </w:rPr>
            </w:pPr>
          </w:p>
        </w:tc>
        <w:tc>
          <w:tcPr>
            <w:tcW w:w="992" w:type="dxa"/>
          </w:tcPr>
          <w:p w14:paraId="34E53152" w14:textId="77777777" w:rsidR="007412F5" w:rsidRPr="00C519FB" w:rsidRDefault="007412F5" w:rsidP="007412F5">
            <w:pPr>
              <w:spacing w:after="0" w:line="240" w:lineRule="auto"/>
              <w:jc w:val="center"/>
              <w:rPr>
                <w:rFonts w:ascii="Arial" w:hAnsi="Arial" w:cs="Arial"/>
                <w:b/>
                <w:sz w:val="20"/>
                <w:szCs w:val="20"/>
              </w:rPr>
            </w:pPr>
          </w:p>
        </w:tc>
        <w:tc>
          <w:tcPr>
            <w:tcW w:w="1276" w:type="dxa"/>
          </w:tcPr>
          <w:p w14:paraId="57A1F845" w14:textId="77777777" w:rsidR="007412F5" w:rsidRPr="004F4A52" w:rsidRDefault="007412F5" w:rsidP="007412F5">
            <w:pPr>
              <w:spacing w:after="0" w:line="240" w:lineRule="auto"/>
              <w:jc w:val="center"/>
              <w:rPr>
                <w:rFonts w:ascii="Arial" w:hAnsi="Arial" w:cs="Arial"/>
                <w:b/>
                <w:sz w:val="20"/>
                <w:szCs w:val="20"/>
              </w:rPr>
            </w:pPr>
          </w:p>
        </w:tc>
        <w:tc>
          <w:tcPr>
            <w:tcW w:w="1276" w:type="dxa"/>
          </w:tcPr>
          <w:p w14:paraId="7BBE54F7" w14:textId="77777777" w:rsidR="007412F5" w:rsidRPr="00C519FB" w:rsidRDefault="007412F5" w:rsidP="007412F5">
            <w:pPr>
              <w:spacing w:after="0" w:line="240" w:lineRule="auto"/>
              <w:rPr>
                <w:rFonts w:ascii="Arial" w:hAnsi="Arial" w:cs="Arial"/>
                <w:sz w:val="20"/>
                <w:szCs w:val="20"/>
              </w:rPr>
            </w:pPr>
          </w:p>
        </w:tc>
      </w:tr>
      <w:tr w:rsidR="007412F5" w:rsidRPr="00460CC2" w14:paraId="0FAFF424" w14:textId="77777777" w:rsidTr="004B63C7">
        <w:trPr>
          <w:cantSplit/>
        </w:trPr>
        <w:tc>
          <w:tcPr>
            <w:tcW w:w="637" w:type="dxa"/>
            <w:vMerge/>
          </w:tcPr>
          <w:p w14:paraId="416FAB81" w14:textId="77777777" w:rsidR="007412F5" w:rsidRPr="00C519FB" w:rsidRDefault="007412F5" w:rsidP="007412F5">
            <w:pPr>
              <w:spacing w:after="0" w:line="240" w:lineRule="auto"/>
              <w:rPr>
                <w:sz w:val="20"/>
                <w:szCs w:val="20"/>
              </w:rPr>
            </w:pPr>
          </w:p>
        </w:tc>
        <w:tc>
          <w:tcPr>
            <w:tcW w:w="3828" w:type="dxa"/>
          </w:tcPr>
          <w:p w14:paraId="741338A5" w14:textId="77777777" w:rsidR="007412F5" w:rsidRPr="00256F4C" w:rsidRDefault="007412F5" w:rsidP="007412F5">
            <w:pPr>
              <w:spacing w:after="0" w:line="240" w:lineRule="auto"/>
              <w:rPr>
                <w:rFonts w:ascii="Arial" w:hAnsi="Arial" w:cs="Arial"/>
                <w:sz w:val="20"/>
                <w:szCs w:val="20"/>
              </w:rPr>
            </w:pPr>
            <w:r w:rsidRPr="00256F4C">
              <w:rPr>
                <w:rFonts w:ascii="Arial" w:hAnsi="Arial" w:cs="Arial"/>
                <w:sz w:val="20"/>
                <w:szCs w:val="20"/>
              </w:rPr>
              <w:t>- zalecenia</w:t>
            </w:r>
          </w:p>
        </w:tc>
        <w:tc>
          <w:tcPr>
            <w:tcW w:w="992" w:type="dxa"/>
          </w:tcPr>
          <w:p w14:paraId="20710868" w14:textId="77777777" w:rsidR="007412F5" w:rsidRPr="00C519FB" w:rsidRDefault="007412F5" w:rsidP="007412F5">
            <w:pPr>
              <w:spacing w:after="0" w:line="240" w:lineRule="auto"/>
              <w:jc w:val="center"/>
              <w:rPr>
                <w:rFonts w:ascii="Arial" w:hAnsi="Arial" w:cs="Arial"/>
                <w:b/>
                <w:sz w:val="20"/>
                <w:szCs w:val="20"/>
              </w:rPr>
            </w:pPr>
          </w:p>
        </w:tc>
        <w:tc>
          <w:tcPr>
            <w:tcW w:w="992" w:type="dxa"/>
          </w:tcPr>
          <w:p w14:paraId="2B5C3801" w14:textId="77777777" w:rsidR="007412F5" w:rsidRPr="00C519FB" w:rsidRDefault="007412F5" w:rsidP="007412F5">
            <w:pPr>
              <w:spacing w:after="0" w:line="240" w:lineRule="auto"/>
              <w:jc w:val="center"/>
              <w:rPr>
                <w:rFonts w:ascii="Arial" w:hAnsi="Arial" w:cs="Arial"/>
                <w:b/>
                <w:sz w:val="20"/>
                <w:szCs w:val="20"/>
              </w:rPr>
            </w:pPr>
          </w:p>
        </w:tc>
        <w:tc>
          <w:tcPr>
            <w:tcW w:w="1276" w:type="dxa"/>
          </w:tcPr>
          <w:p w14:paraId="0BDD3703" w14:textId="77777777" w:rsidR="007412F5" w:rsidRPr="004F4A52" w:rsidRDefault="007412F5" w:rsidP="007412F5">
            <w:pPr>
              <w:spacing w:after="0" w:line="240" w:lineRule="auto"/>
              <w:jc w:val="center"/>
              <w:rPr>
                <w:rFonts w:ascii="Arial" w:hAnsi="Arial" w:cs="Arial"/>
                <w:b/>
                <w:sz w:val="20"/>
                <w:szCs w:val="20"/>
              </w:rPr>
            </w:pPr>
          </w:p>
        </w:tc>
        <w:tc>
          <w:tcPr>
            <w:tcW w:w="1276" w:type="dxa"/>
          </w:tcPr>
          <w:p w14:paraId="40942DDB" w14:textId="77777777" w:rsidR="007412F5" w:rsidRPr="00C519FB" w:rsidRDefault="007412F5" w:rsidP="007412F5">
            <w:pPr>
              <w:spacing w:after="0" w:line="240" w:lineRule="auto"/>
              <w:rPr>
                <w:rFonts w:ascii="Arial" w:hAnsi="Arial" w:cs="Arial"/>
                <w:sz w:val="20"/>
                <w:szCs w:val="20"/>
              </w:rPr>
            </w:pPr>
          </w:p>
        </w:tc>
      </w:tr>
      <w:tr w:rsidR="007412F5" w:rsidRPr="00460CC2" w14:paraId="5D754F54" w14:textId="77777777" w:rsidTr="004B63C7">
        <w:trPr>
          <w:cantSplit/>
        </w:trPr>
        <w:tc>
          <w:tcPr>
            <w:tcW w:w="637" w:type="dxa"/>
            <w:vMerge/>
          </w:tcPr>
          <w:p w14:paraId="6C35CACA" w14:textId="77777777" w:rsidR="007412F5" w:rsidRPr="00C519FB" w:rsidRDefault="007412F5" w:rsidP="007412F5">
            <w:pPr>
              <w:spacing w:after="0" w:line="240" w:lineRule="auto"/>
              <w:rPr>
                <w:sz w:val="20"/>
                <w:szCs w:val="20"/>
              </w:rPr>
            </w:pPr>
          </w:p>
        </w:tc>
        <w:tc>
          <w:tcPr>
            <w:tcW w:w="3828" w:type="dxa"/>
          </w:tcPr>
          <w:p w14:paraId="66B18CAF" w14:textId="77777777" w:rsidR="007412F5" w:rsidRPr="00256F4C" w:rsidRDefault="007412F5" w:rsidP="007412F5">
            <w:pPr>
              <w:spacing w:after="0" w:line="240" w:lineRule="auto"/>
              <w:rPr>
                <w:rFonts w:ascii="Arial" w:hAnsi="Arial" w:cs="Arial"/>
                <w:sz w:val="20"/>
                <w:szCs w:val="20"/>
              </w:rPr>
            </w:pPr>
            <w:r w:rsidRPr="00256F4C">
              <w:rPr>
                <w:rFonts w:ascii="Arial" w:hAnsi="Arial" w:cs="Arial"/>
                <w:sz w:val="20"/>
                <w:szCs w:val="20"/>
              </w:rPr>
              <w:t>- odniesienie się do zastrzeżeń wniesionych przez audytowanego do wstępnych wyników audytu</w:t>
            </w:r>
          </w:p>
        </w:tc>
        <w:tc>
          <w:tcPr>
            <w:tcW w:w="992" w:type="dxa"/>
          </w:tcPr>
          <w:p w14:paraId="446F0598" w14:textId="77777777" w:rsidR="007412F5" w:rsidRPr="00C519FB" w:rsidRDefault="007412F5" w:rsidP="007412F5">
            <w:pPr>
              <w:spacing w:after="0" w:line="240" w:lineRule="auto"/>
              <w:jc w:val="center"/>
              <w:rPr>
                <w:rFonts w:ascii="Arial" w:hAnsi="Arial" w:cs="Arial"/>
                <w:b/>
                <w:sz w:val="20"/>
                <w:szCs w:val="20"/>
              </w:rPr>
            </w:pPr>
          </w:p>
        </w:tc>
        <w:tc>
          <w:tcPr>
            <w:tcW w:w="992" w:type="dxa"/>
          </w:tcPr>
          <w:p w14:paraId="723660E5" w14:textId="77777777" w:rsidR="007412F5" w:rsidRPr="00C519FB" w:rsidRDefault="007412F5" w:rsidP="007412F5">
            <w:pPr>
              <w:spacing w:after="0" w:line="240" w:lineRule="auto"/>
              <w:jc w:val="center"/>
              <w:rPr>
                <w:rFonts w:ascii="Arial" w:hAnsi="Arial" w:cs="Arial"/>
                <w:b/>
                <w:sz w:val="20"/>
                <w:szCs w:val="20"/>
              </w:rPr>
            </w:pPr>
          </w:p>
        </w:tc>
        <w:tc>
          <w:tcPr>
            <w:tcW w:w="1276" w:type="dxa"/>
          </w:tcPr>
          <w:p w14:paraId="2B3038BD" w14:textId="77777777" w:rsidR="007412F5" w:rsidRPr="004F4A52" w:rsidRDefault="007412F5" w:rsidP="007412F5">
            <w:pPr>
              <w:spacing w:after="0" w:line="240" w:lineRule="auto"/>
              <w:jc w:val="center"/>
              <w:rPr>
                <w:rFonts w:ascii="Arial" w:hAnsi="Arial" w:cs="Arial"/>
                <w:b/>
                <w:sz w:val="20"/>
                <w:szCs w:val="20"/>
              </w:rPr>
            </w:pPr>
          </w:p>
        </w:tc>
        <w:tc>
          <w:tcPr>
            <w:tcW w:w="1276" w:type="dxa"/>
          </w:tcPr>
          <w:p w14:paraId="73FD74C3" w14:textId="77777777" w:rsidR="007412F5" w:rsidRPr="00C519FB" w:rsidRDefault="007412F5" w:rsidP="007412F5">
            <w:pPr>
              <w:spacing w:after="0" w:line="240" w:lineRule="auto"/>
              <w:rPr>
                <w:rFonts w:ascii="Arial" w:hAnsi="Arial" w:cs="Arial"/>
                <w:sz w:val="20"/>
                <w:szCs w:val="20"/>
              </w:rPr>
            </w:pPr>
          </w:p>
        </w:tc>
      </w:tr>
      <w:tr w:rsidR="007412F5" w:rsidRPr="00460CC2" w14:paraId="69D4461E" w14:textId="77777777" w:rsidTr="004B63C7">
        <w:trPr>
          <w:cantSplit/>
        </w:trPr>
        <w:tc>
          <w:tcPr>
            <w:tcW w:w="637" w:type="dxa"/>
            <w:vMerge/>
          </w:tcPr>
          <w:p w14:paraId="78713855" w14:textId="77777777" w:rsidR="007412F5" w:rsidRPr="00C519FB" w:rsidRDefault="007412F5" w:rsidP="007412F5">
            <w:pPr>
              <w:spacing w:after="0" w:line="240" w:lineRule="auto"/>
              <w:rPr>
                <w:sz w:val="20"/>
                <w:szCs w:val="20"/>
              </w:rPr>
            </w:pPr>
          </w:p>
        </w:tc>
        <w:tc>
          <w:tcPr>
            <w:tcW w:w="3828" w:type="dxa"/>
          </w:tcPr>
          <w:p w14:paraId="2A8B0785" w14:textId="77777777" w:rsidR="007412F5" w:rsidRPr="00256F4C" w:rsidRDefault="007412F5" w:rsidP="007412F5">
            <w:pPr>
              <w:spacing w:after="0" w:line="240" w:lineRule="auto"/>
              <w:rPr>
                <w:rFonts w:ascii="Arial" w:hAnsi="Arial" w:cs="Arial"/>
                <w:sz w:val="20"/>
                <w:szCs w:val="20"/>
              </w:rPr>
            </w:pPr>
            <w:r w:rsidRPr="00256F4C">
              <w:rPr>
                <w:rFonts w:ascii="Arial" w:hAnsi="Arial" w:cs="Arial"/>
                <w:sz w:val="20"/>
                <w:szCs w:val="20"/>
              </w:rPr>
              <w:t>- ogólną ocenę adekwatności, skuteczności i efektywności kontroli zarządczej w obszarze działalności jednostki objętym zadaniem</w:t>
            </w:r>
          </w:p>
        </w:tc>
        <w:tc>
          <w:tcPr>
            <w:tcW w:w="992" w:type="dxa"/>
          </w:tcPr>
          <w:p w14:paraId="32AC4FDC" w14:textId="77777777" w:rsidR="007412F5" w:rsidRPr="00C519FB" w:rsidRDefault="007412F5" w:rsidP="007412F5">
            <w:pPr>
              <w:spacing w:after="0" w:line="240" w:lineRule="auto"/>
              <w:jc w:val="center"/>
              <w:rPr>
                <w:rFonts w:ascii="Arial" w:hAnsi="Arial" w:cs="Arial"/>
                <w:b/>
                <w:sz w:val="20"/>
                <w:szCs w:val="20"/>
              </w:rPr>
            </w:pPr>
          </w:p>
        </w:tc>
        <w:tc>
          <w:tcPr>
            <w:tcW w:w="992" w:type="dxa"/>
          </w:tcPr>
          <w:p w14:paraId="17807CE5" w14:textId="77777777" w:rsidR="007412F5" w:rsidRPr="00C519FB" w:rsidRDefault="007412F5" w:rsidP="007412F5">
            <w:pPr>
              <w:spacing w:after="0" w:line="240" w:lineRule="auto"/>
              <w:jc w:val="center"/>
              <w:rPr>
                <w:rFonts w:ascii="Arial" w:hAnsi="Arial" w:cs="Arial"/>
                <w:b/>
                <w:sz w:val="20"/>
                <w:szCs w:val="20"/>
              </w:rPr>
            </w:pPr>
          </w:p>
        </w:tc>
        <w:tc>
          <w:tcPr>
            <w:tcW w:w="1276" w:type="dxa"/>
          </w:tcPr>
          <w:p w14:paraId="37442C17" w14:textId="77777777" w:rsidR="007412F5" w:rsidRPr="004F4A52" w:rsidRDefault="007412F5" w:rsidP="007412F5">
            <w:pPr>
              <w:spacing w:after="0" w:line="240" w:lineRule="auto"/>
              <w:jc w:val="center"/>
              <w:rPr>
                <w:rFonts w:ascii="Arial" w:hAnsi="Arial" w:cs="Arial"/>
                <w:b/>
                <w:sz w:val="20"/>
                <w:szCs w:val="20"/>
              </w:rPr>
            </w:pPr>
          </w:p>
        </w:tc>
        <w:tc>
          <w:tcPr>
            <w:tcW w:w="1276" w:type="dxa"/>
          </w:tcPr>
          <w:p w14:paraId="4D5C5276" w14:textId="77777777" w:rsidR="007412F5" w:rsidRPr="00C519FB" w:rsidRDefault="007412F5" w:rsidP="007412F5">
            <w:pPr>
              <w:spacing w:after="0" w:line="240" w:lineRule="auto"/>
              <w:rPr>
                <w:rFonts w:ascii="Arial" w:hAnsi="Arial" w:cs="Arial"/>
                <w:sz w:val="20"/>
                <w:szCs w:val="20"/>
              </w:rPr>
            </w:pPr>
          </w:p>
        </w:tc>
      </w:tr>
      <w:tr w:rsidR="007412F5" w:rsidRPr="00460CC2" w14:paraId="23175640" w14:textId="77777777" w:rsidTr="004B63C7">
        <w:trPr>
          <w:cantSplit/>
        </w:trPr>
        <w:tc>
          <w:tcPr>
            <w:tcW w:w="637" w:type="dxa"/>
            <w:vMerge/>
          </w:tcPr>
          <w:p w14:paraId="0F92D128" w14:textId="77777777" w:rsidR="007412F5" w:rsidRPr="00C519FB" w:rsidRDefault="007412F5" w:rsidP="007412F5">
            <w:pPr>
              <w:spacing w:after="0" w:line="240" w:lineRule="auto"/>
              <w:rPr>
                <w:sz w:val="20"/>
                <w:szCs w:val="20"/>
              </w:rPr>
            </w:pPr>
          </w:p>
        </w:tc>
        <w:tc>
          <w:tcPr>
            <w:tcW w:w="3828" w:type="dxa"/>
          </w:tcPr>
          <w:p w14:paraId="0E6EA05C" w14:textId="77777777" w:rsidR="007412F5" w:rsidRPr="00256F4C" w:rsidRDefault="007412F5" w:rsidP="007412F5">
            <w:pPr>
              <w:spacing w:after="0" w:line="240" w:lineRule="auto"/>
              <w:rPr>
                <w:rFonts w:ascii="Arial" w:hAnsi="Arial" w:cs="Arial"/>
                <w:sz w:val="20"/>
                <w:szCs w:val="20"/>
              </w:rPr>
            </w:pPr>
            <w:r w:rsidRPr="00256F4C">
              <w:rPr>
                <w:rFonts w:ascii="Arial" w:hAnsi="Arial" w:cs="Arial"/>
                <w:sz w:val="20"/>
                <w:szCs w:val="20"/>
              </w:rPr>
              <w:t>- datę sporządzenia sprawozdania</w:t>
            </w:r>
          </w:p>
        </w:tc>
        <w:tc>
          <w:tcPr>
            <w:tcW w:w="992" w:type="dxa"/>
          </w:tcPr>
          <w:p w14:paraId="450A9F12" w14:textId="77777777" w:rsidR="007412F5" w:rsidRPr="00C519FB" w:rsidRDefault="007412F5" w:rsidP="007412F5">
            <w:pPr>
              <w:spacing w:after="0" w:line="240" w:lineRule="auto"/>
              <w:jc w:val="center"/>
              <w:rPr>
                <w:rFonts w:ascii="Arial" w:hAnsi="Arial" w:cs="Arial"/>
                <w:b/>
                <w:sz w:val="20"/>
                <w:szCs w:val="20"/>
              </w:rPr>
            </w:pPr>
          </w:p>
        </w:tc>
        <w:tc>
          <w:tcPr>
            <w:tcW w:w="992" w:type="dxa"/>
          </w:tcPr>
          <w:p w14:paraId="4385517A" w14:textId="77777777" w:rsidR="007412F5" w:rsidRPr="00C519FB" w:rsidRDefault="007412F5" w:rsidP="007412F5">
            <w:pPr>
              <w:spacing w:after="0" w:line="240" w:lineRule="auto"/>
              <w:jc w:val="center"/>
              <w:rPr>
                <w:rFonts w:ascii="Arial" w:hAnsi="Arial" w:cs="Arial"/>
                <w:b/>
                <w:sz w:val="20"/>
                <w:szCs w:val="20"/>
              </w:rPr>
            </w:pPr>
          </w:p>
        </w:tc>
        <w:tc>
          <w:tcPr>
            <w:tcW w:w="1276" w:type="dxa"/>
          </w:tcPr>
          <w:p w14:paraId="6C938A49" w14:textId="77777777" w:rsidR="007412F5" w:rsidRPr="004F4A52" w:rsidRDefault="007412F5" w:rsidP="007412F5">
            <w:pPr>
              <w:spacing w:after="0" w:line="240" w:lineRule="auto"/>
              <w:jc w:val="center"/>
              <w:rPr>
                <w:rFonts w:ascii="Arial" w:hAnsi="Arial" w:cs="Arial"/>
                <w:b/>
                <w:sz w:val="20"/>
                <w:szCs w:val="20"/>
              </w:rPr>
            </w:pPr>
          </w:p>
        </w:tc>
        <w:tc>
          <w:tcPr>
            <w:tcW w:w="1276" w:type="dxa"/>
          </w:tcPr>
          <w:p w14:paraId="732D11F8" w14:textId="77777777" w:rsidR="007412F5" w:rsidRPr="00C519FB" w:rsidRDefault="007412F5" w:rsidP="007412F5">
            <w:pPr>
              <w:spacing w:after="0" w:line="240" w:lineRule="auto"/>
              <w:rPr>
                <w:rFonts w:ascii="Arial" w:hAnsi="Arial" w:cs="Arial"/>
                <w:sz w:val="20"/>
                <w:szCs w:val="20"/>
              </w:rPr>
            </w:pPr>
          </w:p>
        </w:tc>
      </w:tr>
      <w:tr w:rsidR="007412F5" w:rsidRPr="00460CC2" w14:paraId="21042160" w14:textId="77777777" w:rsidTr="004B63C7">
        <w:trPr>
          <w:cantSplit/>
        </w:trPr>
        <w:tc>
          <w:tcPr>
            <w:tcW w:w="637" w:type="dxa"/>
            <w:vMerge/>
          </w:tcPr>
          <w:p w14:paraId="5154922A" w14:textId="77777777" w:rsidR="007412F5" w:rsidRPr="00C519FB" w:rsidRDefault="007412F5" w:rsidP="007412F5">
            <w:pPr>
              <w:spacing w:after="0" w:line="240" w:lineRule="auto"/>
              <w:rPr>
                <w:sz w:val="20"/>
                <w:szCs w:val="20"/>
              </w:rPr>
            </w:pPr>
          </w:p>
        </w:tc>
        <w:tc>
          <w:tcPr>
            <w:tcW w:w="3828" w:type="dxa"/>
          </w:tcPr>
          <w:p w14:paraId="347848F3" w14:textId="77777777" w:rsidR="007412F5" w:rsidRPr="00256F4C" w:rsidRDefault="007412F5" w:rsidP="007412F5">
            <w:pPr>
              <w:spacing w:after="0" w:line="240" w:lineRule="auto"/>
              <w:rPr>
                <w:rFonts w:ascii="Arial" w:hAnsi="Arial" w:cs="Arial"/>
                <w:sz w:val="20"/>
                <w:szCs w:val="20"/>
              </w:rPr>
            </w:pPr>
            <w:r w:rsidRPr="00256F4C">
              <w:rPr>
                <w:rFonts w:ascii="Arial" w:hAnsi="Arial" w:cs="Arial"/>
                <w:sz w:val="20"/>
                <w:szCs w:val="20"/>
              </w:rPr>
              <w:t xml:space="preserve">- imię i nazwisko audytora wewnętrznego realizującego zadanie oraz jego podpis </w:t>
            </w:r>
          </w:p>
        </w:tc>
        <w:tc>
          <w:tcPr>
            <w:tcW w:w="992" w:type="dxa"/>
          </w:tcPr>
          <w:p w14:paraId="05935724" w14:textId="77777777" w:rsidR="007412F5" w:rsidRPr="00C519FB" w:rsidRDefault="007412F5" w:rsidP="007412F5">
            <w:pPr>
              <w:spacing w:after="0" w:line="240" w:lineRule="auto"/>
              <w:jc w:val="center"/>
              <w:rPr>
                <w:rFonts w:ascii="Arial" w:hAnsi="Arial" w:cs="Arial"/>
                <w:b/>
                <w:sz w:val="20"/>
                <w:szCs w:val="20"/>
              </w:rPr>
            </w:pPr>
          </w:p>
        </w:tc>
        <w:tc>
          <w:tcPr>
            <w:tcW w:w="992" w:type="dxa"/>
          </w:tcPr>
          <w:p w14:paraId="0082B0C9" w14:textId="77777777" w:rsidR="007412F5" w:rsidRPr="00C519FB" w:rsidRDefault="007412F5" w:rsidP="007412F5">
            <w:pPr>
              <w:spacing w:after="0" w:line="240" w:lineRule="auto"/>
              <w:jc w:val="center"/>
              <w:rPr>
                <w:rFonts w:ascii="Arial" w:hAnsi="Arial" w:cs="Arial"/>
                <w:b/>
                <w:sz w:val="20"/>
                <w:szCs w:val="20"/>
              </w:rPr>
            </w:pPr>
          </w:p>
        </w:tc>
        <w:tc>
          <w:tcPr>
            <w:tcW w:w="1276" w:type="dxa"/>
          </w:tcPr>
          <w:p w14:paraId="30C4C50B" w14:textId="77777777" w:rsidR="007412F5" w:rsidRPr="004F4A52" w:rsidRDefault="007412F5" w:rsidP="007412F5">
            <w:pPr>
              <w:spacing w:after="0" w:line="240" w:lineRule="auto"/>
              <w:jc w:val="center"/>
              <w:rPr>
                <w:rFonts w:ascii="Arial" w:hAnsi="Arial" w:cs="Arial"/>
                <w:b/>
                <w:sz w:val="20"/>
                <w:szCs w:val="20"/>
              </w:rPr>
            </w:pPr>
          </w:p>
        </w:tc>
        <w:tc>
          <w:tcPr>
            <w:tcW w:w="1276" w:type="dxa"/>
          </w:tcPr>
          <w:p w14:paraId="07C80F6B" w14:textId="77777777" w:rsidR="007412F5" w:rsidRPr="00C519FB" w:rsidRDefault="007412F5" w:rsidP="007412F5">
            <w:pPr>
              <w:spacing w:after="0" w:line="240" w:lineRule="auto"/>
              <w:rPr>
                <w:rFonts w:ascii="Arial" w:hAnsi="Arial" w:cs="Arial"/>
                <w:sz w:val="20"/>
                <w:szCs w:val="20"/>
              </w:rPr>
            </w:pPr>
          </w:p>
        </w:tc>
      </w:tr>
      <w:tr w:rsidR="007412F5" w:rsidRPr="00460CC2" w14:paraId="5B165B8E" w14:textId="77777777" w:rsidTr="004B63C7">
        <w:trPr>
          <w:cantSplit/>
        </w:trPr>
        <w:tc>
          <w:tcPr>
            <w:tcW w:w="637" w:type="dxa"/>
          </w:tcPr>
          <w:p w14:paraId="36812320" w14:textId="77777777" w:rsidR="007412F5" w:rsidRPr="00C519FB" w:rsidRDefault="007412F5" w:rsidP="007412F5">
            <w:pPr>
              <w:spacing w:after="0" w:line="240" w:lineRule="auto"/>
              <w:rPr>
                <w:rFonts w:ascii="Arial" w:hAnsi="Arial" w:cs="Arial"/>
                <w:sz w:val="20"/>
                <w:szCs w:val="20"/>
              </w:rPr>
            </w:pPr>
            <w:r>
              <w:rPr>
                <w:rFonts w:ascii="Arial" w:hAnsi="Arial" w:cs="Arial"/>
                <w:sz w:val="20"/>
                <w:szCs w:val="20"/>
              </w:rPr>
              <w:t>7</w:t>
            </w:r>
            <w:r w:rsidRPr="00C519FB">
              <w:rPr>
                <w:rFonts w:ascii="Arial" w:hAnsi="Arial" w:cs="Arial"/>
                <w:sz w:val="20"/>
                <w:szCs w:val="20"/>
              </w:rPr>
              <w:t>.</w:t>
            </w:r>
          </w:p>
        </w:tc>
        <w:tc>
          <w:tcPr>
            <w:tcW w:w="3828" w:type="dxa"/>
          </w:tcPr>
          <w:p w14:paraId="132D4A26" w14:textId="77777777" w:rsidR="007412F5" w:rsidRPr="00256F4C" w:rsidRDefault="007412F5" w:rsidP="007412F5">
            <w:pPr>
              <w:spacing w:after="0" w:line="240" w:lineRule="auto"/>
              <w:rPr>
                <w:rFonts w:ascii="Arial" w:hAnsi="Arial" w:cs="Arial"/>
                <w:sz w:val="20"/>
                <w:szCs w:val="20"/>
              </w:rPr>
            </w:pPr>
            <w:r w:rsidRPr="00256F4C">
              <w:rPr>
                <w:rFonts w:ascii="Arial" w:hAnsi="Arial" w:cs="Arial"/>
                <w:sz w:val="20"/>
                <w:szCs w:val="20"/>
              </w:rPr>
              <w:t>Czy do akt włączono ewentualne zastrzeżenia i/lub wyjaśnienia do sprawozdania?</w:t>
            </w:r>
          </w:p>
          <w:p w14:paraId="4B82428F" w14:textId="77777777" w:rsidR="007412F5" w:rsidRPr="00256F4C" w:rsidRDefault="007412F5" w:rsidP="007412F5">
            <w:pPr>
              <w:spacing w:after="0" w:line="240" w:lineRule="auto"/>
              <w:rPr>
                <w:rFonts w:ascii="Arial" w:hAnsi="Arial" w:cs="Arial"/>
                <w:sz w:val="20"/>
                <w:szCs w:val="20"/>
              </w:rPr>
            </w:pPr>
          </w:p>
        </w:tc>
        <w:tc>
          <w:tcPr>
            <w:tcW w:w="992" w:type="dxa"/>
          </w:tcPr>
          <w:p w14:paraId="5F404EF9" w14:textId="77777777" w:rsidR="007412F5" w:rsidRPr="00C519FB" w:rsidRDefault="007412F5" w:rsidP="007412F5">
            <w:pPr>
              <w:spacing w:after="0" w:line="240" w:lineRule="auto"/>
              <w:jc w:val="center"/>
              <w:rPr>
                <w:rFonts w:ascii="Arial" w:hAnsi="Arial" w:cs="Arial"/>
                <w:b/>
                <w:sz w:val="20"/>
                <w:szCs w:val="20"/>
              </w:rPr>
            </w:pPr>
          </w:p>
        </w:tc>
        <w:tc>
          <w:tcPr>
            <w:tcW w:w="992" w:type="dxa"/>
          </w:tcPr>
          <w:p w14:paraId="41229D4B" w14:textId="77777777" w:rsidR="007412F5" w:rsidRPr="00C519FB" w:rsidRDefault="007412F5" w:rsidP="007412F5">
            <w:pPr>
              <w:spacing w:after="0" w:line="240" w:lineRule="auto"/>
              <w:jc w:val="center"/>
              <w:rPr>
                <w:rFonts w:ascii="Arial" w:hAnsi="Arial" w:cs="Arial"/>
                <w:b/>
                <w:sz w:val="20"/>
                <w:szCs w:val="20"/>
              </w:rPr>
            </w:pPr>
          </w:p>
        </w:tc>
        <w:tc>
          <w:tcPr>
            <w:tcW w:w="1276" w:type="dxa"/>
          </w:tcPr>
          <w:p w14:paraId="67F9233B" w14:textId="77777777" w:rsidR="007412F5" w:rsidRPr="004F4A52" w:rsidRDefault="007412F5" w:rsidP="007412F5">
            <w:pPr>
              <w:spacing w:after="0" w:line="240" w:lineRule="auto"/>
              <w:jc w:val="center"/>
              <w:rPr>
                <w:rFonts w:ascii="Arial" w:hAnsi="Arial" w:cs="Arial"/>
                <w:b/>
                <w:sz w:val="20"/>
                <w:szCs w:val="20"/>
              </w:rPr>
            </w:pPr>
          </w:p>
        </w:tc>
        <w:tc>
          <w:tcPr>
            <w:tcW w:w="1276" w:type="dxa"/>
          </w:tcPr>
          <w:p w14:paraId="5BC9783B" w14:textId="77777777" w:rsidR="007412F5" w:rsidRPr="00C519FB" w:rsidRDefault="007412F5" w:rsidP="007412F5">
            <w:pPr>
              <w:spacing w:after="0" w:line="240" w:lineRule="auto"/>
              <w:rPr>
                <w:rFonts w:ascii="Arial" w:hAnsi="Arial" w:cs="Arial"/>
                <w:sz w:val="20"/>
                <w:szCs w:val="20"/>
              </w:rPr>
            </w:pPr>
          </w:p>
        </w:tc>
      </w:tr>
      <w:tr w:rsidR="007412F5" w:rsidRPr="00460CC2" w14:paraId="30C2F01F" w14:textId="77777777" w:rsidTr="004B63C7">
        <w:trPr>
          <w:cantSplit/>
        </w:trPr>
        <w:tc>
          <w:tcPr>
            <w:tcW w:w="637" w:type="dxa"/>
          </w:tcPr>
          <w:p w14:paraId="03C3348D" w14:textId="77777777" w:rsidR="007412F5" w:rsidRDefault="007412F5" w:rsidP="007412F5">
            <w:pPr>
              <w:spacing w:after="0" w:line="240" w:lineRule="auto"/>
              <w:rPr>
                <w:rFonts w:ascii="Arial" w:hAnsi="Arial" w:cs="Arial"/>
                <w:sz w:val="20"/>
                <w:szCs w:val="20"/>
              </w:rPr>
            </w:pPr>
            <w:r>
              <w:rPr>
                <w:rFonts w:ascii="Arial" w:hAnsi="Arial" w:cs="Arial"/>
                <w:sz w:val="20"/>
                <w:szCs w:val="20"/>
              </w:rPr>
              <w:t>8.</w:t>
            </w:r>
          </w:p>
        </w:tc>
        <w:tc>
          <w:tcPr>
            <w:tcW w:w="3828" w:type="dxa"/>
          </w:tcPr>
          <w:p w14:paraId="72C3B027" w14:textId="77777777" w:rsidR="007412F5" w:rsidRPr="00256F4C" w:rsidRDefault="007412F5" w:rsidP="007412F5">
            <w:pPr>
              <w:spacing w:after="0" w:line="240" w:lineRule="auto"/>
              <w:rPr>
                <w:rFonts w:ascii="Arial" w:hAnsi="Arial" w:cs="Arial"/>
                <w:sz w:val="20"/>
                <w:szCs w:val="20"/>
              </w:rPr>
            </w:pPr>
            <w:r w:rsidRPr="00256F4C">
              <w:rPr>
                <w:rFonts w:ascii="Arial" w:hAnsi="Arial" w:cs="Arial"/>
                <w:sz w:val="20"/>
                <w:szCs w:val="20"/>
              </w:rPr>
              <w:t>Czy wszystkie dokumenty opracowane przez audytorów są przygotowane zgodnie z wzorami zawartymi w procedurach Sekcji Audytu Wewnętrznego?</w:t>
            </w:r>
          </w:p>
          <w:p w14:paraId="5849CB71" w14:textId="77777777" w:rsidR="007412F5" w:rsidRPr="00256F4C" w:rsidRDefault="007412F5" w:rsidP="007412F5">
            <w:pPr>
              <w:spacing w:after="0" w:line="240" w:lineRule="auto"/>
              <w:rPr>
                <w:rFonts w:ascii="Arial" w:hAnsi="Arial" w:cs="Arial"/>
                <w:sz w:val="20"/>
                <w:szCs w:val="20"/>
              </w:rPr>
            </w:pPr>
          </w:p>
        </w:tc>
        <w:tc>
          <w:tcPr>
            <w:tcW w:w="992" w:type="dxa"/>
          </w:tcPr>
          <w:p w14:paraId="220E90E2" w14:textId="77777777" w:rsidR="007412F5" w:rsidRPr="00C519FB" w:rsidRDefault="007412F5" w:rsidP="007412F5">
            <w:pPr>
              <w:spacing w:after="0" w:line="240" w:lineRule="auto"/>
              <w:jc w:val="center"/>
              <w:rPr>
                <w:rFonts w:ascii="Arial" w:hAnsi="Arial" w:cs="Arial"/>
                <w:b/>
                <w:sz w:val="20"/>
                <w:szCs w:val="20"/>
              </w:rPr>
            </w:pPr>
          </w:p>
        </w:tc>
        <w:tc>
          <w:tcPr>
            <w:tcW w:w="992" w:type="dxa"/>
          </w:tcPr>
          <w:p w14:paraId="23D8F7FC" w14:textId="77777777" w:rsidR="007412F5" w:rsidRPr="00C519FB" w:rsidRDefault="007412F5" w:rsidP="007412F5">
            <w:pPr>
              <w:spacing w:after="0" w:line="240" w:lineRule="auto"/>
              <w:jc w:val="center"/>
              <w:rPr>
                <w:rFonts w:ascii="Arial" w:hAnsi="Arial" w:cs="Arial"/>
                <w:b/>
                <w:sz w:val="20"/>
                <w:szCs w:val="20"/>
              </w:rPr>
            </w:pPr>
          </w:p>
        </w:tc>
        <w:tc>
          <w:tcPr>
            <w:tcW w:w="1276" w:type="dxa"/>
          </w:tcPr>
          <w:p w14:paraId="55AE35C5" w14:textId="77777777" w:rsidR="007412F5" w:rsidRPr="004F4A52" w:rsidRDefault="007412F5" w:rsidP="007412F5">
            <w:pPr>
              <w:spacing w:after="0" w:line="240" w:lineRule="auto"/>
              <w:jc w:val="center"/>
              <w:rPr>
                <w:rFonts w:ascii="Arial" w:hAnsi="Arial" w:cs="Arial"/>
                <w:b/>
                <w:sz w:val="20"/>
                <w:szCs w:val="20"/>
              </w:rPr>
            </w:pPr>
          </w:p>
        </w:tc>
        <w:tc>
          <w:tcPr>
            <w:tcW w:w="1276" w:type="dxa"/>
          </w:tcPr>
          <w:p w14:paraId="17519B63" w14:textId="77777777" w:rsidR="007412F5" w:rsidRPr="00C519FB" w:rsidRDefault="007412F5" w:rsidP="007412F5">
            <w:pPr>
              <w:spacing w:after="0" w:line="240" w:lineRule="auto"/>
              <w:rPr>
                <w:rFonts w:ascii="Arial" w:hAnsi="Arial" w:cs="Arial"/>
                <w:sz w:val="20"/>
                <w:szCs w:val="20"/>
              </w:rPr>
            </w:pPr>
          </w:p>
        </w:tc>
      </w:tr>
      <w:tr w:rsidR="007412F5" w:rsidRPr="00460CC2" w14:paraId="4669BDE2" w14:textId="77777777" w:rsidTr="004B63C7">
        <w:trPr>
          <w:cantSplit/>
          <w:trHeight w:val="389"/>
        </w:trPr>
        <w:tc>
          <w:tcPr>
            <w:tcW w:w="7725" w:type="dxa"/>
            <w:gridSpan w:val="5"/>
            <w:shd w:val="clear" w:color="auto" w:fill="D9D9D9"/>
            <w:vAlign w:val="center"/>
          </w:tcPr>
          <w:p w14:paraId="41828FDB" w14:textId="77777777" w:rsidR="007412F5" w:rsidRPr="008A2E4F" w:rsidRDefault="007412F5" w:rsidP="007412F5">
            <w:pPr>
              <w:spacing w:after="0" w:line="240" w:lineRule="auto"/>
              <w:jc w:val="center"/>
              <w:rPr>
                <w:rFonts w:ascii="Arial" w:hAnsi="Arial" w:cs="Arial"/>
                <w:b/>
                <w:sz w:val="20"/>
                <w:szCs w:val="20"/>
              </w:rPr>
            </w:pPr>
            <w:r>
              <w:rPr>
                <w:rFonts w:ascii="Arial" w:hAnsi="Arial" w:cs="Arial"/>
                <w:b/>
                <w:sz w:val="20"/>
                <w:szCs w:val="20"/>
              </w:rPr>
              <w:t xml:space="preserve">MONITOROWANIE REALIZACJI ZALECEŃ I </w:t>
            </w:r>
            <w:r w:rsidRPr="008A2E4F">
              <w:rPr>
                <w:rFonts w:ascii="Arial" w:hAnsi="Arial" w:cs="Arial"/>
                <w:b/>
                <w:sz w:val="20"/>
                <w:szCs w:val="20"/>
              </w:rPr>
              <w:t>CZYNNOŚCI SPRAWDZAJĄCE</w:t>
            </w:r>
          </w:p>
        </w:tc>
        <w:tc>
          <w:tcPr>
            <w:tcW w:w="1276" w:type="dxa"/>
            <w:shd w:val="clear" w:color="auto" w:fill="D9D9D9"/>
          </w:tcPr>
          <w:p w14:paraId="48D5A00C" w14:textId="77777777" w:rsidR="007412F5" w:rsidRDefault="007412F5" w:rsidP="007412F5">
            <w:pPr>
              <w:spacing w:after="0" w:line="240" w:lineRule="auto"/>
              <w:jc w:val="center"/>
              <w:rPr>
                <w:rFonts w:ascii="Arial" w:hAnsi="Arial" w:cs="Arial"/>
                <w:b/>
                <w:sz w:val="20"/>
                <w:szCs w:val="20"/>
              </w:rPr>
            </w:pPr>
          </w:p>
        </w:tc>
      </w:tr>
      <w:tr w:rsidR="007412F5" w:rsidRPr="00460CC2" w14:paraId="68854737" w14:textId="77777777" w:rsidTr="004B63C7">
        <w:trPr>
          <w:cantSplit/>
        </w:trPr>
        <w:tc>
          <w:tcPr>
            <w:tcW w:w="637" w:type="dxa"/>
          </w:tcPr>
          <w:p w14:paraId="61A6528D" w14:textId="77777777" w:rsidR="007412F5" w:rsidRPr="00C519FB" w:rsidRDefault="007412F5" w:rsidP="007412F5">
            <w:pPr>
              <w:spacing w:after="0" w:line="240" w:lineRule="auto"/>
              <w:rPr>
                <w:rFonts w:ascii="Arial" w:hAnsi="Arial" w:cs="Arial"/>
                <w:sz w:val="20"/>
                <w:szCs w:val="20"/>
              </w:rPr>
            </w:pPr>
            <w:r>
              <w:rPr>
                <w:rFonts w:ascii="Arial" w:hAnsi="Arial" w:cs="Arial"/>
                <w:sz w:val="20"/>
                <w:szCs w:val="20"/>
              </w:rPr>
              <w:t>9</w:t>
            </w:r>
            <w:r w:rsidRPr="00C519FB">
              <w:rPr>
                <w:rFonts w:ascii="Arial" w:hAnsi="Arial" w:cs="Arial"/>
                <w:sz w:val="20"/>
                <w:szCs w:val="20"/>
              </w:rPr>
              <w:t>.</w:t>
            </w:r>
          </w:p>
        </w:tc>
        <w:tc>
          <w:tcPr>
            <w:tcW w:w="3828" w:type="dxa"/>
          </w:tcPr>
          <w:p w14:paraId="44B9E80E" w14:textId="77777777" w:rsidR="007412F5" w:rsidRDefault="007412F5" w:rsidP="007412F5">
            <w:pPr>
              <w:spacing w:after="0" w:line="240" w:lineRule="auto"/>
              <w:rPr>
                <w:rFonts w:ascii="Arial" w:hAnsi="Arial" w:cs="Arial"/>
                <w:sz w:val="20"/>
                <w:szCs w:val="20"/>
              </w:rPr>
            </w:pPr>
            <w:r>
              <w:rPr>
                <w:rFonts w:ascii="Arial" w:hAnsi="Arial" w:cs="Arial"/>
                <w:sz w:val="20"/>
                <w:szCs w:val="20"/>
              </w:rPr>
              <w:t>Czy akta zawierają dokumentację poświadczającą monitorowanie realizacji zaleceń poaudytowych?</w:t>
            </w:r>
          </w:p>
          <w:p w14:paraId="2B082C17" w14:textId="77777777" w:rsidR="007412F5" w:rsidRPr="00C519FB" w:rsidRDefault="007412F5" w:rsidP="007412F5">
            <w:pPr>
              <w:spacing w:after="0" w:line="240" w:lineRule="auto"/>
              <w:rPr>
                <w:rFonts w:ascii="Arial" w:hAnsi="Arial" w:cs="Arial"/>
                <w:sz w:val="20"/>
                <w:szCs w:val="20"/>
              </w:rPr>
            </w:pPr>
          </w:p>
        </w:tc>
        <w:tc>
          <w:tcPr>
            <w:tcW w:w="992" w:type="dxa"/>
          </w:tcPr>
          <w:p w14:paraId="73904160" w14:textId="77777777" w:rsidR="007412F5" w:rsidRPr="00C519FB" w:rsidRDefault="007412F5" w:rsidP="007412F5">
            <w:pPr>
              <w:spacing w:after="0" w:line="240" w:lineRule="auto"/>
              <w:jc w:val="center"/>
              <w:rPr>
                <w:rFonts w:ascii="Arial" w:hAnsi="Arial" w:cs="Arial"/>
                <w:b/>
                <w:sz w:val="20"/>
                <w:szCs w:val="20"/>
              </w:rPr>
            </w:pPr>
          </w:p>
        </w:tc>
        <w:tc>
          <w:tcPr>
            <w:tcW w:w="992" w:type="dxa"/>
          </w:tcPr>
          <w:p w14:paraId="0028E39C" w14:textId="77777777" w:rsidR="007412F5" w:rsidRPr="00C519FB" w:rsidRDefault="007412F5" w:rsidP="007412F5">
            <w:pPr>
              <w:spacing w:after="0" w:line="240" w:lineRule="auto"/>
              <w:jc w:val="center"/>
              <w:rPr>
                <w:rFonts w:ascii="Arial" w:hAnsi="Arial" w:cs="Arial"/>
                <w:b/>
                <w:sz w:val="20"/>
                <w:szCs w:val="20"/>
              </w:rPr>
            </w:pPr>
          </w:p>
        </w:tc>
        <w:tc>
          <w:tcPr>
            <w:tcW w:w="1276" w:type="dxa"/>
          </w:tcPr>
          <w:p w14:paraId="3BB08228" w14:textId="77777777" w:rsidR="007412F5" w:rsidRPr="004F4A52" w:rsidRDefault="007412F5" w:rsidP="007412F5">
            <w:pPr>
              <w:spacing w:after="0" w:line="240" w:lineRule="auto"/>
              <w:jc w:val="center"/>
              <w:rPr>
                <w:rFonts w:ascii="Arial" w:hAnsi="Arial" w:cs="Arial"/>
                <w:b/>
                <w:sz w:val="20"/>
                <w:szCs w:val="20"/>
              </w:rPr>
            </w:pPr>
          </w:p>
        </w:tc>
        <w:tc>
          <w:tcPr>
            <w:tcW w:w="1276" w:type="dxa"/>
          </w:tcPr>
          <w:p w14:paraId="7D7E11FE" w14:textId="77777777" w:rsidR="007412F5" w:rsidRPr="00C519FB" w:rsidRDefault="007412F5" w:rsidP="007412F5">
            <w:pPr>
              <w:spacing w:after="0" w:line="240" w:lineRule="auto"/>
              <w:rPr>
                <w:rFonts w:ascii="Arial" w:hAnsi="Arial" w:cs="Arial"/>
                <w:sz w:val="20"/>
                <w:szCs w:val="20"/>
              </w:rPr>
            </w:pPr>
          </w:p>
        </w:tc>
      </w:tr>
      <w:tr w:rsidR="007412F5" w:rsidRPr="00460CC2" w14:paraId="476E425A" w14:textId="77777777" w:rsidTr="004B63C7">
        <w:trPr>
          <w:cantSplit/>
        </w:trPr>
        <w:tc>
          <w:tcPr>
            <w:tcW w:w="637" w:type="dxa"/>
          </w:tcPr>
          <w:p w14:paraId="5C09F241" w14:textId="77777777" w:rsidR="007412F5" w:rsidRDefault="007412F5" w:rsidP="007412F5">
            <w:pPr>
              <w:spacing w:after="0" w:line="240" w:lineRule="auto"/>
              <w:rPr>
                <w:rFonts w:ascii="Arial" w:hAnsi="Arial" w:cs="Arial"/>
                <w:sz w:val="20"/>
                <w:szCs w:val="20"/>
              </w:rPr>
            </w:pPr>
            <w:r>
              <w:rPr>
                <w:rFonts w:ascii="Arial" w:hAnsi="Arial" w:cs="Arial"/>
                <w:sz w:val="20"/>
                <w:szCs w:val="20"/>
              </w:rPr>
              <w:t>10.</w:t>
            </w:r>
          </w:p>
        </w:tc>
        <w:tc>
          <w:tcPr>
            <w:tcW w:w="3828" w:type="dxa"/>
          </w:tcPr>
          <w:p w14:paraId="049F8953" w14:textId="77777777" w:rsidR="007412F5" w:rsidRPr="00F74B96" w:rsidRDefault="007412F5" w:rsidP="007412F5">
            <w:pPr>
              <w:spacing w:after="0" w:line="240" w:lineRule="auto"/>
              <w:rPr>
                <w:rFonts w:ascii="Arial" w:hAnsi="Arial" w:cs="Arial"/>
                <w:sz w:val="20"/>
                <w:szCs w:val="20"/>
                <w:highlight w:val="yellow"/>
              </w:rPr>
            </w:pPr>
            <w:r w:rsidRPr="00C17425">
              <w:rPr>
                <w:rFonts w:ascii="Arial" w:hAnsi="Arial" w:cs="Arial"/>
                <w:sz w:val="20"/>
                <w:szCs w:val="20"/>
              </w:rPr>
              <w:t>Czy akta zawierają dokumentację dotyczącą przeprowadzonych czynności sprawdzających?</w:t>
            </w:r>
          </w:p>
        </w:tc>
        <w:tc>
          <w:tcPr>
            <w:tcW w:w="992" w:type="dxa"/>
          </w:tcPr>
          <w:p w14:paraId="7763E33B" w14:textId="77777777" w:rsidR="007412F5" w:rsidRPr="00C519FB" w:rsidRDefault="007412F5" w:rsidP="007412F5">
            <w:pPr>
              <w:spacing w:after="0" w:line="240" w:lineRule="auto"/>
              <w:jc w:val="center"/>
              <w:rPr>
                <w:rFonts w:ascii="Arial" w:hAnsi="Arial" w:cs="Arial"/>
                <w:b/>
                <w:sz w:val="20"/>
                <w:szCs w:val="20"/>
              </w:rPr>
            </w:pPr>
          </w:p>
        </w:tc>
        <w:tc>
          <w:tcPr>
            <w:tcW w:w="992" w:type="dxa"/>
          </w:tcPr>
          <w:p w14:paraId="4E114379" w14:textId="77777777" w:rsidR="007412F5" w:rsidRPr="00C519FB" w:rsidRDefault="007412F5" w:rsidP="007412F5">
            <w:pPr>
              <w:spacing w:after="0" w:line="240" w:lineRule="auto"/>
              <w:jc w:val="center"/>
              <w:rPr>
                <w:rFonts w:ascii="Arial" w:hAnsi="Arial" w:cs="Arial"/>
                <w:b/>
                <w:sz w:val="20"/>
                <w:szCs w:val="20"/>
              </w:rPr>
            </w:pPr>
          </w:p>
        </w:tc>
        <w:tc>
          <w:tcPr>
            <w:tcW w:w="1276" w:type="dxa"/>
          </w:tcPr>
          <w:p w14:paraId="0756484F" w14:textId="77777777" w:rsidR="007412F5" w:rsidRPr="004F4A52" w:rsidRDefault="007412F5" w:rsidP="007412F5">
            <w:pPr>
              <w:spacing w:after="0" w:line="240" w:lineRule="auto"/>
              <w:jc w:val="center"/>
              <w:rPr>
                <w:rFonts w:ascii="Arial" w:hAnsi="Arial" w:cs="Arial"/>
                <w:b/>
                <w:sz w:val="20"/>
                <w:szCs w:val="20"/>
              </w:rPr>
            </w:pPr>
          </w:p>
        </w:tc>
        <w:tc>
          <w:tcPr>
            <w:tcW w:w="1276" w:type="dxa"/>
          </w:tcPr>
          <w:p w14:paraId="1420BFE4" w14:textId="77777777" w:rsidR="007412F5" w:rsidRPr="00C519FB" w:rsidRDefault="007412F5" w:rsidP="007412F5">
            <w:pPr>
              <w:spacing w:after="0" w:line="240" w:lineRule="auto"/>
              <w:rPr>
                <w:rFonts w:ascii="Arial" w:hAnsi="Arial" w:cs="Arial"/>
                <w:sz w:val="20"/>
                <w:szCs w:val="20"/>
              </w:rPr>
            </w:pPr>
          </w:p>
        </w:tc>
      </w:tr>
    </w:tbl>
    <w:p w14:paraId="6BF45D32" w14:textId="77777777" w:rsidR="007412F5" w:rsidRDefault="007412F5" w:rsidP="007412F5">
      <w:pPr>
        <w:spacing w:after="0" w:line="240" w:lineRule="auto"/>
        <w:rPr>
          <w:rFonts w:ascii="Arial" w:hAnsi="Arial" w:cs="Arial"/>
          <w:i/>
        </w:rPr>
      </w:pPr>
    </w:p>
    <w:p w14:paraId="18A83397" w14:textId="77777777" w:rsidR="007412F5" w:rsidRDefault="007412F5" w:rsidP="007412F5">
      <w:pPr>
        <w:spacing w:after="0" w:line="240" w:lineRule="auto"/>
        <w:rPr>
          <w:rFonts w:ascii="Arial" w:hAnsi="Arial" w:cs="Arial"/>
          <w:i/>
        </w:rPr>
      </w:pPr>
      <w:r>
        <w:rPr>
          <w:rFonts w:ascii="Arial" w:hAnsi="Arial" w:cs="Arial"/>
          <w:i/>
        </w:rPr>
        <w:t>Przegląd przeprowadził</w:t>
      </w:r>
      <w:r w:rsidRPr="00460CC2">
        <w:rPr>
          <w:rFonts w:ascii="Arial" w:hAnsi="Arial" w:cs="Arial"/>
          <w:i/>
        </w:rPr>
        <w:t>:</w:t>
      </w:r>
      <w:r w:rsidRPr="00460CC2">
        <w:rPr>
          <w:rFonts w:ascii="Arial" w:hAnsi="Arial" w:cs="Arial"/>
          <w:i/>
        </w:rPr>
        <w:tab/>
        <w:t>..........</w:t>
      </w:r>
      <w:r>
        <w:rPr>
          <w:rFonts w:ascii="Arial" w:hAnsi="Arial" w:cs="Arial"/>
          <w:i/>
        </w:rPr>
        <w:t>............................................................</w:t>
      </w:r>
    </w:p>
    <w:p w14:paraId="07CFD50A" w14:textId="77777777" w:rsidR="007412F5" w:rsidRPr="00460CC2" w:rsidRDefault="007412F5" w:rsidP="007412F5">
      <w:pPr>
        <w:spacing w:after="0" w:line="240" w:lineRule="auto"/>
        <w:rPr>
          <w:rFonts w:ascii="Arial" w:hAnsi="Arial" w:cs="Arial"/>
          <w:i/>
        </w:rPr>
      </w:pPr>
      <w:r>
        <w:rPr>
          <w:rFonts w:ascii="Arial" w:hAnsi="Arial" w:cs="Arial"/>
          <w:i/>
        </w:rPr>
        <w:t>Data:</w:t>
      </w:r>
      <w:r>
        <w:rPr>
          <w:rFonts w:ascii="Arial" w:hAnsi="Arial" w:cs="Arial"/>
          <w:i/>
        </w:rPr>
        <w:tab/>
      </w:r>
      <w:r w:rsidRPr="00460CC2">
        <w:rPr>
          <w:rFonts w:ascii="Arial" w:hAnsi="Arial" w:cs="Arial"/>
          <w:i/>
        </w:rPr>
        <w:t>......</w:t>
      </w:r>
      <w:r>
        <w:rPr>
          <w:rFonts w:ascii="Arial" w:hAnsi="Arial" w:cs="Arial"/>
          <w:i/>
        </w:rPr>
        <w:t>.........</w:t>
      </w:r>
      <w:r w:rsidRPr="00460CC2">
        <w:rPr>
          <w:rFonts w:ascii="Arial" w:hAnsi="Arial" w:cs="Arial"/>
          <w:i/>
        </w:rPr>
        <w:t>..........................</w:t>
      </w:r>
    </w:p>
    <w:p w14:paraId="0E073098" w14:textId="77777777" w:rsidR="00EC6142" w:rsidRPr="00EC6142" w:rsidRDefault="00EC6142" w:rsidP="007412F5">
      <w:pPr>
        <w:pStyle w:val="Tekstpodstawowy21"/>
        <w:overflowPunct/>
        <w:autoSpaceDE/>
        <w:autoSpaceDN/>
        <w:adjustRightInd/>
        <w:spacing w:line="240" w:lineRule="auto"/>
        <w:textAlignment w:val="auto"/>
        <w:rPr>
          <w:rFonts w:ascii="Arial" w:hAnsi="Arial" w:cs="Arial"/>
          <w:sz w:val="18"/>
          <w:szCs w:val="18"/>
        </w:rPr>
      </w:pPr>
    </w:p>
    <w:p w14:paraId="38CE5E12" w14:textId="4B8AEC4C" w:rsidR="005A3E73" w:rsidRDefault="005A3E73" w:rsidP="007412F5">
      <w:pPr>
        <w:spacing w:after="0" w:line="240" w:lineRule="auto"/>
        <w:rPr>
          <w:rFonts w:ascii="Arial" w:hAnsi="Arial" w:cs="Arial"/>
        </w:rPr>
      </w:pPr>
    </w:p>
    <w:p w14:paraId="2B980943" w14:textId="02A8072A" w:rsidR="00765AD8" w:rsidRDefault="00765AD8" w:rsidP="007412F5">
      <w:pPr>
        <w:spacing w:after="0" w:line="240" w:lineRule="auto"/>
        <w:rPr>
          <w:rFonts w:ascii="Arial" w:hAnsi="Arial" w:cs="Arial"/>
        </w:rPr>
      </w:pPr>
    </w:p>
    <w:p w14:paraId="0327961A" w14:textId="20B60DA2" w:rsidR="00765AD8" w:rsidRDefault="00765AD8" w:rsidP="007412F5">
      <w:pPr>
        <w:spacing w:after="0" w:line="240" w:lineRule="auto"/>
        <w:rPr>
          <w:rFonts w:ascii="Arial" w:hAnsi="Arial" w:cs="Arial"/>
        </w:rPr>
      </w:pPr>
    </w:p>
    <w:p w14:paraId="0335D472" w14:textId="4323C805" w:rsidR="00765AD8" w:rsidRDefault="00765AD8" w:rsidP="007412F5">
      <w:pPr>
        <w:spacing w:after="0" w:line="240" w:lineRule="auto"/>
        <w:rPr>
          <w:rFonts w:ascii="Arial" w:hAnsi="Arial" w:cs="Arial"/>
        </w:rPr>
      </w:pPr>
    </w:p>
    <w:p w14:paraId="4EBD40E8" w14:textId="4D6FF400" w:rsidR="00765AD8" w:rsidRDefault="00765AD8" w:rsidP="007412F5">
      <w:pPr>
        <w:spacing w:after="0" w:line="240" w:lineRule="auto"/>
        <w:rPr>
          <w:rFonts w:ascii="Arial" w:hAnsi="Arial" w:cs="Arial"/>
        </w:rPr>
      </w:pPr>
    </w:p>
    <w:p w14:paraId="5AF0772B" w14:textId="56189E49" w:rsidR="00765AD8" w:rsidRDefault="00765AD8" w:rsidP="007412F5">
      <w:pPr>
        <w:spacing w:after="0" w:line="240" w:lineRule="auto"/>
        <w:rPr>
          <w:rFonts w:ascii="Arial" w:hAnsi="Arial" w:cs="Arial"/>
        </w:rPr>
      </w:pPr>
    </w:p>
    <w:p w14:paraId="097D456B" w14:textId="25DCC6C1" w:rsidR="00765AD8" w:rsidRDefault="00765AD8" w:rsidP="007412F5">
      <w:pPr>
        <w:spacing w:after="0" w:line="240" w:lineRule="auto"/>
        <w:rPr>
          <w:rFonts w:ascii="Arial" w:hAnsi="Arial" w:cs="Arial"/>
        </w:rPr>
      </w:pPr>
    </w:p>
    <w:p w14:paraId="21C1AC63" w14:textId="1DFF1660" w:rsidR="00765AD8" w:rsidRDefault="00765AD8" w:rsidP="007412F5">
      <w:pPr>
        <w:spacing w:after="0" w:line="240" w:lineRule="auto"/>
        <w:rPr>
          <w:rFonts w:ascii="Arial" w:hAnsi="Arial" w:cs="Arial"/>
        </w:rPr>
      </w:pPr>
    </w:p>
    <w:p w14:paraId="5E0A347E" w14:textId="488CBAE3" w:rsidR="00765AD8" w:rsidRDefault="00765AD8" w:rsidP="007412F5">
      <w:pPr>
        <w:spacing w:after="0" w:line="240" w:lineRule="auto"/>
        <w:rPr>
          <w:rFonts w:ascii="Arial" w:hAnsi="Arial" w:cs="Arial"/>
        </w:rPr>
      </w:pPr>
    </w:p>
    <w:p w14:paraId="59EA6CA2" w14:textId="11565859" w:rsidR="00765AD8" w:rsidRDefault="00765AD8" w:rsidP="007412F5">
      <w:pPr>
        <w:spacing w:after="0" w:line="240" w:lineRule="auto"/>
        <w:rPr>
          <w:rFonts w:ascii="Arial" w:hAnsi="Arial" w:cs="Arial"/>
        </w:rPr>
      </w:pPr>
    </w:p>
    <w:p w14:paraId="38880B79" w14:textId="562D0330" w:rsidR="00765AD8" w:rsidRDefault="00765AD8" w:rsidP="007412F5">
      <w:pPr>
        <w:spacing w:after="0" w:line="240" w:lineRule="auto"/>
        <w:rPr>
          <w:rFonts w:ascii="Arial" w:hAnsi="Arial" w:cs="Arial"/>
        </w:rPr>
      </w:pPr>
    </w:p>
    <w:p w14:paraId="17E0274D" w14:textId="0D5066CE" w:rsidR="00765AD8" w:rsidRDefault="00765AD8" w:rsidP="007412F5">
      <w:pPr>
        <w:spacing w:after="0" w:line="240" w:lineRule="auto"/>
        <w:rPr>
          <w:rFonts w:ascii="Arial" w:hAnsi="Arial" w:cs="Arial"/>
        </w:rPr>
      </w:pPr>
    </w:p>
    <w:p w14:paraId="6084984B" w14:textId="59D35C92" w:rsidR="00765AD8" w:rsidRDefault="00765AD8" w:rsidP="007412F5">
      <w:pPr>
        <w:spacing w:after="0" w:line="240" w:lineRule="auto"/>
        <w:rPr>
          <w:rFonts w:ascii="Arial" w:hAnsi="Arial" w:cs="Arial"/>
        </w:rPr>
      </w:pPr>
    </w:p>
    <w:p w14:paraId="1C933963" w14:textId="570D5777" w:rsidR="00765AD8" w:rsidRDefault="00765AD8" w:rsidP="007412F5">
      <w:pPr>
        <w:spacing w:after="0" w:line="240" w:lineRule="auto"/>
        <w:rPr>
          <w:rFonts w:ascii="Arial" w:hAnsi="Arial" w:cs="Arial"/>
        </w:rPr>
      </w:pPr>
    </w:p>
    <w:p w14:paraId="35E15B87" w14:textId="21812815" w:rsidR="00765AD8" w:rsidRDefault="00765AD8" w:rsidP="007412F5">
      <w:pPr>
        <w:spacing w:after="0" w:line="240" w:lineRule="auto"/>
        <w:rPr>
          <w:rFonts w:ascii="Arial" w:hAnsi="Arial" w:cs="Arial"/>
        </w:rPr>
      </w:pPr>
    </w:p>
    <w:p w14:paraId="72EB5F87" w14:textId="4ABCBD32" w:rsidR="00765AD8" w:rsidRDefault="00765AD8" w:rsidP="007412F5">
      <w:pPr>
        <w:spacing w:after="0" w:line="240" w:lineRule="auto"/>
        <w:rPr>
          <w:rFonts w:ascii="Arial" w:hAnsi="Arial" w:cs="Arial"/>
        </w:rPr>
      </w:pPr>
    </w:p>
    <w:p w14:paraId="45B30A72" w14:textId="00A484BF" w:rsidR="00765AD8" w:rsidRDefault="00765AD8" w:rsidP="007412F5">
      <w:pPr>
        <w:spacing w:after="0" w:line="240" w:lineRule="auto"/>
        <w:rPr>
          <w:rFonts w:ascii="Arial" w:hAnsi="Arial" w:cs="Arial"/>
        </w:rPr>
      </w:pPr>
    </w:p>
    <w:p w14:paraId="428531E2" w14:textId="0AD7822C" w:rsidR="00765AD8" w:rsidRDefault="00765AD8" w:rsidP="007412F5">
      <w:pPr>
        <w:spacing w:after="0" w:line="240" w:lineRule="auto"/>
        <w:rPr>
          <w:rFonts w:ascii="Arial" w:hAnsi="Arial" w:cs="Arial"/>
        </w:rPr>
      </w:pPr>
    </w:p>
    <w:p w14:paraId="08A9937A" w14:textId="6C8B595A" w:rsidR="00765AD8" w:rsidRDefault="00765AD8" w:rsidP="007412F5">
      <w:pPr>
        <w:spacing w:after="0" w:line="240" w:lineRule="auto"/>
        <w:rPr>
          <w:rFonts w:ascii="Arial" w:hAnsi="Arial" w:cs="Arial"/>
        </w:rPr>
      </w:pPr>
    </w:p>
    <w:p w14:paraId="38EFCE14" w14:textId="62C19CD2" w:rsidR="00765AD8" w:rsidRDefault="00765AD8" w:rsidP="007412F5">
      <w:pPr>
        <w:spacing w:after="0" w:line="240" w:lineRule="auto"/>
        <w:rPr>
          <w:rFonts w:ascii="Arial" w:hAnsi="Arial" w:cs="Arial"/>
        </w:rPr>
      </w:pPr>
    </w:p>
    <w:p w14:paraId="38AA1009" w14:textId="6F360AC0" w:rsidR="00765AD8" w:rsidRDefault="00765AD8" w:rsidP="007412F5">
      <w:pPr>
        <w:spacing w:after="0" w:line="240" w:lineRule="auto"/>
        <w:rPr>
          <w:rFonts w:ascii="Arial" w:hAnsi="Arial" w:cs="Arial"/>
        </w:rPr>
      </w:pPr>
    </w:p>
    <w:p w14:paraId="5B4E58AB" w14:textId="77777777" w:rsidR="00765AD8" w:rsidRDefault="00765AD8" w:rsidP="00765AD8">
      <w:pPr>
        <w:spacing w:after="0" w:line="240" w:lineRule="auto"/>
        <w:ind w:left="6372" w:firstLine="708"/>
        <w:rPr>
          <w:rFonts w:ascii="Arial" w:hAnsi="Arial" w:cs="Arial"/>
          <w:bCs/>
          <w:color w:val="000000"/>
        </w:rPr>
      </w:pPr>
      <w:r w:rsidRPr="00A259C7">
        <w:rPr>
          <w:rFonts w:ascii="Arial" w:hAnsi="Arial" w:cs="Arial"/>
          <w:bCs/>
          <w:color w:val="000000"/>
        </w:rPr>
        <w:lastRenderedPageBreak/>
        <w:t xml:space="preserve">Załącznik nr 5 </w:t>
      </w:r>
    </w:p>
    <w:p w14:paraId="67AC7C00" w14:textId="77777777" w:rsidR="00765AD8" w:rsidRPr="00A259C7" w:rsidRDefault="00765AD8" w:rsidP="00765AD8">
      <w:pPr>
        <w:spacing w:after="0" w:line="240" w:lineRule="auto"/>
        <w:ind w:firstLine="7088"/>
        <w:rPr>
          <w:rFonts w:ascii="Arial" w:hAnsi="Arial" w:cs="Arial"/>
          <w:bCs/>
          <w:color w:val="000000"/>
        </w:rPr>
      </w:pPr>
      <w:r w:rsidRPr="00A259C7">
        <w:rPr>
          <w:rFonts w:ascii="Arial" w:hAnsi="Arial" w:cs="Arial"/>
          <w:bCs/>
          <w:color w:val="000000"/>
        </w:rPr>
        <w:t>do Zasad ogólnych</w:t>
      </w:r>
    </w:p>
    <w:p w14:paraId="5F1DEAB5" w14:textId="77777777" w:rsidR="00765AD8" w:rsidRDefault="00765AD8" w:rsidP="00765AD8">
      <w:pPr>
        <w:pStyle w:val="Tekstpodstawowy"/>
        <w:spacing w:line="240" w:lineRule="auto"/>
        <w:jc w:val="center"/>
        <w:rPr>
          <w:b/>
          <w:bCs/>
          <w:sz w:val="22"/>
        </w:rPr>
      </w:pPr>
    </w:p>
    <w:p w14:paraId="19C21260" w14:textId="77777777" w:rsidR="00765AD8" w:rsidRDefault="00765AD8" w:rsidP="00765AD8">
      <w:pPr>
        <w:pStyle w:val="Tekstpodstawowy"/>
        <w:spacing w:line="240" w:lineRule="auto"/>
        <w:jc w:val="center"/>
        <w:rPr>
          <w:b/>
          <w:bCs/>
          <w:sz w:val="22"/>
        </w:rPr>
      </w:pPr>
    </w:p>
    <w:p w14:paraId="4547A093" w14:textId="77777777" w:rsidR="00765AD8" w:rsidRPr="009B5BED" w:rsidRDefault="00765AD8" w:rsidP="00765AD8">
      <w:pPr>
        <w:pStyle w:val="Tekstpodstawowy"/>
        <w:spacing w:line="240" w:lineRule="auto"/>
        <w:jc w:val="center"/>
        <w:rPr>
          <w:rFonts w:cs="Arial"/>
          <w:b/>
          <w:bCs/>
          <w:sz w:val="22"/>
        </w:rPr>
      </w:pPr>
      <w:r>
        <w:rPr>
          <w:rFonts w:cs="Arial"/>
          <w:b/>
          <w:bCs/>
          <w:sz w:val="22"/>
        </w:rPr>
        <w:t>FORMULARZ PRZEGLĄDU JAKOŚCI AKT ZADANIA DORADCZEGO</w:t>
      </w:r>
    </w:p>
    <w:p w14:paraId="67E80DFA" w14:textId="77777777" w:rsidR="00765AD8" w:rsidRDefault="00765AD8" w:rsidP="00765AD8">
      <w:pPr>
        <w:pStyle w:val="Tekstpodstawowy"/>
        <w:spacing w:line="240" w:lineRule="auto"/>
        <w:rPr>
          <w:rFonts w:cs="Arial"/>
          <w:b/>
          <w:bCs/>
          <w:sz w:val="22"/>
        </w:rPr>
      </w:pPr>
    </w:p>
    <w:p w14:paraId="4C6D2336" w14:textId="77777777" w:rsidR="00765AD8" w:rsidRPr="00460CC2" w:rsidRDefault="00765AD8" w:rsidP="00765AD8">
      <w:pPr>
        <w:pStyle w:val="Stopka"/>
        <w:tabs>
          <w:tab w:val="clear" w:pos="4536"/>
          <w:tab w:val="clear" w:pos="9072"/>
        </w:tabs>
        <w:rPr>
          <w:rFonts w:cs="Arial"/>
          <w:sz w:val="22"/>
          <w:szCs w:val="22"/>
        </w:rPr>
      </w:pPr>
      <w:r w:rsidRPr="00460CC2">
        <w:rPr>
          <w:rFonts w:cs="Arial"/>
          <w:sz w:val="22"/>
          <w:szCs w:val="22"/>
        </w:rPr>
        <w:t xml:space="preserve">Nr zadania audytowego: </w:t>
      </w:r>
      <w:r w:rsidRPr="00460CC2">
        <w:rPr>
          <w:rFonts w:cs="Arial"/>
          <w:sz w:val="22"/>
          <w:szCs w:val="22"/>
        </w:rPr>
        <w:tab/>
      </w:r>
      <w:r w:rsidRPr="00460CC2">
        <w:rPr>
          <w:rFonts w:cs="Arial"/>
          <w:sz w:val="22"/>
          <w:szCs w:val="22"/>
        </w:rPr>
        <w:tab/>
        <w:t>................</w:t>
      </w:r>
    </w:p>
    <w:p w14:paraId="11EC9DF8" w14:textId="77777777" w:rsidR="00765AD8" w:rsidRPr="00460CC2" w:rsidRDefault="00765AD8" w:rsidP="00765AD8">
      <w:pPr>
        <w:pStyle w:val="Stopka"/>
        <w:tabs>
          <w:tab w:val="clear" w:pos="4536"/>
          <w:tab w:val="clear" w:pos="9072"/>
        </w:tabs>
        <w:rPr>
          <w:rFonts w:cs="Arial"/>
          <w:sz w:val="22"/>
          <w:szCs w:val="22"/>
        </w:rPr>
      </w:pPr>
      <w:r w:rsidRPr="00460CC2">
        <w:rPr>
          <w:rFonts w:cs="Arial"/>
          <w:sz w:val="22"/>
          <w:szCs w:val="22"/>
        </w:rPr>
        <w:t xml:space="preserve">Temat: </w:t>
      </w:r>
      <w:r w:rsidRPr="00460CC2">
        <w:rPr>
          <w:rFonts w:cs="Arial"/>
          <w:sz w:val="22"/>
          <w:szCs w:val="22"/>
        </w:rPr>
        <w:tab/>
      </w:r>
      <w:r w:rsidRPr="00460CC2">
        <w:rPr>
          <w:rFonts w:cs="Arial"/>
          <w:sz w:val="22"/>
          <w:szCs w:val="22"/>
        </w:rPr>
        <w:tab/>
      </w:r>
      <w:r w:rsidRPr="00460CC2">
        <w:rPr>
          <w:rFonts w:cs="Arial"/>
          <w:sz w:val="22"/>
          <w:szCs w:val="22"/>
        </w:rPr>
        <w:tab/>
      </w:r>
      <w:r w:rsidRPr="00460CC2">
        <w:rPr>
          <w:rFonts w:cs="Arial"/>
          <w:sz w:val="22"/>
          <w:szCs w:val="22"/>
        </w:rPr>
        <w:tab/>
        <w:t>........................................................................................</w:t>
      </w:r>
    </w:p>
    <w:p w14:paraId="3D74F448" w14:textId="77777777" w:rsidR="00765AD8" w:rsidRPr="00460CC2" w:rsidRDefault="00765AD8" w:rsidP="00765AD8">
      <w:pPr>
        <w:spacing w:after="0" w:line="240" w:lineRule="auto"/>
        <w:rPr>
          <w:rFonts w:ascii="Arial" w:hAnsi="Arial" w:cs="Arial"/>
          <w:b/>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3828"/>
        <w:gridCol w:w="992"/>
        <w:gridCol w:w="992"/>
        <w:gridCol w:w="1276"/>
        <w:gridCol w:w="1276"/>
      </w:tblGrid>
      <w:tr w:rsidR="00765AD8" w:rsidRPr="00460CC2" w14:paraId="263E760D" w14:textId="77777777" w:rsidTr="004B63C7">
        <w:trPr>
          <w:cantSplit/>
          <w:trHeight w:val="281"/>
          <w:tblHeader/>
        </w:trPr>
        <w:tc>
          <w:tcPr>
            <w:tcW w:w="637" w:type="dxa"/>
            <w:vMerge w:val="restart"/>
            <w:vAlign w:val="center"/>
          </w:tcPr>
          <w:p w14:paraId="4ACC490B" w14:textId="77777777" w:rsidR="00765AD8" w:rsidRPr="00460CC2" w:rsidRDefault="00765AD8" w:rsidP="00765AD8">
            <w:pPr>
              <w:spacing w:after="0" w:line="240" w:lineRule="auto"/>
              <w:rPr>
                <w:rFonts w:ascii="Arial" w:hAnsi="Arial" w:cs="Arial"/>
              </w:rPr>
            </w:pPr>
            <w:r w:rsidRPr="00460CC2">
              <w:rPr>
                <w:rFonts w:ascii="Arial" w:hAnsi="Arial" w:cs="Arial"/>
                <w:b/>
              </w:rPr>
              <w:t>Lp</w:t>
            </w:r>
            <w:r w:rsidRPr="00460CC2">
              <w:rPr>
                <w:rFonts w:ascii="Arial" w:hAnsi="Arial" w:cs="Arial"/>
              </w:rPr>
              <w:t>.</w:t>
            </w:r>
          </w:p>
        </w:tc>
        <w:tc>
          <w:tcPr>
            <w:tcW w:w="3828" w:type="dxa"/>
            <w:vMerge w:val="restart"/>
            <w:vAlign w:val="center"/>
          </w:tcPr>
          <w:p w14:paraId="1A1B1180" w14:textId="77777777" w:rsidR="00765AD8" w:rsidRPr="00460CC2" w:rsidRDefault="00765AD8" w:rsidP="00765AD8">
            <w:pPr>
              <w:spacing w:after="0" w:line="240" w:lineRule="auto"/>
              <w:jc w:val="center"/>
              <w:rPr>
                <w:rFonts w:ascii="Arial" w:hAnsi="Arial" w:cs="Arial"/>
                <w:b/>
              </w:rPr>
            </w:pPr>
            <w:r w:rsidRPr="00460CC2">
              <w:rPr>
                <w:rFonts w:ascii="Arial" w:hAnsi="Arial" w:cs="Arial"/>
                <w:b/>
              </w:rPr>
              <w:t>Pytania</w:t>
            </w:r>
          </w:p>
        </w:tc>
        <w:tc>
          <w:tcPr>
            <w:tcW w:w="3260" w:type="dxa"/>
            <w:gridSpan w:val="3"/>
            <w:vAlign w:val="center"/>
          </w:tcPr>
          <w:p w14:paraId="1B7B218F" w14:textId="77777777" w:rsidR="00765AD8" w:rsidRPr="00460CC2" w:rsidRDefault="00765AD8" w:rsidP="00765AD8">
            <w:pPr>
              <w:spacing w:after="0" w:line="240" w:lineRule="auto"/>
              <w:jc w:val="center"/>
            </w:pPr>
            <w:r>
              <w:rPr>
                <w:rFonts w:ascii="Arial" w:hAnsi="Arial" w:cs="Arial"/>
                <w:b/>
              </w:rPr>
              <w:t>Odpowiedź</w:t>
            </w:r>
          </w:p>
        </w:tc>
        <w:tc>
          <w:tcPr>
            <w:tcW w:w="1276" w:type="dxa"/>
          </w:tcPr>
          <w:p w14:paraId="5DC33E6B" w14:textId="77777777" w:rsidR="00765AD8" w:rsidRPr="000F78F2" w:rsidRDefault="00765AD8" w:rsidP="00765AD8">
            <w:pPr>
              <w:spacing w:after="0" w:line="240" w:lineRule="auto"/>
              <w:jc w:val="center"/>
              <w:rPr>
                <w:rFonts w:ascii="Arial" w:hAnsi="Arial" w:cs="Arial"/>
                <w:b/>
              </w:rPr>
            </w:pPr>
            <w:r w:rsidRPr="000F78F2">
              <w:rPr>
                <w:rFonts w:ascii="Arial" w:hAnsi="Arial" w:cs="Arial"/>
                <w:b/>
              </w:rPr>
              <w:t>Uwagi</w:t>
            </w:r>
          </w:p>
        </w:tc>
      </w:tr>
      <w:tr w:rsidR="00765AD8" w:rsidRPr="00460CC2" w14:paraId="5F8B9489" w14:textId="77777777" w:rsidTr="004B63C7">
        <w:trPr>
          <w:cantSplit/>
          <w:trHeight w:val="455"/>
          <w:tblHeader/>
        </w:trPr>
        <w:tc>
          <w:tcPr>
            <w:tcW w:w="637" w:type="dxa"/>
            <w:vMerge/>
          </w:tcPr>
          <w:p w14:paraId="454388C5" w14:textId="77777777" w:rsidR="00765AD8" w:rsidRPr="00460CC2" w:rsidRDefault="00765AD8" w:rsidP="00765AD8">
            <w:pPr>
              <w:spacing w:after="0" w:line="240" w:lineRule="auto"/>
              <w:rPr>
                <w:rFonts w:ascii="Arial" w:hAnsi="Arial" w:cs="Arial"/>
              </w:rPr>
            </w:pPr>
          </w:p>
        </w:tc>
        <w:tc>
          <w:tcPr>
            <w:tcW w:w="3828" w:type="dxa"/>
            <w:vMerge/>
          </w:tcPr>
          <w:p w14:paraId="4AE2C24F" w14:textId="77777777" w:rsidR="00765AD8" w:rsidRPr="00460CC2" w:rsidRDefault="00765AD8" w:rsidP="00765AD8">
            <w:pPr>
              <w:spacing w:after="0" w:line="240" w:lineRule="auto"/>
              <w:rPr>
                <w:rFonts w:ascii="Arial" w:hAnsi="Arial" w:cs="Arial"/>
              </w:rPr>
            </w:pPr>
          </w:p>
        </w:tc>
        <w:tc>
          <w:tcPr>
            <w:tcW w:w="992" w:type="dxa"/>
            <w:vAlign w:val="center"/>
          </w:tcPr>
          <w:p w14:paraId="78453B3E" w14:textId="77777777" w:rsidR="00765AD8" w:rsidRPr="00460CC2" w:rsidRDefault="00765AD8" w:rsidP="00765AD8">
            <w:pPr>
              <w:spacing w:after="0" w:line="240" w:lineRule="auto"/>
              <w:jc w:val="center"/>
              <w:rPr>
                <w:rFonts w:ascii="Arial" w:hAnsi="Arial" w:cs="Arial"/>
                <w:b/>
              </w:rPr>
            </w:pPr>
            <w:r w:rsidRPr="00460CC2">
              <w:rPr>
                <w:rFonts w:ascii="Arial" w:hAnsi="Arial" w:cs="Arial"/>
                <w:b/>
              </w:rPr>
              <w:t>TAK</w:t>
            </w:r>
          </w:p>
        </w:tc>
        <w:tc>
          <w:tcPr>
            <w:tcW w:w="992" w:type="dxa"/>
            <w:vAlign w:val="center"/>
          </w:tcPr>
          <w:p w14:paraId="12FEC4F8" w14:textId="77777777" w:rsidR="00765AD8" w:rsidRPr="00460CC2" w:rsidRDefault="00765AD8" w:rsidP="00765AD8">
            <w:pPr>
              <w:spacing w:after="0" w:line="240" w:lineRule="auto"/>
              <w:jc w:val="center"/>
              <w:rPr>
                <w:rFonts w:ascii="Arial" w:hAnsi="Arial" w:cs="Arial"/>
                <w:b/>
              </w:rPr>
            </w:pPr>
            <w:r w:rsidRPr="00460CC2">
              <w:rPr>
                <w:rFonts w:ascii="Arial" w:hAnsi="Arial" w:cs="Arial"/>
                <w:b/>
              </w:rPr>
              <w:t>NIE</w:t>
            </w:r>
          </w:p>
        </w:tc>
        <w:tc>
          <w:tcPr>
            <w:tcW w:w="1276" w:type="dxa"/>
          </w:tcPr>
          <w:p w14:paraId="52D712EB" w14:textId="77777777" w:rsidR="00765AD8" w:rsidRPr="005E7A3C" w:rsidRDefault="00765AD8" w:rsidP="00765AD8">
            <w:pPr>
              <w:spacing w:after="0" w:line="240" w:lineRule="auto"/>
              <w:jc w:val="center"/>
              <w:rPr>
                <w:rFonts w:ascii="Arial" w:hAnsi="Arial" w:cs="Arial"/>
                <w:b/>
              </w:rPr>
            </w:pPr>
            <w:r w:rsidRPr="005E7A3C">
              <w:rPr>
                <w:rFonts w:ascii="Arial" w:hAnsi="Arial" w:cs="Arial"/>
                <w:b/>
              </w:rPr>
              <w:t>NIE DOTYCZY</w:t>
            </w:r>
          </w:p>
        </w:tc>
        <w:tc>
          <w:tcPr>
            <w:tcW w:w="1276" w:type="dxa"/>
          </w:tcPr>
          <w:p w14:paraId="1FFD9D63" w14:textId="77777777" w:rsidR="00765AD8" w:rsidRPr="000F78F2" w:rsidRDefault="00765AD8" w:rsidP="00765AD8">
            <w:pPr>
              <w:spacing w:after="0" w:line="240" w:lineRule="auto"/>
              <w:jc w:val="center"/>
              <w:rPr>
                <w:rFonts w:ascii="Arial" w:hAnsi="Arial" w:cs="Arial"/>
                <w:b/>
              </w:rPr>
            </w:pPr>
          </w:p>
        </w:tc>
      </w:tr>
      <w:tr w:rsidR="00765AD8" w:rsidRPr="00460CC2" w14:paraId="19CB257D" w14:textId="77777777" w:rsidTr="004B63C7">
        <w:trPr>
          <w:cantSplit/>
          <w:trHeight w:val="363"/>
        </w:trPr>
        <w:tc>
          <w:tcPr>
            <w:tcW w:w="7725" w:type="dxa"/>
            <w:gridSpan w:val="5"/>
            <w:shd w:val="clear" w:color="auto" w:fill="D9D9D9"/>
            <w:vAlign w:val="center"/>
          </w:tcPr>
          <w:p w14:paraId="08CE471B" w14:textId="77777777" w:rsidR="00765AD8" w:rsidRPr="008A2E4F" w:rsidRDefault="00765AD8" w:rsidP="00765AD8">
            <w:pPr>
              <w:spacing w:after="0" w:line="240" w:lineRule="auto"/>
              <w:jc w:val="center"/>
              <w:rPr>
                <w:rFonts w:ascii="Arial" w:hAnsi="Arial" w:cs="Arial"/>
                <w:b/>
                <w:sz w:val="20"/>
                <w:szCs w:val="20"/>
              </w:rPr>
            </w:pPr>
            <w:r w:rsidRPr="008A2E4F">
              <w:rPr>
                <w:rFonts w:ascii="Arial" w:hAnsi="Arial" w:cs="Arial"/>
                <w:b/>
                <w:sz w:val="20"/>
                <w:szCs w:val="20"/>
              </w:rPr>
              <w:t>CZYNNOŚCI DORADCZE</w:t>
            </w:r>
          </w:p>
        </w:tc>
        <w:tc>
          <w:tcPr>
            <w:tcW w:w="1276" w:type="dxa"/>
            <w:shd w:val="clear" w:color="auto" w:fill="D9D9D9"/>
          </w:tcPr>
          <w:p w14:paraId="6C8A8988" w14:textId="77777777" w:rsidR="00765AD8" w:rsidRPr="008A2E4F" w:rsidRDefault="00765AD8" w:rsidP="00765AD8">
            <w:pPr>
              <w:spacing w:after="0" w:line="240" w:lineRule="auto"/>
              <w:jc w:val="center"/>
              <w:rPr>
                <w:rFonts w:ascii="Arial" w:hAnsi="Arial" w:cs="Arial"/>
                <w:b/>
                <w:sz w:val="20"/>
                <w:szCs w:val="20"/>
              </w:rPr>
            </w:pPr>
          </w:p>
        </w:tc>
      </w:tr>
      <w:tr w:rsidR="00765AD8" w:rsidRPr="00460CC2" w14:paraId="7416EE24" w14:textId="77777777" w:rsidTr="004B63C7">
        <w:trPr>
          <w:cantSplit/>
        </w:trPr>
        <w:tc>
          <w:tcPr>
            <w:tcW w:w="637" w:type="dxa"/>
          </w:tcPr>
          <w:p w14:paraId="2169E249" w14:textId="77777777" w:rsidR="00765AD8" w:rsidRPr="00C519FB" w:rsidRDefault="00765AD8" w:rsidP="00765AD8">
            <w:pPr>
              <w:spacing w:after="0" w:line="240" w:lineRule="auto"/>
              <w:rPr>
                <w:rFonts w:ascii="Arial" w:hAnsi="Arial" w:cs="Arial"/>
                <w:sz w:val="20"/>
                <w:szCs w:val="20"/>
              </w:rPr>
            </w:pPr>
            <w:r>
              <w:rPr>
                <w:rFonts w:ascii="Arial" w:hAnsi="Arial" w:cs="Arial"/>
                <w:sz w:val="20"/>
                <w:szCs w:val="20"/>
              </w:rPr>
              <w:t>1</w:t>
            </w:r>
            <w:r w:rsidRPr="00C519FB">
              <w:rPr>
                <w:rFonts w:ascii="Arial" w:hAnsi="Arial" w:cs="Arial"/>
                <w:sz w:val="20"/>
                <w:szCs w:val="20"/>
              </w:rPr>
              <w:t>.</w:t>
            </w:r>
          </w:p>
        </w:tc>
        <w:tc>
          <w:tcPr>
            <w:tcW w:w="3828" w:type="dxa"/>
          </w:tcPr>
          <w:p w14:paraId="761AD4FF" w14:textId="77777777" w:rsidR="00765AD8" w:rsidRDefault="00765AD8" w:rsidP="00765AD8">
            <w:pPr>
              <w:spacing w:after="0" w:line="240" w:lineRule="auto"/>
              <w:rPr>
                <w:rFonts w:ascii="Arial" w:hAnsi="Arial" w:cs="Arial"/>
                <w:sz w:val="20"/>
                <w:szCs w:val="20"/>
              </w:rPr>
            </w:pPr>
            <w:r w:rsidRPr="00256F4C">
              <w:rPr>
                <w:rFonts w:ascii="Arial" w:hAnsi="Arial" w:cs="Arial"/>
                <w:sz w:val="20"/>
                <w:szCs w:val="20"/>
              </w:rPr>
              <w:t>Czy akta zawierają program zadania</w:t>
            </w:r>
            <w:r>
              <w:rPr>
                <w:rFonts w:ascii="Arial" w:hAnsi="Arial" w:cs="Arial"/>
                <w:sz w:val="20"/>
                <w:szCs w:val="20"/>
              </w:rPr>
              <w:t xml:space="preserve"> doradczego?</w:t>
            </w:r>
          </w:p>
          <w:p w14:paraId="7E6A299A" w14:textId="77777777" w:rsidR="00765AD8" w:rsidRPr="000C66CC" w:rsidRDefault="00765AD8" w:rsidP="00765AD8">
            <w:pPr>
              <w:spacing w:after="0" w:line="240" w:lineRule="auto"/>
              <w:rPr>
                <w:rFonts w:ascii="Arial" w:hAnsi="Arial" w:cs="Arial"/>
                <w:i/>
                <w:sz w:val="20"/>
                <w:szCs w:val="20"/>
              </w:rPr>
            </w:pPr>
            <w:r w:rsidRPr="000C66CC">
              <w:rPr>
                <w:rFonts w:ascii="Arial" w:hAnsi="Arial" w:cs="Arial"/>
                <w:i/>
                <w:sz w:val="20"/>
                <w:szCs w:val="20"/>
              </w:rPr>
              <w:t>(dotyczy zadań formalnych)</w:t>
            </w:r>
          </w:p>
          <w:p w14:paraId="49CAF999" w14:textId="77777777" w:rsidR="00765AD8" w:rsidRPr="00256F4C" w:rsidRDefault="00765AD8" w:rsidP="00765AD8">
            <w:pPr>
              <w:spacing w:after="0" w:line="240" w:lineRule="auto"/>
              <w:rPr>
                <w:rFonts w:ascii="Arial" w:hAnsi="Arial" w:cs="Arial"/>
                <w:sz w:val="20"/>
                <w:szCs w:val="20"/>
                <w:highlight w:val="yellow"/>
              </w:rPr>
            </w:pPr>
          </w:p>
        </w:tc>
        <w:tc>
          <w:tcPr>
            <w:tcW w:w="992" w:type="dxa"/>
          </w:tcPr>
          <w:p w14:paraId="0AD637C7" w14:textId="77777777" w:rsidR="00765AD8" w:rsidRPr="00256F4C" w:rsidRDefault="00765AD8" w:rsidP="00765AD8">
            <w:pPr>
              <w:spacing w:after="0" w:line="240" w:lineRule="auto"/>
              <w:jc w:val="center"/>
              <w:rPr>
                <w:rFonts w:ascii="Arial" w:hAnsi="Arial" w:cs="Arial"/>
                <w:b/>
                <w:sz w:val="20"/>
                <w:szCs w:val="20"/>
                <w:highlight w:val="yellow"/>
              </w:rPr>
            </w:pPr>
          </w:p>
        </w:tc>
        <w:tc>
          <w:tcPr>
            <w:tcW w:w="992" w:type="dxa"/>
          </w:tcPr>
          <w:p w14:paraId="572694EC" w14:textId="77777777" w:rsidR="00765AD8" w:rsidRPr="00C519FB" w:rsidRDefault="00765AD8" w:rsidP="00765AD8">
            <w:pPr>
              <w:spacing w:after="0" w:line="240" w:lineRule="auto"/>
              <w:jc w:val="center"/>
              <w:rPr>
                <w:rFonts w:ascii="Arial" w:hAnsi="Arial" w:cs="Arial"/>
                <w:b/>
                <w:sz w:val="20"/>
                <w:szCs w:val="20"/>
              </w:rPr>
            </w:pPr>
          </w:p>
        </w:tc>
        <w:tc>
          <w:tcPr>
            <w:tcW w:w="1276" w:type="dxa"/>
          </w:tcPr>
          <w:p w14:paraId="7E2C1472" w14:textId="77777777" w:rsidR="00765AD8" w:rsidRPr="004F4A52" w:rsidRDefault="00765AD8" w:rsidP="00765AD8">
            <w:pPr>
              <w:spacing w:after="0" w:line="240" w:lineRule="auto"/>
              <w:jc w:val="center"/>
              <w:rPr>
                <w:rFonts w:ascii="Arial" w:hAnsi="Arial" w:cs="Arial"/>
                <w:b/>
                <w:sz w:val="20"/>
                <w:szCs w:val="20"/>
              </w:rPr>
            </w:pPr>
          </w:p>
        </w:tc>
        <w:tc>
          <w:tcPr>
            <w:tcW w:w="1276" w:type="dxa"/>
          </w:tcPr>
          <w:p w14:paraId="7C195D22" w14:textId="77777777" w:rsidR="00765AD8" w:rsidRPr="00C519FB" w:rsidRDefault="00765AD8" w:rsidP="00765AD8">
            <w:pPr>
              <w:spacing w:after="0" w:line="240" w:lineRule="auto"/>
              <w:jc w:val="center"/>
              <w:rPr>
                <w:rFonts w:ascii="Arial" w:hAnsi="Arial" w:cs="Arial"/>
                <w:sz w:val="20"/>
                <w:szCs w:val="20"/>
              </w:rPr>
            </w:pPr>
          </w:p>
        </w:tc>
      </w:tr>
      <w:tr w:rsidR="00765AD8" w:rsidRPr="00460CC2" w14:paraId="2FA2A5B7" w14:textId="77777777" w:rsidTr="004B63C7">
        <w:trPr>
          <w:cantSplit/>
        </w:trPr>
        <w:tc>
          <w:tcPr>
            <w:tcW w:w="637" w:type="dxa"/>
            <w:vMerge w:val="restart"/>
          </w:tcPr>
          <w:p w14:paraId="2EBAC09B" w14:textId="77777777" w:rsidR="00765AD8" w:rsidRDefault="00765AD8" w:rsidP="00765AD8">
            <w:pPr>
              <w:spacing w:after="0" w:line="240" w:lineRule="auto"/>
              <w:rPr>
                <w:rFonts w:ascii="Arial" w:hAnsi="Arial" w:cs="Arial"/>
                <w:sz w:val="20"/>
                <w:szCs w:val="20"/>
              </w:rPr>
            </w:pPr>
            <w:r>
              <w:rPr>
                <w:rFonts w:ascii="Arial" w:hAnsi="Arial" w:cs="Arial"/>
                <w:sz w:val="20"/>
                <w:szCs w:val="20"/>
              </w:rPr>
              <w:t>1.1</w:t>
            </w:r>
          </w:p>
        </w:tc>
        <w:tc>
          <w:tcPr>
            <w:tcW w:w="3828" w:type="dxa"/>
            <w:vAlign w:val="center"/>
          </w:tcPr>
          <w:p w14:paraId="4D7BD8F1" w14:textId="77777777" w:rsidR="00765AD8" w:rsidRPr="00256F4C" w:rsidRDefault="00765AD8" w:rsidP="00765AD8">
            <w:pPr>
              <w:spacing w:after="0" w:line="240" w:lineRule="auto"/>
              <w:rPr>
                <w:rFonts w:ascii="Arial" w:hAnsi="Arial" w:cs="Arial"/>
                <w:sz w:val="20"/>
                <w:szCs w:val="20"/>
              </w:rPr>
            </w:pPr>
            <w:r w:rsidRPr="00256F4C">
              <w:rPr>
                <w:rFonts w:ascii="Arial" w:hAnsi="Arial" w:cs="Arial"/>
                <w:sz w:val="20"/>
                <w:szCs w:val="20"/>
              </w:rPr>
              <w:t>Czy program zadania zawiera:</w:t>
            </w:r>
          </w:p>
        </w:tc>
        <w:tc>
          <w:tcPr>
            <w:tcW w:w="4536" w:type="dxa"/>
            <w:gridSpan w:val="4"/>
          </w:tcPr>
          <w:p w14:paraId="233E7F34" w14:textId="77777777" w:rsidR="00765AD8" w:rsidRPr="00C519FB" w:rsidRDefault="00765AD8" w:rsidP="00765AD8">
            <w:pPr>
              <w:spacing w:after="0" w:line="240" w:lineRule="auto"/>
              <w:rPr>
                <w:rFonts w:ascii="Arial" w:hAnsi="Arial" w:cs="Arial"/>
                <w:sz w:val="20"/>
                <w:szCs w:val="20"/>
              </w:rPr>
            </w:pPr>
          </w:p>
        </w:tc>
      </w:tr>
      <w:tr w:rsidR="00765AD8" w:rsidRPr="00460CC2" w14:paraId="1EE7038D" w14:textId="77777777" w:rsidTr="004B63C7">
        <w:trPr>
          <w:cantSplit/>
        </w:trPr>
        <w:tc>
          <w:tcPr>
            <w:tcW w:w="637" w:type="dxa"/>
            <w:vMerge/>
          </w:tcPr>
          <w:p w14:paraId="0DBC1D53" w14:textId="77777777" w:rsidR="00765AD8" w:rsidRDefault="00765AD8" w:rsidP="00765AD8">
            <w:pPr>
              <w:spacing w:after="0" w:line="240" w:lineRule="auto"/>
              <w:rPr>
                <w:rFonts w:ascii="Arial" w:hAnsi="Arial" w:cs="Arial"/>
                <w:sz w:val="20"/>
                <w:szCs w:val="20"/>
              </w:rPr>
            </w:pPr>
          </w:p>
        </w:tc>
        <w:tc>
          <w:tcPr>
            <w:tcW w:w="3828" w:type="dxa"/>
            <w:vAlign w:val="center"/>
          </w:tcPr>
          <w:p w14:paraId="04BDA357" w14:textId="77777777" w:rsidR="00765AD8" w:rsidRPr="00256F4C" w:rsidRDefault="00765AD8" w:rsidP="00765AD8">
            <w:pPr>
              <w:spacing w:after="0" w:line="240" w:lineRule="auto"/>
              <w:rPr>
                <w:rFonts w:ascii="Arial" w:hAnsi="Arial" w:cs="Arial"/>
                <w:sz w:val="20"/>
                <w:szCs w:val="20"/>
              </w:rPr>
            </w:pPr>
            <w:r w:rsidRPr="00256F4C">
              <w:rPr>
                <w:rFonts w:ascii="Arial" w:hAnsi="Arial" w:cs="Arial"/>
                <w:sz w:val="20"/>
                <w:szCs w:val="20"/>
              </w:rPr>
              <w:t>- temat zadania</w:t>
            </w:r>
          </w:p>
        </w:tc>
        <w:tc>
          <w:tcPr>
            <w:tcW w:w="992" w:type="dxa"/>
          </w:tcPr>
          <w:p w14:paraId="7A2FFE31" w14:textId="77777777" w:rsidR="00765AD8" w:rsidRPr="00256F4C" w:rsidRDefault="00765AD8" w:rsidP="00765AD8">
            <w:pPr>
              <w:spacing w:after="0" w:line="240" w:lineRule="auto"/>
              <w:jc w:val="center"/>
              <w:rPr>
                <w:rFonts w:ascii="Arial" w:hAnsi="Arial" w:cs="Arial"/>
                <w:b/>
                <w:sz w:val="20"/>
                <w:szCs w:val="20"/>
                <w:highlight w:val="yellow"/>
              </w:rPr>
            </w:pPr>
          </w:p>
        </w:tc>
        <w:tc>
          <w:tcPr>
            <w:tcW w:w="992" w:type="dxa"/>
          </w:tcPr>
          <w:p w14:paraId="1E37A9D8" w14:textId="77777777" w:rsidR="00765AD8" w:rsidRPr="00C519FB" w:rsidRDefault="00765AD8" w:rsidP="00765AD8">
            <w:pPr>
              <w:spacing w:after="0" w:line="240" w:lineRule="auto"/>
              <w:jc w:val="center"/>
              <w:rPr>
                <w:rFonts w:ascii="Arial" w:hAnsi="Arial" w:cs="Arial"/>
                <w:b/>
                <w:sz w:val="20"/>
                <w:szCs w:val="20"/>
              </w:rPr>
            </w:pPr>
          </w:p>
        </w:tc>
        <w:tc>
          <w:tcPr>
            <w:tcW w:w="1276" w:type="dxa"/>
          </w:tcPr>
          <w:p w14:paraId="587B89AD" w14:textId="77777777" w:rsidR="00765AD8" w:rsidRPr="004F4A52" w:rsidRDefault="00765AD8" w:rsidP="00765AD8">
            <w:pPr>
              <w:spacing w:after="0" w:line="240" w:lineRule="auto"/>
              <w:jc w:val="center"/>
              <w:rPr>
                <w:rFonts w:ascii="Arial" w:hAnsi="Arial" w:cs="Arial"/>
                <w:b/>
                <w:sz w:val="20"/>
                <w:szCs w:val="20"/>
              </w:rPr>
            </w:pPr>
          </w:p>
        </w:tc>
        <w:tc>
          <w:tcPr>
            <w:tcW w:w="1276" w:type="dxa"/>
          </w:tcPr>
          <w:p w14:paraId="165D9342" w14:textId="77777777" w:rsidR="00765AD8" w:rsidRPr="00C519FB" w:rsidRDefault="00765AD8" w:rsidP="00765AD8">
            <w:pPr>
              <w:spacing w:after="0" w:line="240" w:lineRule="auto"/>
              <w:jc w:val="center"/>
              <w:rPr>
                <w:rFonts w:ascii="Arial" w:hAnsi="Arial" w:cs="Arial"/>
                <w:sz w:val="20"/>
                <w:szCs w:val="20"/>
              </w:rPr>
            </w:pPr>
          </w:p>
        </w:tc>
      </w:tr>
      <w:tr w:rsidR="00765AD8" w:rsidRPr="00460CC2" w14:paraId="57DC1174" w14:textId="77777777" w:rsidTr="004B63C7">
        <w:trPr>
          <w:cantSplit/>
        </w:trPr>
        <w:tc>
          <w:tcPr>
            <w:tcW w:w="637" w:type="dxa"/>
            <w:vMerge/>
          </w:tcPr>
          <w:p w14:paraId="1F7FF105" w14:textId="77777777" w:rsidR="00765AD8" w:rsidRDefault="00765AD8" w:rsidP="00765AD8">
            <w:pPr>
              <w:spacing w:after="0" w:line="240" w:lineRule="auto"/>
              <w:rPr>
                <w:rFonts w:ascii="Arial" w:hAnsi="Arial" w:cs="Arial"/>
                <w:sz w:val="20"/>
                <w:szCs w:val="20"/>
              </w:rPr>
            </w:pPr>
          </w:p>
        </w:tc>
        <w:tc>
          <w:tcPr>
            <w:tcW w:w="3828" w:type="dxa"/>
            <w:vAlign w:val="center"/>
          </w:tcPr>
          <w:p w14:paraId="0A4E1A85" w14:textId="77777777" w:rsidR="00765AD8" w:rsidRPr="00256F4C" w:rsidRDefault="00765AD8" w:rsidP="00765AD8">
            <w:pPr>
              <w:spacing w:after="0" w:line="240" w:lineRule="auto"/>
              <w:rPr>
                <w:rFonts w:ascii="Arial" w:hAnsi="Arial" w:cs="Arial"/>
                <w:sz w:val="20"/>
                <w:szCs w:val="20"/>
              </w:rPr>
            </w:pPr>
            <w:r w:rsidRPr="00256F4C">
              <w:rPr>
                <w:rFonts w:ascii="Arial" w:hAnsi="Arial" w:cs="Arial"/>
                <w:sz w:val="20"/>
                <w:szCs w:val="20"/>
              </w:rPr>
              <w:t>- cel zadania</w:t>
            </w:r>
          </w:p>
        </w:tc>
        <w:tc>
          <w:tcPr>
            <w:tcW w:w="992" w:type="dxa"/>
          </w:tcPr>
          <w:p w14:paraId="715C21A7" w14:textId="77777777" w:rsidR="00765AD8" w:rsidRPr="00256F4C" w:rsidRDefault="00765AD8" w:rsidP="00765AD8">
            <w:pPr>
              <w:spacing w:after="0" w:line="240" w:lineRule="auto"/>
              <w:jc w:val="center"/>
              <w:rPr>
                <w:rFonts w:ascii="Arial" w:hAnsi="Arial" w:cs="Arial"/>
                <w:b/>
                <w:sz w:val="20"/>
                <w:szCs w:val="20"/>
                <w:highlight w:val="yellow"/>
              </w:rPr>
            </w:pPr>
          </w:p>
        </w:tc>
        <w:tc>
          <w:tcPr>
            <w:tcW w:w="992" w:type="dxa"/>
          </w:tcPr>
          <w:p w14:paraId="7683EC7D" w14:textId="77777777" w:rsidR="00765AD8" w:rsidRPr="00C519FB" w:rsidRDefault="00765AD8" w:rsidP="00765AD8">
            <w:pPr>
              <w:spacing w:after="0" w:line="240" w:lineRule="auto"/>
              <w:jc w:val="center"/>
              <w:rPr>
                <w:rFonts w:ascii="Arial" w:hAnsi="Arial" w:cs="Arial"/>
                <w:b/>
                <w:sz w:val="20"/>
                <w:szCs w:val="20"/>
              </w:rPr>
            </w:pPr>
          </w:p>
        </w:tc>
        <w:tc>
          <w:tcPr>
            <w:tcW w:w="1276" w:type="dxa"/>
          </w:tcPr>
          <w:p w14:paraId="3E147C1C" w14:textId="77777777" w:rsidR="00765AD8" w:rsidRPr="004F4A52" w:rsidRDefault="00765AD8" w:rsidP="00765AD8">
            <w:pPr>
              <w:spacing w:after="0" w:line="240" w:lineRule="auto"/>
              <w:jc w:val="center"/>
              <w:rPr>
                <w:rFonts w:ascii="Arial" w:hAnsi="Arial" w:cs="Arial"/>
                <w:b/>
                <w:sz w:val="20"/>
                <w:szCs w:val="20"/>
              </w:rPr>
            </w:pPr>
          </w:p>
        </w:tc>
        <w:tc>
          <w:tcPr>
            <w:tcW w:w="1276" w:type="dxa"/>
          </w:tcPr>
          <w:p w14:paraId="32EA0C06" w14:textId="77777777" w:rsidR="00765AD8" w:rsidRPr="00C519FB" w:rsidRDefault="00765AD8" w:rsidP="00765AD8">
            <w:pPr>
              <w:spacing w:after="0" w:line="240" w:lineRule="auto"/>
              <w:jc w:val="center"/>
              <w:rPr>
                <w:rFonts w:ascii="Arial" w:hAnsi="Arial" w:cs="Arial"/>
                <w:sz w:val="20"/>
                <w:szCs w:val="20"/>
              </w:rPr>
            </w:pPr>
          </w:p>
        </w:tc>
      </w:tr>
      <w:tr w:rsidR="00765AD8" w:rsidRPr="00460CC2" w14:paraId="7381C6A8" w14:textId="77777777" w:rsidTr="004B63C7">
        <w:trPr>
          <w:cantSplit/>
        </w:trPr>
        <w:tc>
          <w:tcPr>
            <w:tcW w:w="637" w:type="dxa"/>
            <w:vMerge/>
          </w:tcPr>
          <w:p w14:paraId="30966FB9" w14:textId="77777777" w:rsidR="00765AD8" w:rsidRDefault="00765AD8" w:rsidP="00765AD8">
            <w:pPr>
              <w:spacing w:after="0" w:line="240" w:lineRule="auto"/>
              <w:rPr>
                <w:rFonts w:ascii="Arial" w:hAnsi="Arial" w:cs="Arial"/>
                <w:sz w:val="20"/>
                <w:szCs w:val="20"/>
              </w:rPr>
            </w:pPr>
          </w:p>
        </w:tc>
        <w:tc>
          <w:tcPr>
            <w:tcW w:w="3828" w:type="dxa"/>
            <w:vAlign w:val="center"/>
          </w:tcPr>
          <w:p w14:paraId="1648EB38" w14:textId="77777777" w:rsidR="00765AD8" w:rsidRPr="00C17425" w:rsidRDefault="00765AD8" w:rsidP="00765AD8">
            <w:pPr>
              <w:spacing w:after="0" w:line="240" w:lineRule="auto"/>
              <w:rPr>
                <w:rFonts w:ascii="Arial" w:hAnsi="Arial" w:cs="Arial"/>
                <w:sz w:val="20"/>
                <w:szCs w:val="20"/>
              </w:rPr>
            </w:pPr>
            <w:r w:rsidRPr="00C17425">
              <w:rPr>
                <w:rFonts w:ascii="Arial" w:hAnsi="Arial" w:cs="Arial"/>
                <w:sz w:val="20"/>
                <w:szCs w:val="20"/>
              </w:rPr>
              <w:t>- zakres zadania</w:t>
            </w:r>
          </w:p>
        </w:tc>
        <w:tc>
          <w:tcPr>
            <w:tcW w:w="992" w:type="dxa"/>
          </w:tcPr>
          <w:p w14:paraId="0674831D" w14:textId="77777777" w:rsidR="00765AD8" w:rsidRPr="00256F4C" w:rsidRDefault="00765AD8" w:rsidP="00765AD8">
            <w:pPr>
              <w:spacing w:after="0" w:line="240" w:lineRule="auto"/>
              <w:jc w:val="center"/>
              <w:rPr>
                <w:rFonts w:ascii="Arial" w:hAnsi="Arial" w:cs="Arial"/>
                <w:b/>
                <w:sz w:val="20"/>
                <w:szCs w:val="20"/>
                <w:highlight w:val="yellow"/>
              </w:rPr>
            </w:pPr>
          </w:p>
        </w:tc>
        <w:tc>
          <w:tcPr>
            <w:tcW w:w="992" w:type="dxa"/>
          </w:tcPr>
          <w:p w14:paraId="3ED692C0" w14:textId="77777777" w:rsidR="00765AD8" w:rsidRPr="00C519FB" w:rsidRDefault="00765AD8" w:rsidP="00765AD8">
            <w:pPr>
              <w:spacing w:after="0" w:line="240" w:lineRule="auto"/>
              <w:jc w:val="center"/>
              <w:rPr>
                <w:rFonts w:ascii="Arial" w:hAnsi="Arial" w:cs="Arial"/>
                <w:b/>
                <w:sz w:val="20"/>
                <w:szCs w:val="20"/>
              </w:rPr>
            </w:pPr>
          </w:p>
        </w:tc>
        <w:tc>
          <w:tcPr>
            <w:tcW w:w="1276" w:type="dxa"/>
          </w:tcPr>
          <w:p w14:paraId="48C8B7D3" w14:textId="77777777" w:rsidR="00765AD8" w:rsidRPr="004F4A52" w:rsidRDefault="00765AD8" w:rsidP="00765AD8">
            <w:pPr>
              <w:spacing w:after="0" w:line="240" w:lineRule="auto"/>
              <w:jc w:val="center"/>
              <w:rPr>
                <w:rFonts w:ascii="Arial" w:hAnsi="Arial" w:cs="Arial"/>
                <w:b/>
                <w:sz w:val="20"/>
                <w:szCs w:val="20"/>
              </w:rPr>
            </w:pPr>
          </w:p>
        </w:tc>
        <w:tc>
          <w:tcPr>
            <w:tcW w:w="1276" w:type="dxa"/>
          </w:tcPr>
          <w:p w14:paraId="5740FEF4" w14:textId="77777777" w:rsidR="00765AD8" w:rsidRPr="00C519FB" w:rsidRDefault="00765AD8" w:rsidP="00765AD8">
            <w:pPr>
              <w:spacing w:after="0" w:line="240" w:lineRule="auto"/>
              <w:jc w:val="center"/>
              <w:rPr>
                <w:rFonts w:ascii="Arial" w:hAnsi="Arial" w:cs="Arial"/>
                <w:sz w:val="20"/>
                <w:szCs w:val="20"/>
              </w:rPr>
            </w:pPr>
          </w:p>
        </w:tc>
      </w:tr>
      <w:tr w:rsidR="00765AD8" w:rsidRPr="00460CC2" w14:paraId="12BF5D63" w14:textId="77777777" w:rsidTr="004B63C7">
        <w:trPr>
          <w:cantSplit/>
        </w:trPr>
        <w:tc>
          <w:tcPr>
            <w:tcW w:w="637" w:type="dxa"/>
            <w:vMerge/>
          </w:tcPr>
          <w:p w14:paraId="54AF0A13" w14:textId="77777777" w:rsidR="00765AD8" w:rsidRDefault="00765AD8" w:rsidP="00765AD8">
            <w:pPr>
              <w:spacing w:after="0" w:line="240" w:lineRule="auto"/>
              <w:rPr>
                <w:rFonts w:ascii="Arial" w:hAnsi="Arial" w:cs="Arial"/>
                <w:sz w:val="20"/>
                <w:szCs w:val="20"/>
              </w:rPr>
            </w:pPr>
          </w:p>
        </w:tc>
        <w:tc>
          <w:tcPr>
            <w:tcW w:w="3828" w:type="dxa"/>
          </w:tcPr>
          <w:p w14:paraId="5A225C3C" w14:textId="77777777" w:rsidR="00765AD8" w:rsidRPr="00C17425" w:rsidRDefault="00765AD8" w:rsidP="00765AD8">
            <w:pPr>
              <w:spacing w:after="0" w:line="240" w:lineRule="auto"/>
              <w:rPr>
                <w:rFonts w:ascii="Arial" w:hAnsi="Arial" w:cs="Arial"/>
                <w:sz w:val="20"/>
                <w:szCs w:val="20"/>
              </w:rPr>
            </w:pPr>
            <w:r w:rsidRPr="00C17425">
              <w:rPr>
                <w:rFonts w:ascii="Arial" w:hAnsi="Arial" w:cs="Arial"/>
                <w:sz w:val="20"/>
                <w:szCs w:val="20"/>
              </w:rPr>
              <w:t xml:space="preserve"> - metodologię realizacji zadania</w:t>
            </w:r>
          </w:p>
        </w:tc>
        <w:tc>
          <w:tcPr>
            <w:tcW w:w="992" w:type="dxa"/>
          </w:tcPr>
          <w:p w14:paraId="733941C3" w14:textId="77777777" w:rsidR="00765AD8" w:rsidRPr="00256F4C" w:rsidRDefault="00765AD8" w:rsidP="00765AD8">
            <w:pPr>
              <w:spacing w:after="0" w:line="240" w:lineRule="auto"/>
              <w:jc w:val="center"/>
              <w:rPr>
                <w:rFonts w:ascii="Arial" w:hAnsi="Arial" w:cs="Arial"/>
                <w:b/>
                <w:sz w:val="20"/>
                <w:szCs w:val="20"/>
                <w:highlight w:val="yellow"/>
              </w:rPr>
            </w:pPr>
          </w:p>
        </w:tc>
        <w:tc>
          <w:tcPr>
            <w:tcW w:w="992" w:type="dxa"/>
          </w:tcPr>
          <w:p w14:paraId="769CB91E" w14:textId="77777777" w:rsidR="00765AD8" w:rsidRPr="00C519FB" w:rsidRDefault="00765AD8" w:rsidP="00765AD8">
            <w:pPr>
              <w:spacing w:after="0" w:line="240" w:lineRule="auto"/>
              <w:jc w:val="center"/>
              <w:rPr>
                <w:rFonts w:ascii="Arial" w:hAnsi="Arial" w:cs="Arial"/>
                <w:b/>
                <w:sz w:val="20"/>
                <w:szCs w:val="20"/>
              </w:rPr>
            </w:pPr>
          </w:p>
        </w:tc>
        <w:tc>
          <w:tcPr>
            <w:tcW w:w="1276" w:type="dxa"/>
          </w:tcPr>
          <w:p w14:paraId="7576A7A9" w14:textId="77777777" w:rsidR="00765AD8" w:rsidRPr="004F4A52" w:rsidRDefault="00765AD8" w:rsidP="00765AD8">
            <w:pPr>
              <w:spacing w:after="0" w:line="240" w:lineRule="auto"/>
              <w:jc w:val="center"/>
              <w:rPr>
                <w:rFonts w:ascii="Arial" w:hAnsi="Arial" w:cs="Arial"/>
                <w:b/>
                <w:sz w:val="20"/>
                <w:szCs w:val="20"/>
              </w:rPr>
            </w:pPr>
          </w:p>
        </w:tc>
        <w:tc>
          <w:tcPr>
            <w:tcW w:w="1276" w:type="dxa"/>
          </w:tcPr>
          <w:p w14:paraId="640AF0A9" w14:textId="77777777" w:rsidR="00765AD8" w:rsidRPr="00C519FB" w:rsidRDefault="00765AD8" w:rsidP="00765AD8">
            <w:pPr>
              <w:spacing w:after="0" w:line="240" w:lineRule="auto"/>
              <w:jc w:val="center"/>
              <w:rPr>
                <w:rFonts w:ascii="Arial" w:hAnsi="Arial" w:cs="Arial"/>
                <w:sz w:val="20"/>
                <w:szCs w:val="20"/>
              </w:rPr>
            </w:pPr>
          </w:p>
        </w:tc>
      </w:tr>
      <w:tr w:rsidR="00765AD8" w:rsidRPr="00460CC2" w14:paraId="482051A7" w14:textId="77777777" w:rsidTr="004B63C7">
        <w:trPr>
          <w:cantSplit/>
        </w:trPr>
        <w:tc>
          <w:tcPr>
            <w:tcW w:w="637" w:type="dxa"/>
            <w:vMerge/>
          </w:tcPr>
          <w:p w14:paraId="526E5836" w14:textId="77777777" w:rsidR="00765AD8" w:rsidRDefault="00765AD8" w:rsidP="00765AD8">
            <w:pPr>
              <w:spacing w:after="0" w:line="240" w:lineRule="auto"/>
              <w:rPr>
                <w:rFonts w:ascii="Arial" w:hAnsi="Arial" w:cs="Arial"/>
                <w:sz w:val="20"/>
                <w:szCs w:val="20"/>
              </w:rPr>
            </w:pPr>
          </w:p>
        </w:tc>
        <w:tc>
          <w:tcPr>
            <w:tcW w:w="3828" w:type="dxa"/>
          </w:tcPr>
          <w:p w14:paraId="6E3AE0C3" w14:textId="77777777" w:rsidR="00765AD8" w:rsidRPr="00256F4C" w:rsidRDefault="00765AD8" w:rsidP="00765AD8">
            <w:pPr>
              <w:spacing w:after="0" w:line="240" w:lineRule="auto"/>
              <w:rPr>
                <w:rFonts w:ascii="Arial" w:hAnsi="Arial" w:cs="Arial"/>
                <w:sz w:val="20"/>
                <w:szCs w:val="20"/>
                <w:highlight w:val="yellow"/>
              </w:rPr>
            </w:pPr>
            <w:r w:rsidRPr="00256F4C">
              <w:rPr>
                <w:rFonts w:ascii="Arial" w:hAnsi="Arial" w:cs="Arial"/>
                <w:sz w:val="20"/>
                <w:szCs w:val="20"/>
              </w:rPr>
              <w:t>- harmonogram zadania audytowego?</w:t>
            </w:r>
          </w:p>
        </w:tc>
        <w:tc>
          <w:tcPr>
            <w:tcW w:w="992" w:type="dxa"/>
          </w:tcPr>
          <w:p w14:paraId="63CD8E2D" w14:textId="77777777" w:rsidR="00765AD8" w:rsidRPr="00256F4C" w:rsidRDefault="00765AD8" w:rsidP="00765AD8">
            <w:pPr>
              <w:spacing w:after="0" w:line="240" w:lineRule="auto"/>
              <w:jc w:val="center"/>
              <w:rPr>
                <w:rFonts w:ascii="Arial" w:hAnsi="Arial" w:cs="Arial"/>
                <w:b/>
                <w:sz w:val="20"/>
                <w:szCs w:val="20"/>
                <w:highlight w:val="yellow"/>
              </w:rPr>
            </w:pPr>
          </w:p>
        </w:tc>
        <w:tc>
          <w:tcPr>
            <w:tcW w:w="992" w:type="dxa"/>
          </w:tcPr>
          <w:p w14:paraId="5FD43F92" w14:textId="77777777" w:rsidR="00765AD8" w:rsidRPr="00C519FB" w:rsidRDefault="00765AD8" w:rsidP="00765AD8">
            <w:pPr>
              <w:spacing w:after="0" w:line="240" w:lineRule="auto"/>
              <w:jc w:val="center"/>
              <w:rPr>
                <w:rFonts w:ascii="Arial" w:hAnsi="Arial" w:cs="Arial"/>
                <w:b/>
                <w:sz w:val="20"/>
                <w:szCs w:val="20"/>
              </w:rPr>
            </w:pPr>
          </w:p>
        </w:tc>
        <w:tc>
          <w:tcPr>
            <w:tcW w:w="1276" w:type="dxa"/>
          </w:tcPr>
          <w:p w14:paraId="6C979B1A" w14:textId="77777777" w:rsidR="00765AD8" w:rsidRPr="004F4A52" w:rsidRDefault="00765AD8" w:rsidP="00765AD8">
            <w:pPr>
              <w:spacing w:after="0" w:line="240" w:lineRule="auto"/>
              <w:jc w:val="center"/>
              <w:rPr>
                <w:rFonts w:ascii="Arial" w:hAnsi="Arial" w:cs="Arial"/>
                <w:b/>
                <w:sz w:val="20"/>
                <w:szCs w:val="20"/>
              </w:rPr>
            </w:pPr>
          </w:p>
        </w:tc>
        <w:tc>
          <w:tcPr>
            <w:tcW w:w="1276" w:type="dxa"/>
          </w:tcPr>
          <w:p w14:paraId="0F263733" w14:textId="77777777" w:rsidR="00765AD8" w:rsidRPr="00C519FB" w:rsidRDefault="00765AD8" w:rsidP="00765AD8">
            <w:pPr>
              <w:spacing w:after="0" w:line="240" w:lineRule="auto"/>
              <w:jc w:val="center"/>
              <w:rPr>
                <w:rFonts w:ascii="Arial" w:hAnsi="Arial" w:cs="Arial"/>
                <w:sz w:val="20"/>
                <w:szCs w:val="20"/>
              </w:rPr>
            </w:pPr>
          </w:p>
        </w:tc>
      </w:tr>
      <w:tr w:rsidR="00765AD8" w:rsidRPr="00460CC2" w14:paraId="543B8790" w14:textId="77777777" w:rsidTr="004B63C7">
        <w:trPr>
          <w:cantSplit/>
        </w:trPr>
        <w:tc>
          <w:tcPr>
            <w:tcW w:w="637" w:type="dxa"/>
          </w:tcPr>
          <w:p w14:paraId="1AE9615E" w14:textId="77777777" w:rsidR="00765AD8" w:rsidRDefault="00765AD8" w:rsidP="00765AD8">
            <w:pPr>
              <w:spacing w:after="0" w:line="240" w:lineRule="auto"/>
              <w:rPr>
                <w:rFonts w:ascii="Arial" w:hAnsi="Arial" w:cs="Arial"/>
                <w:sz w:val="20"/>
                <w:szCs w:val="20"/>
              </w:rPr>
            </w:pPr>
            <w:r>
              <w:rPr>
                <w:rFonts w:ascii="Arial" w:hAnsi="Arial" w:cs="Arial"/>
                <w:sz w:val="20"/>
                <w:szCs w:val="20"/>
              </w:rPr>
              <w:t>2.</w:t>
            </w:r>
          </w:p>
        </w:tc>
        <w:tc>
          <w:tcPr>
            <w:tcW w:w="3828" w:type="dxa"/>
          </w:tcPr>
          <w:p w14:paraId="064903A2" w14:textId="77777777" w:rsidR="00765AD8" w:rsidRPr="00256F4C" w:rsidRDefault="00765AD8" w:rsidP="00765AD8">
            <w:pPr>
              <w:spacing w:after="0" w:line="240" w:lineRule="auto"/>
              <w:rPr>
                <w:rFonts w:ascii="Arial" w:hAnsi="Arial" w:cs="Arial"/>
                <w:color w:val="000000"/>
                <w:sz w:val="20"/>
                <w:szCs w:val="20"/>
              </w:rPr>
            </w:pPr>
            <w:r w:rsidRPr="00256F4C">
              <w:rPr>
                <w:rFonts w:ascii="Arial" w:hAnsi="Arial" w:cs="Arial"/>
                <w:color w:val="000000"/>
                <w:sz w:val="20"/>
                <w:szCs w:val="20"/>
              </w:rPr>
              <w:t>Czy akta zawierają wszystkie niezbędne dokumenty potwierdzające ustalenia audytu?</w:t>
            </w:r>
          </w:p>
          <w:p w14:paraId="3A1CFEF8" w14:textId="77777777" w:rsidR="00765AD8" w:rsidRPr="00256F4C" w:rsidRDefault="00765AD8" w:rsidP="00765AD8">
            <w:pPr>
              <w:spacing w:after="0" w:line="240" w:lineRule="auto"/>
              <w:rPr>
                <w:rFonts w:ascii="Arial" w:hAnsi="Arial" w:cs="Arial"/>
                <w:sz w:val="20"/>
                <w:szCs w:val="20"/>
                <w:highlight w:val="yellow"/>
              </w:rPr>
            </w:pPr>
          </w:p>
        </w:tc>
        <w:tc>
          <w:tcPr>
            <w:tcW w:w="992" w:type="dxa"/>
          </w:tcPr>
          <w:p w14:paraId="056E54E0" w14:textId="77777777" w:rsidR="00765AD8" w:rsidRPr="00256F4C" w:rsidRDefault="00765AD8" w:rsidP="00765AD8">
            <w:pPr>
              <w:spacing w:after="0" w:line="240" w:lineRule="auto"/>
              <w:jc w:val="center"/>
              <w:rPr>
                <w:rFonts w:ascii="Arial" w:hAnsi="Arial" w:cs="Arial"/>
                <w:b/>
                <w:sz w:val="20"/>
                <w:szCs w:val="20"/>
                <w:highlight w:val="yellow"/>
              </w:rPr>
            </w:pPr>
          </w:p>
        </w:tc>
        <w:tc>
          <w:tcPr>
            <w:tcW w:w="992" w:type="dxa"/>
          </w:tcPr>
          <w:p w14:paraId="74BAD49D" w14:textId="77777777" w:rsidR="00765AD8" w:rsidRPr="00C519FB" w:rsidRDefault="00765AD8" w:rsidP="00765AD8">
            <w:pPr>
              <w:spacing w:after="0" w:line="240" w:lineRule="auto"/>
              <w:jc w:val="center"/>
              <w:rPr>
                <w:rFonts w:ascii="Arial" w:hAnsi="Arial" w:cs="Arial"/>
                <w:b/>
                <w:sz w:val="20"/>
                <w:szCs w:val="20"/>
              </w:rPr>
            </w:pPr>
          </w:p>
        </w:tc>
        <w:tc>
          <w:tcPr>
            <w:tcW w:w="1276" w:type="dxa"/>
          </w:tcPr>
          <w:p w14:paraId="3E7B7090" w14:textId="77777777" w:rsidR="00765AD8" w:rsidRPr="004F4A52" w:rsidRDefault="00765AD8" w:rsidP="00765AD8">
            <w:pPr>
              <w:spacing w:after="0" w:line="240" w:lineRule="auto"/>
              <w:jc w:val="center"/>
              <w:rPr>
                <w:rFonts w:ascii="Arial" w:hAnsi="Arial" w:cs="Arial"/>
                <w:b/>
                <w:sz w:val="20"/>
                <w:szCs w:val="20"/>
              </w:rPr>
            </w:pPr>
          </w:p>
        </w:tc>
        <w:tc>
          <w:tcPr>
            <w:tcW w:w="1276" w:type="dxa"/>
          </w:tcPr>
          <w:p w14:paraId="209A22F3" w14:textId="77777777" w:rsidR="00765AD8" w:rsidRPr="00C519FB" w:rsidRDefault="00765AD8" w:rsidP="00765AD8">
            <w:pPr>
              <w:spacing w:after="0" w:line="240" w:lineRule="auto"/>
              <w:jc w:val="center"/>
              <w:rPr>
                <w:rFonts w:ascii="Arial" w:hAnsi="Arial" w:cs="Arial"/>
                <w:sz w:val="20"/>
                <w:szCs w:val="20"/>
              </w:rPr>
            </w:pPr>
          </w:p>
        </w:tc>
      </w:tr>
      <w:tr w:rsidR="00765AD8" w:rsidRPr="00460CC2" w14:paraId="2A265426" w14:textId="77777777" w:rsidTr="004B63C7">
        <w:trPr>
          <w:cantSplit/>
        </w:trPr>
        <w:tc>
          <w:tcPr>
            <w:tcW w:w="637" w:type="dxa"/>
          </w:tcPr>
          <w:p w14:paraId="0ACC7D80" w14:textId="77777777" w:rsidR="00765AD8" w:rsidRDefault="00765AD8" w:rsidP="00765AD8">
            <w:pPr>
              <w:spacing w:after="0" w:line="240" w:lineRule="auto"/>
              <w:rPr>
                <w:rFonts w:ascii="Arial" w:hAnsi="Arial" w:cs="Arial"/>
                <w:sz w:val="20"/>
                <w:szCs w:val="20"/>
              </w:rPr>
            </w:pPr>
            <w:r>
              <w:rPr>
                <w:rFonts w:ascii="Arial" w:hAnsi="Arial" w:cs="Arial"/>
                <w:sz w:val="20"/>
                <w:szCs w:val="20"/>
              </w:rPr>
              <w:t>3.</w:t>
            </w:r>
          </w:p>
        </w:tc>
        <w:tc>
          <w:tcPr>
            <w:tcW w:w="3828" w:type="dxa"/>
          </w:tcPr>
          <w:p w14:paraId="61F75756" w14:textId="77777777" w:rsidR="00765AD8" w:rsidRPr="00256F4C" w:rsidRDefault="00765AD8" w:rsidP="00765AD8">
            <w:pPr>
              <w:spacing w:after="0" w:line="240" w:lineRule="auto"/>
              <w:rPr>
                <w:rFonts w:ascii="Arial" w:hAnsi="Arial" w:cs="Arial"/>
                <w:sz w:val="20"/>
                <w:szCs w:val="20"/>
              </w:rPr>
            </w:pPr>
            <w:r w:rsidRPr="00256F4C">
              <w:rPr>
                <w:rFonts w:ascii="Arial" w:hAnsi="Arial" w:cs="Arial"/>
                <w:sz w:val="20"/>
                <w:szCs w:val="20"/>
              </w:rPr>
              <w:t>Czy akta zawierają</w:t>
            </w:r>
            <w:r>
              <w:rPr>
                <w:rFonts w:ascii="Arial" w:hAnsi="Arial" w:cs="Arial"/>
                <w:sz w:val="20"/>
                <w:szCs w:val="20"/>
              </w:rPr>
              <w:t xml:space="preserve"> informację/sprawozdanie z przeprowadzonych czynności doradczych</w:t>
            </w:r>
            <w:r w:rsidRPr="00256F4C">
              <w:rPr>
                <w:rFonts w:ascii="Arial" w:hAnsi="Arial" w:cs="Arial"/>
                <w:sz w:val="20"/>
                <w:szCs w:val="20"/>
              </w:rPr>
              <w:t>?</w:t>
            </w:r>
          </w:p>
          <w:p w14:paraId="68DE7527" w14:textId="77777777" w:rsidR="00765AD8" w:rsidRPr="00256F4C" w:rsidRDefault="00765AD8" w:rsidP="00765AD8">
            <w:pPr>
              <w:spacing w:after="0" w:line="240" w:lineRule="auto"/>
              <w:rPr>
                <w:rFonts w:ascii="Arial" w:hAnsi="Arial" w:cs="Arial"/>
                <w:sz w:val="20"/>
                <w:szCs w:val="20"/>
                <w:highlight w:val="yellow"/>
              </w:rPr>
            </w:pPr>
          </w:p>
        </w:tc>
        <w:tc>
          <w:tcPr>
            <w:tcW w:w="992" w:type="dxa"/>
          </w:tcPr>
          <w:p w14:paraId="39413D1F" w14:textId="77777777" w:rsidR="00765AD8" w:rsidRPr="00256F4C" w:rsidRDefault="00765AD8" w:rsidP="00765AD8">
            <w:pPr>
              <w:spacing w:after="0" w:line="240" w:lineRule="auto"/>
              <w:jc w:val="center"/>
              <w:rPr>
                <w:rFonts w:ascii="Arial" w:hAnsi="Arial" w:cs="Arial"/>
                <w:b/>
                <w:sz w:val="20"/>
                <w:szCs w:val="20"/>
                <w:highlight w:val="yellow"/>
              </w:rPr>
            </w:pPr>
          </w:p>
        </w:tc>
        <w:tc>
          <w:tcPr>
            <w:tcW w:w="992" w:type="dxa"/>
          </w:tcPr>
          <w:p w14:paraId="16D2B3F1" w14:textId="77777777" w:rsidR="00765AD8" w:rsidRPr="00C519FB" w:rsidRDefault="00765AD8" w:rsidP="00765AD8">
            <w:pPr>
              <w:spacing w:after="0" w:line="240" w:lineRule="auto"/>
              <w:jc w:val="center"/>
              <w:rPr>
                <w:rFonts w:ascii="Arial" w:hAnsi="Arial" w:cs="Arial"/>
                <w:b/>
                <w:sz w:val="20"/>
                <w:szCs w:val="20"/>
              </w:rPr>
            </w:pPr>
          </w:p>
        </w:tc>
        <w:tc>
          <w:tcPr>
            <w:tcW w:w="1276" w:type="dxa"/>
          </w:tcPr>
          <w:p w14:paraId="2C4DEAAF" w14:textId="77777777" w:rsidR="00765AD8" w:rsidRPr="004F4A52" w:rsidRDefault="00765AD8" w:rsidP="00765AD8">
            <w:pPr>
              <w:spacing w:after="0" w:line="240" w:lineRule="auto"/>
              <w:jc w:val="center"/>
              <w:rPr>
                <w:rFonts w:ascii="Arial" w:hAnsi="Arial" w:cs="Arial"/>
                <w:b/>
                <w:sz w:val="20"/>
                <w:szCs w:val="20"/>
              </w:rPr>
            </w:pPr>
          </w:p>
        </w:tc>
        <w:tc>
          <w:tcPr>
            <w:tcW w:w="1276" w:type="dxa"/>
          </w:tcPr>
          <w:p w14:paraId="44311603" w14:textId="77777777" w:rsidR="00765AD8" w:rsidRPr="00C519FB" w:rsidRDefault="00765AD8" w:rsidP="00765AD8">
            <w:pPr>
              <w:spacing w:after="0" w:line="240" w:lineRule="auto"/>
              <w:jc w:val="center"/>
              <w:rPr>
                <w:rFonts w:ascii="Arial" w:hAnsi="Arial" w:cs="Arial"/>
                <w:sz w:val="20"/>
                <w:szCs w:val="20"/>
              </w:rPr>
            </w:pPr>
          </w:p>
        </w:tc>
      </w:tr>
      <w:tr w:rsidR="00765AD8" w:rsidRPr="00460CC2" w14:paraId="52B91D3C" w14:textId="77777777" w:rsidTr="004B63C7">
        <w:trPr>
          <w:cantSplit/>
        </w:trPr>
        <w:tc>
          <w:tcPr>
            <w:tcW w:w="637" w:type="dxa"/>
          </w:tcPr>
          <w:p w14:paraId="1B76EE3A" w14:textId="77777777" w:rsidR="00765AD8" w:rsidRDefault="00765AD8" w:rsidP="00765AD8">
            <w:pPr>
              <w:spacing w:after="0" w:line="240" w:lineRule="auto"/>
              <w:rPr>
                <w:rFonts w:ascii="Arial" w:hAnsi="Arial" w:cs="Arial"/>
                <w:sz w:val="20"/>
                <w:szCs w:val="20"/>
              </w:rPr>
            </w:pPr>
            <w:r>
              <w:rPr>
                <w:rFonts w:ascii="Arial" w:hAnsi="Arial" w:cs="Arial"/>
                <w:sz w:val="20"/>
                <w:szCs w:val="20"/>
              </w:rPr>
              <w:t>4.</w:t>
            </w:r>
          </w:p>
        </w:tc>
        <w:tc>
          <w:tcPr>
            <w:tcW w:w="3828" w:type="dxa"/>
          </w:tcPr>
          <w:p w14:paraId="3C9DF84B" w14:textId="77777777" w:rsidR="00765AD8" w:rsidRDefault="00765AD8" w:rsidP="00765AD8">
            <w:pPr>
              <w:spacing w:after="0" w:line="240" w:lineRule="auto"/>
              <w:rPr>
                <w:rFonts w:ascii="Arial" w:hAnsi="Arial" w:cs="Arial"/>
                <w:sz w:val="20"/>
                <w:szCs w:val="20"/>
              </w:rPr>
            </w:pPr>
            <w:r>
              <w:rPr>
                <w:rFonts w:ascii="Arial" w:hAnsi="Arial" w:cs="Arial"/>
                <w:sz w:val="20"/>
                <w:szCs w:val="20"/>
              </w:rPr>
              <w:t>Czy akta zawierają dokumentację dotyczącą monitorowania wyników zadania doradczego?</w:t>
            </w:r>
          </w:p>
          <w:p w14:paraId="134B2B31" w14:textId="77777777" w:rsidR="00765AD8" w:rsidRPr="00256F4C" w:rsidRDefault="00765AD8" w:rsidP="00765AD8">
            <w:pPr>
              <w:spacing w:after="0" w:line="240" w:lineRule="auto"/>
              <w:rPr>
                <w:rFonts w:ascii="Arial" w:hAnsi="Arial" w:cs="Arial"/>
                <w:sz w:val="20"/>
                <w:szCs w:val="20"/>
                <w:highlight w:val="yellow"/>
              </w:rPr>
            </w:pPr>
          </w:p>
        </w:tc>
        <w:tc>
          <w:tcPr>
            <w:tcW w:w="992" w:type="dxa"/>
          </w:tcPr>
          <w:p w14:paraId="45C4B764" w14:textId="77777777" w:rsidR="00765AD8" w:rsidRPr="00256F4C" w:rsidRDefault="00765AD8" w:rsidP="00765AD8">
            <w:pPr>
              <w:spacing w:after="0" w:line="240" w:lineRule="auto"/>
              <w:jc w:val="center"/>
              <w:rPr>
                <w:rFonts w:ascii="Arial" w:hAnsi="Arial" w:cs="Arial"/>
                <w:b/>
                <w:sz w:val="20"/>
                <w:szCs w:val="20"/>
                <w:highlight w:val="yellow"/>
              </w:rPr>
            </w:pPr>
          </w:p>
        </w:tc>
        <w:tc>
          <w:tcPr>
            <w:tcW w:w="992" w:type="dxa"/>
          </w:tcPr>
          <w:p w14:paraId="26BC40D6" w14:textId="77777777" w:rsidR="00765AD8" w:rsidRPr="00C519FB" w:rsidRDefault="00765AD8" w:rsidP="00765AD8">
            <w:pPr>
              <w:spacing w:after="0" w:line="240" w:lineRule="auto"/>
              <w:jc w:val="center"/>
              <w:rPr>
                <w:rFonts w:ascii="Arial" w:hAnsi="Arial" w:cs="Arial"/>
                <w:b/>
                <w:sz w:val="20"/>
                <w:szCs w:val="20"/>
              </w:rPr>
            </w:pPr>
          </w:p>
        </w:tc>
        <w:tc>
          <w:tcPr>
            <w:tcW w:w="1276" w:type="dxa"/>
          </w:tcPr>
          <w:p w14:paraId="1F100C7D" w14:textId="77777777" w:rsidR="00765AD8" w:rsidRPr="004F4A52" w:rsidRDefault="00765AD8" w:rsidP="00765AD8">
            <w:pPr>
              <w:spacing w:after="0" w:line="240" w:lineRule="auto"/>
              <w:jc w:val="center"/>
              <w:rPr>
                <w:rFonts w:ascii="Arial" w:hAnsi="Arial" w:cs="Arial"/>
                <w:b/>
                <w:sz w:val="20"/>
                <w:szCs w:val="20"/>
              </w:rPr>
            </w:pPr>
          </w:p>
        </w:tc>
        <w:tc>
          <w:tcPr>
            <w:tcW w:w="1276" w:type="dxa"/>
          </w:tcPr>
          <w:p w14:paraId="45BBDA79" w14:textId="77777777" w:rsidR="00765AD8" w:rsidRPr="00C519FB" w:rsidRDefault="00765AD8" w:rsidP="00765AD8">
            <w:pPr>
              <w:spacing w:after="0" w:line="240" w:lineRule="auto"/>
              <w:jc w:val="center"/>
              <w:rPr>
                <w:rFonts w:ascii="Arial" w:hAnsi="Arial" w:cs="Arial"/>
                <w:sz w:val="20"/>
                <w:szCs w:val="20"/>
              </w:rPr>
            </w:pPr>
          </w:p>
        </w:tc>
      </w:tr>
      <w:tr w:rsidR="00765AD8" w:rsidRPr="00460CC2" w14:paraId="517F27C5" w14:textId="77777777" w:rsidTr="004B63C7">
        <w:trPr>
          <w:cantSplit/>
        </w:trPr>
        <w:tc>
          <w:tcPr>
            <w:tcW w:w="637" w:type="dxa"/>
          </w:tcPr>
          <w:p w14:paraId="22A3795D" w14:textId="77777777" w:rsidR="00765AD8" w:rsidRDefault="00765AD8" w:rsidP="00765AD8">
            <w:pPr>
              <w:spacing w:after="0" w:line="240" w:lineRule="auto"/>
              <w:rPr>
                <w:rFonts w:ascii="Arial" w:hAnsi="Arial" w:cs="Arial"/>
                <w:sz w:val="20"/>
                <w:szCs w:val="20"/>
              </w:rPr>
            </w:pPr>
            <w:r>
              <w:rPr>
                <w:rFonts w:ascii="Arial" w:hAnsi="Arial" w:cs="Arial"/>
                <w:sz w:val="20"/>
                <w:szCs w:val="20"/>
              </w:rPr>
              <w:t>5.</w:t>
            </w:r>
          </w:p>
        </w:tc>
        <w:tc>
          <w:tcPr>
            <w:tcW w:w="3828" w:type="dxa"/>
          </w:tcPr>
          <w:p w14:paraId="7473B435" w14:textId="77777777" w:rsidR="00765AD8" w:rsidRDefault="00765AD8" w:rsidP="00765AD8">
            <w:pPr>
              <w:spacing w:after="0" w:line="240" w:lineRule="auto"/>
              <w:rPr>
                <w:rFonts w:ascii="Arial" w:hAnsi="Arial" w:cs="Arial"/>
                <w:sz w:val="20"/>
                <w:szCs w:val="20"/>
              </w:rPr>
            </w:pPr>
            <w:r w:rsidRPr="00256F4C">
              <w:rPr>
                <w:rFonts w:ascii="Arial" w:hAnsi="Arial" w:cs="Arial"/>
                <w:sz w:val="20"/>
                <w:szCs w:val="20"/>
              </w:rPr>
              <w:t xml:space="preserve">Czy </w:t>
            </w:r>
            <w:r>
              <w:rPr>
                <w:rFonts w:ascii="Arial" w:hAnsi="Arial" w:cs="Arial"/>
                <w:sz w:val="20"/>
                <w:szCs w:val="20"/>
              </w:rPr>
              <w:t>realizując zadanie doradcze wykorzystano stosowne wzory formularzy?</w:t>
            </w:r>
          </w:p>
          <w:p w14:paraId="15D543C7" w14:textId="77777777" w:rsidR="00765AD8" w:rsidRDefault="00765AD8" w:rsidP="00765AD8">
            <w:pPr>
              <w:spacing w:after="0" w:line="240" w:lineRule="auto"/>
              <w:rPr>
                <w:rFonts w:ascii="Arial" w:hAnsi="Arial" w:cs="Arial"/>
                <w:sz w:val="20"/>
                <w:szCs w:val="20"/>
              </w:rPr>
            </w:pPr>
          </w:p>
        </w:tc>
        <w:tc>
          <w:tcPr>
            <w:tcW w:w="992" w:type="dxa"/>
          </w:tcPr>
          <w:p w14:paraId="3195D9C6" w14:textId="77777777" w:rsidR="00765AD8" w:rsidRPr="00256F4C" w:rsidRDefault="00765AD8" w:rsidP="00765AD8">
            <w:pPr>
              <w:spacing w:after="0" w:line="240" w:lineRule="auto"/>
              <w:jc w:val="center"/>
              <w:rPr>
                <w:rFonts w:ascii="Arial" w:hAnsi="Arial" w:cs="Arial"/>
                <w:b/>
                <w:sz w:val="20"/>
                <w:szCs w:val="20"/>
                <w:highlight w:val="yellow"/>
              </w:rPr>
            </w:pPr>
          </w:p>
        </w:tc>
        <w:tc>
          <w:tcPr>
            <w:tcW w:w="992" w:type="dxa"/>
          </w:tcPr>
          <w:p w14:paraId="5CD04869" w14:textId="77777777" w:rsidR="00765AD8" w:rsidRPr="00C519FB" w:rsidRDefault="00765AD8" w:rsidP="00765AD8">
            <w:pPr>
              <w:spacing w:after="0" w:line="240" w:lineRule="auto"/>
              <w:jc w:val="center"/>
              <w:rPr>
                <w:rFonts w:ascii="Arial" w:hAnsi="Arial" w:cs="Arial"/>
                <w:b/>
                <w:sz w:val="20"/>
                <w:szCs w:val="20"/>
              </w:rPr>
            </w:pPr>
          </w:p>
        </w:tc>
        <w:tc>
          <w:tcPr>
            <w:tcW w:w="1276" w:type="dxa"/>
          </w:tcPr>
          <w:p w14:paraId="3D76C8EC" w14:textId="77777777" w:rsidR="00765AD8" w:rsidRPr="004F4A52" w:rsidRDefault="00765AD8" w:rsidP="00765AD8">
            <w:pPr>
              <w:spacing w:after="0" w:line="240" w:lineRule="auto"/>
              <w:jc w:val="center"/>
              <w:rPr>
                <w:rFonts w:ascii="Arial" w:hAnsi="Arial" w:cs="Arial"/>
                <w:b/>
                <w:sz w:val="20"/>
                <w:szCs w:val="20"/>
              </w:rPr>
            </w:pPr>
          </w:p>
        </w:tc>
        <w:tc>
          <w:tcPr>
            <w:tcW w:w="1276" w:type="dxa"/>
          </w:tcPr>
          <w:p w14:paraId="1106EB57" w14:textId="77777777" w:rsidR="00765AD8" w:rsidRPr="00C519FB" w:rsidRDefault="00765AD8" w:rsidP="00765AD8">
            <w:pPr>
              <w:spacing w:after="0" w:line="240" w:lineRule="auto"/>
              <w:jc w:val="center"/>
              <w:rPr>
                <w:rFonts w:ascii="Arial" w:hAnsi="Arial" w:cs="Arial"/>
                <w:sz w:val="20"/>
                <w:szCs w:val="20"/>
              </w:rPr>
            </w:pPr>
          </w:p>
        </w:tc>
      </w:tr>
    </w:tbl>
    <w:p w14:paraId="16258F21" w14:textId="77777777" w:rsidR="00765AD8" w:rsidRDefault="00765AD8" w:rsidP="00765AD8">
      <w:pPr>
        <w:spacing w:after="0" w:line="240" w:lineRule="auto"/>
        <w:rPr>
          <w:rFonts w:ascii="Arial" w:hAnsi="Arial" w:cs="Arial"/>
          <w:i/>
        </w:rPr>
      </w:pPr>
    </w:p>
    <w:p w14:paraId="39F0A14E" w14:textId="77777777" w:rsidR="00765AD8" w:rsidRDefault="00765AD8" w:rsidP="00765AD8">
      <w:pPr>
        <w:spacing w:after="0" w:line="240" w:lineRule="auto"/>
        <w:rPr>
          <w:rFonts w:ascii="Arial" w:hAnsi="Arial" w:cs="Arial"/>
          <w:i/>
        </w:rPr>
      </w:pPr>
      <w:r>
        <w:rPr>
          <w:rFonts w:ascii="Arial" w:hAnsi="Arial" w:cs="Arial"/>
          <w:i/>
        </w:rPr>
        <w:t>Przegląd przeprowadził</w:t>
      </w:r>
      <w:r w:rsidRPr="00460CC2">
        <w:rPr>
          <w:rFonts w:ascii="Arial" w:hAnsi="Arial" w:cs="Arial"/>
          <w:i/>
        </w:rPr>
        <w:t>:</w:t>
      </w:r>
      <w:r w:rsidRPr="00460CC2">
        <w:rPr>
          <w:rFonts w:ascii="Arial" w:hAnsi="Arial" w:cs="Arial"/>
          <w:i/>
        </w:rPr>
        <w:tab/>
        <w:t>..........</w:t>
      </w:r>
      <w:r>
        <w:rPr>
          <w:rFonts w:ascii="Arial" w:hAnsi="Arial" w:cs="Arial"/>
          <w:i/>
        </w:rPr>
        <w:t>............................................................</w:t>
      </w:r>
    </w:p>
    <w:p w14:paraId="5F690FA4" w14:textId="77777777" w:rsidR="00765AD8" w:rsidRPr="00460CC2" w:rsidRDefault="00765AD8" w:rsidP="00765AD8">
      <w:pPr>
        <w:spacing w:after="0" w:line="240" w:lineRule="auto"/>
        <w:rPr>
          <w:rFonts w:ascii="Arial" w:hAnsi="Arial" w:cs="Arial"/>
          <w:i/>
        </w:rPr>
      </w:pPr>
      <w:r>
        <w:rPr>
          <w:rFonts w:ascii="Arial" w:hAnsi="Arial" w:cs="Arial"/>
          <w:i/>
        </w:rPr>
        <w:t>Data:</w:t>
      </w:r>
      <w:r>
        <w:rPr>
          <w:rFonts w:ascii="Arial" w:hAnsi="Arial" w:cs="Arial"/>
          <w:i/>
        </w:rPr>
        <w:tab/>
      </w:r>
      <w:r w:rsidRPr="00460CC2">
        <w:rPr>
          <w:rFonts w:ascii="Arial" w:hAnsi="Arial" w:cs="Arial"/>
          <w:i/>
        </w:rPr>
        <w:t>......</w:t>
      </w:r>
      <w:r>
        <w:rPr>
          <w:rFonts w:ascii="Arial" w:hAnsi="Arial" w:cs="Arial"/>
          <w:i/>
        </w:rPr>
        <w:t>.........</w:t>
      </w:r>
      <w:r w:rsidRPr="00460CC2">
        <w:rPr>
          <w:rFonts w:ascii="Arial" w:hAnsi="Arial" w:cs="Arial"/>
          <w:i/>
        </w:rPr>
        <w:t>..........................</w:t>
      </w:r>
    </w:p>
    <w:p w14:paraId="0E6C0E63" w14:textId="77777777" w:rsidR="00765AD8" w:rsidRPr="00832887" w:rsidRDefault="00765AD8" w:rsidP="007412F5">
      <w:pPr>
        <w:spacing w:after="0" w:line="240" w:lineRule="auto"/>
        <w:rPr>
          <w:rFonts w:ascii="Arial" w:hAnsi="Arial" w:cs="Arial"/>
        </w:rPr>
      </w:pPr>
    </w:p>
    <w:sectPr w:rsidR="00765AD8" w:rsidRPr="00832887" w:rsidSect="004A45B7">
      <w:footerReference w:type="default" r:id="rId11"/>
      <w:pgSz w:w="11906" w:h="16838"/>
      <w:pgMar w:top="1304"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BDFEAD" w14:textId="77777777" w:rsidR="008B12E6" w:rsidRDefault="008B12E6" w:rsidP="00FB6E12">
      <w:pPr>
        <w:spacing w:after="0" w:line="240" w:lineRule="auto"/>
      </w:pPr>
      <w:r>
        <w:separator/>
      </w:r>
    </w:p>
  </w:endnote>
  <w:endnote w:type="continuationSeparator" w:id="0">
    <w:p w14:paraId="31448038" w14:textId="77777777" w:rsidR="008B12E6" w:rsidRDefault="008B12E6" w:rsidP="00FB6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2283629"/>
      <w:docPartObj>
        <w:docPartGallery w:val="Page Numbers (Bottom of Page)"/>
        <w:docPartUnique/>
      </w:docPartObj>
    </w:sdtPr>
    <w:sdtEndPr>
      <w:rPr>
        <w:sz w:val="22"/>
        <w:szCs w:val="22"/>
      </w:rPr>
    </w:sdtEndPr>
    <w:sdtContent>
      <w:p w14:paraId="7CEB3C63" w14:textId="25B2E368" w:rsidR="00BA4ECB" w:rsidRPr="00C13069" w:rsidRDefault="00BA4ECB" w:rsidP="00C13069">
        <w:pPr>
          <w:pStyle w:val="Stopka"/>
          <w:jc w:val="right"/>
          <w:rPr>
            <w:sz w:val="22"/>
            <w:szCs w:val="22"/>
          </w:rPr>
        </w:pPr>
        <w:r w:rsidRPr="00C13069">
          <w:rPr>
            <w:sz w:val="22"/>
            <w:szCs w:val="22"/>
          </w:rPr>
          <w:fldChar w:fldCharType="begin"/>
        </w:r>
        <w:r w:rsidRPr="00C13069">
          <w:rPr>
            <w:sz w:val="22"/>
            <w:szCs w:val="22"/>
          </w:rPr>
          <w:instrText>PAGE   \* MERGEFORMAT</w:instrText>
        </w:r>
        <w:r w:rsidRPr="00C13069">
          <w:rPr>
            <w:sz w:val="22"/>
            <w:szCs w:val="22"/>
          </w:rPr>
          <w:fldChar w:fldCharType="separate"/>
        </w:r>
        <w:r w:rsidRPr="00C13069">
          <w:rPr>
            <w:sz w:val="22"/>
            <w:szCs w:val="22"/>
          </w:rPr>
          <w:t>2</w:t>
        </w:r>
        <w:r w:rsidRPr="00C13069">
          <w:rPr>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47B1E" w14:textId="77777777" w:rsidR="008B12E6" w:rsidRDefault="008B12E6" w:rsidP="00FB6E12">
      <w:pPr>
        <w:spacing w:after="0" w:line="240" w:lineRule="auto"/>
      </w:pPr>
      <w:r>
        <w:separator/>
      </w:r>
    </w:p>
  </w:footnote>
  <w:footnote w:type="continuationSeparator" w:id="0">
    <w:p w14:paraId="33D76199" w14:textId="77777777" w:rsidR="008B12E6" w:rsidRDefault="008B12E6" w:rsidP="00FB6E12">
      <w:pPr>
        <w:spacing w:after="0" w:line="240" w:lineRule="auto"/>
      </w:pPr>
      <w:r>
        <w:continuationSeparator/>
      </w:r>
    </w:p>
  </w:footnote>
  <w:footnote w:id="1">
    <w:p w14:paraId="35C2D320" w14:textId="665ECD74" w:rsidR="007E2923" w:rsidRPr="006E520D" w:rsidRDefault="007E2923" w:rsidP="007E2923">
      <w:pPr>
        <w:pStyle w:val="Tekstprzypisudolnego"/>
        <w:spacing w:line="240" w:lineRule="auto"/>
        <w:rPr>
          <w:rFonts w:cs="Arial"/>
          <w:sz w:val="18"/>
          <w:szCs w:val="18"/>
        </w:rPr>
      </w:pPr>
      <w:r w:rsidRPr="006E520D">
        <w:rPr>
          <w:rStyle w:val="Odwoanieprzypisudolnego"/>
          <w:rFonts w:cs="Arial"/>
          <w:sz w:val="18"/>
          <w:szCs w:val="18"/>
        </w:rPr>
        <w:footnoteRef/>
      </w:r>
      <w:r w:rsidRPr="006E520D">
        <w:rPr>
          <w:rFonts w:cs="Arial"/>
          <w:sz w:val="18"/>
          <w:szCs w:val="18"/>
        </w:rPr>
        <w:t xml:space="preserve"> Bezpośrednia podległość audytora wewnętrznego kierownikowi jednostki polega</w:t>
      </w:r>
      <w:r>
        <w:rPr>
          <w:rFonts w:cs="Arial"/>
          <w:sz w:val="18"/>
          <w:szCs w:val="18"/>
        </w:rPr>
        <w:t>,</w:t>
      </w:r>
      <w:r w:rsidRPr="006E520D">
        <w:rPr>
          <w:rFonts w:cs="Arial"/>
          <w:sz w:val="18"/>
          <w:szCs w:val="18"/>
        </w:rPr>
        <w:t xml:space="preserve"> m.in na:</w:t>
      </w:r>
    </w:p>
    <w:p w14:paraId="0E2A4AE5" w14:textId="77777777" w:rsidR="007E2923" w:rsidRDefault="007E2923" w:rsidP="00057445">
      <w:pPr>
        <w:pStyle w:val="Tekstprzypisudolnego"/>
        <w:numPr>
          <w:ilvl w:val="0"/>
          <w:numId w:val="64"/>
        </w:numPr>
        <w:tabs>
          <w:tab w:val="clear" w:pos="360"/>
          <w:tab w:val="num" w:pos="142"/>
        </w:tabs>
        <w:spacing w:line="240" w:lineRule="auto"/>
        <w:ind w:left="142" w:hanging="142"/>
        <w:rPr>
          <w:rFonts w:cs="Arial"/>
          <w:sz w:val="18"/>
          <w:szCs w:val="18"/>
        </w:rPr>
      </w:pPr>
      <w:r w:rsidRPr="006E520D">
        <w:rPr>
          <w:rFonts w:cs="Arial"/>
          <w:sz w:val="18"/>
          <w:szCs w:val="18"/>
        </w:rPr>
        <w:t>możliwości bezpośredniego raportowania (przedkładania sprawozdań) do kierownika jednostki, bez pośrednictwa jakiejkolwiek osoby czy komórki organizacyjnej,</w:t>
      </w:r>
    </w:p>
    <w:p w14:paraId="0787FCA0" w14:textId="77777777" w:rsidR="007E2923" w:rsidRDefault="007E2923" w:rsidP="00057445">
      <w:pPr>
        <w:pStyle w:val="Tekstprzypisudolnego"/>
        <w:numPr>
          <w:ilvl w:val="0"/>
          <w:numId w:val="64"/>
        </w:numPr>
        <w:tabs>
          <w:tab w:val="clear" w:pos="360"/>
          <w:tab w:val="num" w:pos="142"/>
        </w:tabs>
        <w:spacing w:line="240" w:lineRule="auto"/>
        <w:ind w:left="142" w:hanging="142"/>
        <w:rPr>
          <w:rFonts w:cs="Arial"/>
          <w:sz w:val="18"/>
          <w:szCs w:val="18"/>
        </w:rPr>
      </w:pPr>
      <w:r w:rsidRPr="006E520D">
        <w:rPr>
          <w:rFonts w:cs="Arial"/>
          <w:sz w:val="18"/>
          <w:szCs w:val="18"/>
        </w:rPr>
        <w:t>ustalania przez kierownika jednostki wynagrodzenia oraz nagród dla zarządzającego komórką audytu,</w:t>
      </w:r>
    </w:p>
    <w:p w14:paraId="06F339E7" w14:textId="77777777" w:rsidR="007E2923" w:rsidRDefault="007E2923" w:rsidP="00057445">
      <w:pPr>
        <w:pStyle w:val="Tekstprzypisudolnego"/>
        <w:numPr>
          <w:ilvl w:val="0"/>
          <w:numId w:val="64"/>
        </w:numPr>
        <w:tabs>
          <w:tab w:val="clear" w:pos="360"/>
          <w:tab w:val="num" w:pos="142"/>
        </w:tabs>
        <w:spacing w:line="240" w:lineRule="auto"/>
        <w:ind w:left="142" w:hanging="142"/>
        <w:rPr>
          <w:rFonts w:cs="Arial"/>
          <w:sz w:val="18"/>
          <w:szCs w:val="18"/>
        </w:rPr>
      </w:pPr>
      <w:r w:rsidRPr="006E520D">
        <w:rPr>
          <w:rFonts w:cs="Arial"/>
          <w:sz w:val="18"/>
          <w:szCs w:val="18"/>
        </w:rPr>
        <w:t>udzielanie przez kierownika jednostki urlopów dla zarządzającego komórką audytu,</w:t>
      </w:r>
    </w:p>
    <w:p w14:paraId="3C011A1A" w14:textId="77777777" w:rsidR="007E2923" w:rsidRPr="006E520D" w:rsidRDefault="007E2923" w:rsidP="00057445">
      <w:pPr>
        <w:pStyle w:val="Tekstprzypisudolnego"/>
        <w:numPr>
          <w:ilvl w:val="0"/>
          <w:numId w:val="64"/>
        </w:numPr>
        <w:tabs>
          <w:tab w:val="clear" w:pos="360"/>
          <w:tab w:val="num" w:pos="142"/>
        </w:tabs>
        <w:spacing w:line="240" w:lineRule="auto"/>
        <w:ind w:left="142" w:hanging="142"/>
        <w:rPr>
          <w:rFonts w:cs="Arial"/>
          <w:sz w:val="18"/>
          <w:szCs w:val="18"/>
        </w:rPr>
      </w:pPr>
      <w:r w:rsidRPr="006E520D">
        <w:rPr>
          <w:rFonts w:cs="Arial"/>
          <w:sz w:val="18"/>
          <w:szCs w:val="18"/>
        </w:rPr>
        <w:t>możliwości bezpośredniego kontaktu zarządzającego komórką audytu/audytora wewnętrznego (w przypadku samodzielnego stanowiska) z kierownikiem jednostki.</w:t>
      </w:r>
    </w:p>
  </w:footnote>
  <w:footnote w:id="2">
    <w:p w14:paraId="1153205B" w14:textId="77777777" w:rsidR="007E2923" w:rsidRPr="004435F7" w:rsidRDefault="007E2923" w:rsidP="00E76612">
      <w:pPr>
        <w:pStyle w:val="Tekstprzypisudolnego"/>
        <w:spacing w:line="240" w:lineRule="auto"/>
        <w:rPr>
          <w:rFonts w:cs="Arial"/>
          <w:sz w:val="16"/>
          <w:szCs w:val="16"/>
        </w:rPr>
      </w:pPr>
      <w:r w:rsidRPr="006E520D">
        <w:rPr>
          <w:rStyle w:val="Odwoanieprzypisudolnego"/>
          <w:rFonts w:cs="Arial"/>
          <w:sz w:val="18"/>
          <w:szCs w:val="18"/>
        </w:rPr>
        <w:footnoteRef/>
      </w:r>
      <w:r w:rsidRPr="006E520D">
        <w:rPr>
          <w:rFonts w:cs="Arial"/>
          <w:sz w:val="14"/>
          <w:szCs w:val="14"/>
        </w:rPr>
        <w:t xml:space="preserve"> </w:t>
      </w:r>
      <w:r w:rsidRPr="006E520D">
        <w:rPr>
          <w:rFonts w:cs="Arial"/>
          <w:sz w:val="18"/>
          <w:szCs w:val="18"/>
        </w:rPr>
        <w:t>Użycie formuły „przeprowadzono zgodnie z Standardami” jest możliwe tylko w przypadku, gdy ocena programu zapewnienia i poprawy jakości jednoznacznie wskazuje, iż audyt wewnętrzny działa zgodnie ze Standardami. Komórka audytu wewnętrznego musi w pierwszej kolejności udowodnić zgodność swojej działalności ze Standardami i dopiero wówczas możliwe jest stosowanie ww. formuły. W przypadku nowych komórek audytu wewnętrznego użycie formuły jest możliwe, gdy wewnętrzna roczna ocena programu zapewnienia i poprawy jakości dostarczy wystarczających dowodów na zgodność działalności audytu wewnętrznego ze Standardami.</w:t>
      </w:r>
    </w:p>
  </w:footnote>
  <w:footnote w:id="3">
    <w:p w14:paraId="3D0CEC6B" w14:textId="77777777" w:rsidR="007E2923" w:rsidRPr="006E520D" w:rsidRDefault="007E2923" w:rsidP="00E76612">
      <w:pPr>
        <w:pStyle w:val="Tekstprzypisudolnego"/>
        <w:spacing w:line="240" w:lineRule="auto"/>
        <w:rPr>
          <w:rFonts w:cs="Arial"/>
          <w:sz w:val="18"/>
          <w:szCs w:val="18"/>
        </w:rPr>
      </w:pPr>
      <w:r w:rsidRPr="006E520D">
        <w:rPr>
          <w:rStyle w:val="Odwoanieprzypisudolnego"/>
          <w:rFonts w:cs="Arial"/>
          <w:sz w:val="18"/>
          <w:szCs w:val="18"/>
        </w:rPr>
        <w:footnoteRef/>
      </w:r>
      <w:r w:rsidRPr="006E520D">
        <w:rPr>
          <w:rFonts w:cs="Arial"/>
          <w:sz w:val="18"/>
          <w:szCs w:val="18"/>
        </w:rPr>
        <w:t xml:space="preserve"> Proces zarządzania ryzykiem powinien realizować następujące cele:</w:t>
      </w:r>
    </w:p>
    <w:p w14:paraId="33D6A8E7" w14:textId="77777777" w:rsidR="007E2923" w:rsidRPr="006E520D" w:rsidRDefault="007E2923" w:rsidP="00057445">
      <w:pPr>
        <w:numPr>
          <w:ilvl w:val="0"/>
          <w:numId w:val="54"/>
        </w:numPr>
        <w:tabs>
          <w:tab w:val="clear" w:pos="720"/>
        </w:tabs>
        <w:autoSpaceDE w:val="0"/>
        <w:autoSpaceDN w:val="0"/>
        <w:adjustRightInd w:val="0"/>
        <w:spacing w:after="0" w:line="240" w:lineRule="auto"/>
        <w:ind w:left="426" w:hanging="284"/>
        <w:jc w:val="both"/>
        <w:rPr>
          <w:rFonts w:ascii="Arial" w:hAnsi="Arial" w:cs="Arial"/>
          <w:sz w:val="18"/>
          <w:szCs w:val="18"/>
          <w:lang w:bidi="hi-IN"/>
        </w:rPr>
      </w:pPr>
      <w:r w:rsidRPr="006E520D">
        <w:rPr>
          <w:rFonts w:ascii="Arial" w:hAnsi="Arial" w:cs="Arial"/>
          <w:sz w:val="18"/>
          <w:szCs w:val="18"/>
          <w:lang w:bidi="hi-IN"/>
        </w:rPr>
        <w:t>rozpoznanie i hierarchizacja ryzyk wynikających ze strategii i działań jednostki.</w:t>
      </w:r>
    </w:p>
    <w:p w14:paraId="4D1A6C33" w14:textId="77777777" w:rsidR="007E2923" w:rsidRPr="006E520D" w:rsidRDefault="007E2923" w:rsidP="00057445">
      <w:pPr>
        <w:numPr>
          <w:ilvl w:val="0"/>
          <w:numId w:val="54"/>
        </w:numPr>
        <w:tabs>
          <w:tab w:val="clear" w:pos="720"/>
        </w:tabs>
        <w:autoSpaceDE w:val="0"/>
        <w:autoSpaceDN w:val="0"/>
        <w:adjustRightInd w:val="0"/>
        <w:spacing w:after="0" w:line="240" w:lineRule="auto"/>
        <w:ind w:left="426" w:hanging="284"/>
        <w:jc w:val="both"/>
        <w:rPr>
          <w:rFonts w:ascii="Arial" w:hAnsi="Arial" w:cs="Arial"/>
          <w:sz w:val="18"/>
          <w:szCs w:val="18"/>
          <w:lang w:bidi="hi-IN"/>
        </w:rPr>
      </w:pPr>
      <w:r w:rsidRPr="006E520D">
        <w:rPr>
          <w:rFonts w:ascii="Arial" w:hAnsi="Arial" w:cs="Arial"/>
          <w:sz w:val="18"/>
          <w:szCs w:val="18"/>
          <w:lang w:bidi="hi-IN"/>
        </w:rPr>
        <w:t>określenie przez kierownika jednostki i kierownictwo wyższego szczebla dopuszczalnych poziomów ryzyka, m. in. w odniesieniu do ryzyka związanego z realizacją planów strategicznych organizacji,</w:t>
      </w:r>
    </w:p>
    <w:p w14:paraId="09B5C8E8" w14:textId="77777777" w:rsidR="007E2923" w:rsidRPr="006E520D" w:rsidRDefault="007E2923" w:rsidP="00057445">
      <w:pPr>
        <w:numPr>
          <w:ilvl w:val="0"/>
          <w:numId w:val="54"/>
        </w:numPr>
        <w:tabs>
          <w:tab w:val="clear" w:pos="720"/>
        </w:tabs>
        <w:autoSpaceDE w:val="0"/>
        <w:autoSpaceDN w:val="0"/>
        <w:adjustRightInd w:val="0"/>
        <w:spacing w:after="0" w:line="240" w:lineRule="auto"/>
        <w:ind w:left="426" w:hanging="284"/>
        <w:jc w:val="both"/>
        <w:rPr>
          <w:rFonts w:ascii="Arial" w:hAnsi="Arial" w:cs="Arial"/>
          <w:sz w:val="18"/>
          <w:szCs w:val="18"/>
          <w:lang w:bidi="hi-IN"/>
        </w:rPr>
      </w:pPr>
      <w:r w:rsidRPr="006E520D">
        <w:rPr>
          <w:rFonts w:ascii="Arial" w:hAnsi="Arial" w:cs="Arial"/>
          <w:sz w:val="18"/>
          <w:szCs w:val="18"/>
          <w:lang w:bidi="hi-IN"/>
        </w:rPr>
        <w:t>opracowanie i wdrożenie działań mających na celu ograniczenie ryzyka lub opanowanie go w inny sposób, tak aby ryzyka kształtowały się na poziomach ustalonych przez kierownictwo jednostki jako dopuszczalne,</w:t>
      </w:r>
    </w:p>
    <w:p w14:paraId="1DE920BC" w14:textId="77777777" w:rsidR="007E2923" w:rsidRPr="006E520D" w:rsidRDefault="007E2923" w:rsidP="00057445">
      <w:pPr>
        <w:numPr>
          <w:ilvl w:val="0"/>
          <w:numId w:val="54"/>
        </w:numPr>
        <w:tabs>
          <w:tab w:val="clear" w:pos="720"/>
        </w:tabs>
        <w:autoSpaceDE w:val="0"/>
        <w:autoSpaceDN w:val="0"/>
        <w:adjustRightInd w:val="0"/>
        <w:spacing w:after="0" w:line="240" w:lineRule="auto"/>
        <w:ind w:left="426" w:hanging="284"/>
        <w:jc w:val="both"/>
        <w:rPr>
          <w:rFonts w:ascii="Arial" w:hAnsi="Arial" w:cs="Arial"/>
          <w:sz w:val="18"/>
          <w:szCs w:val="18"/>
        </w:rPr>
      </w:pPr>
      <w:r w:rsidRPr="006E520D">
        <w:rPr>
          <w:rFonts w:ascii="Arial" w:hAnsi="Arial" w:cs="Arial"/>
          <w:sz w:val="18"/>
          <w:szCs w:val="18"/>
          <w:lang w:bidi="hi-IN"/>
        </w:rPr>
        <w:t>prowadzenie systematycznego monitoringu w celu dokonania ponownej oceny ryzyka i skuteczności kontroli służących zarządzaniu ryzykiem,</w:t>
      </w:r>
    </w:p>
    <w:p w14:paraId="13998578" w14:textId="77777777" w:rsidR="007E2923" w:rsidRPr="006E520D" w:rsidRDefault="007E2923" w:rsidP="00057445">
      <w:pPr>
        <w:numPr>
          <w:ilvl w:val="0"/>
          <w:numId w:val="54"/>
        </w:numPr>
        <w:tabs>
          <w:tab w:val="clear" w:pos="720"/>
        </w:tabs>
        <w:autoSpaceDE w:val="0"/>
        <w:autoSpaceDN w:val="0"/>
        <w:adjustRightInd w:val="0"/>
        <w:spacing w:after="0" w:line="240" w:lineRule="auto"/>
        <w:ind w:left="426" w:hanging="284"/>
        <w:jc w:val="both"/>
        <w:rPr>
          <w:rFonts w:ascii="Arial" w:hAnsi="Arial" w:cs="Arial"/>
          <w:sz w:val="18"/>
          <w:szCs w:val="18"/>
        </w:rPr>
      </w:pPr>
      <w:r w:rsidRPr="006E520D">
        <w:rPr>
          <w:rFonts w:ascii="Arial" w:hAnsi="Arial" w:cs="Arial"/>
          <w:sz w:val="18"/>
          <w:szCs w:val="18"/>
          <w:lang w:bidi="hi-IN"/>
        </w:rPr>
        <w:t>otrzymywanie przez kierownictwo jednostki okresowych sprawozdań z wyników procesów zarządzania ryzykiem.; dostarczanie innym zainteresowanym osobom okresowych informacji na temat ryzyka, strategii zwalczania ryzyka i kontroli w ramach procesów governance.</w:t>
      </w:r>
    </w:p>
    <w:p w14:paraId="03A216C7" w14:textId="77777777" w:rsidR="007E2923" w:rsidRPr="006E520D" w:rsidRDefault="007E2923" w:rsidP="00E76612">
      <w:pPr>
        <w:pStyle w:val="Tekstpodstawowywcity2"/>
        <w:spacing w:line="240" w:lineRule="auto"/>
        <w:ind w:left="142" w:firstLine="0"/>
        <w:jc w:val="both"/>
        <w:rPr>
          <w:rFonts w:cs="Arial"/>
          <w:sz w:val="18"/>
          <w:szCs w:val="18"/>
        </w:rPr>
      </w:pPr>
      <w:r w:rsidRPr="006E520D">
        <w:rPr>
          <w:rFonts w:cs="Arial"/>
          <w:sz w:val="18"/>
          <w:szCs w:val="18"/>
        </w:rPr>
        <w:t>Audytor powinien ocenić czy proces zarządzania ryzykiem jest wystarczający, aby chronić zasoby, reputację oraz bieżące działania jednostki.</w:t>
      </w:r>
    </w:p>
    <w:p w14:paraId="7C507D06" w14:textId="77777777" w:rsidR="007E2923" w:rsidRPr="006E520D" w:rsidRDefault="007E2923" w:rsidP="00E76612">
      <w:pPr>
        <w:autoSpaceDE w:val="0"/>
        <w:autoSpaceDN w:val="0"/>
        <w:adjustRightInd w:val="0"/>
        <w:spacing w:after="0" w:line="240" w:lineRule="auto"/>
        <w:ind w:left="360"/>
        <w:jc w:val="both"/>
        <w:rPr>
          <w:rFonts w:ascii="Arial" w:hAnsi="Arial" w:cs="Arial"/>
          <w:sz w:val="18"/>
          <w:szCs w:val="18"/>
        </w:rPr>
      </w:pPr>
    </w:p>
  </w:footnote>
  <w:footnote w:id="4">
    <w:p w14:paraId="36D939E1" w14:textId="77777777" w:rsidR="007E2923" w:rsidRPr="006E520D" w:rsidRDefault="007E2923" w:rsidP="00E76612">
      <w:pPr>
        <w:autoSpaceDE w:val="0"/>
        <w:autoSpaceDN w:val="0"/>
        <w:adjustRightInd w:val="0"/>
        <w:spacing w:after="0" w:line="240" w:lineRule="auto"/>
        <w:jc w:val="both"/>
        <w:rPr>
          <w:rFonts w:ascii="Arial" w:hAnsi="Arial" w:cs="Arial"/>
          <w:sz w:val="18"/>
          <w:szCs w:val="18"/>
          <w:lang w:bidi="hi-IN"/>
        </w:rPr>
      </w:pPr>
      <w:r w:rsidRPr="006E520D">
        <w:rPr>
          <w:rStyle w:val="Odwoanieprzypisudolnego"/>
          <w:rFonts w:cs="Arial"/>
          <w:sz w:val="18"/>
          <w:szCs w:val="18"/>
        </w:rPr>
        <w:footnoteRef/>
      </w:r>
      <w:r w:rsidRPr="006E520D">
        <w:rPr>
          <w:rFonts w:ascii="Arial" w:hAnsi="Arial" w:cs="Arial"/>
          <w:sz w:val="18"/>
          <w:szCs w:val="18"/>
        </w:rPr>
        <w:t xml:space="preserve"> S</w:t>
      </w:r>
      <w:r w:rsidRPr="006E520D">
        <w:rPr>
          <w:rFonts w:ascii="Arial" w:hAnsi="Arial" w:cs="Arial"/>
          <w:sz w:val="18"/>
          <w:szCs w:val="18"/>
          <w:lang w:bidi="hi-IN"/>
        </w:rPr>
        <w:t>ystemy kontroli mają na celu zapewniać:</w:t>
      </w:r>
    </w:p>
    <w:p w14:paraId="468E3964" w14:textId="77777777" w:rsidR="007E2923" w:rsidRPr="006E520D" w:rsidRDefault="007E2923" w:rsidP="00057445">
      <w:pPr>
        <w:numPr>
          <w:ilvl w:val="0"/>
          <w:numId w:val="55"/>
        </w:numPr>
        <w:tabs>
          <w:tab w:val="clear" w:pos="720"/>
        </w:tabs>
        <w:autoSpaceDE w:val="0"/>
        <w:autoSpaceDN w:val="0"/>
        <w:adjustRightInd w:val="0"/>
        <w:spacing w:after="0" w:line="240" w:lineRule="auto"/>
        <w:ind w:left="426" w:hanging="284"/>
        <w:jc w:val="both"/>
        <w:rPr>
          <w:rFonts w:ascii="Arial" w:hAnsi="Arial" w:cs="Arial"/>
          <w:sz w:val="18"/>
          <w:szCs w:val="18"/>
          <w:lang w:bidi="hi-IN"/>
        </w:rPr>
      </w:pPr>
      <w:r w:rsidRPr="006E520D">
        <w:rPr>
          <w:rFonts w:ascii="Arial" w:hAnsi="Arial" w:cs="Arial"/>
          <w:sz w:val="18"/>
          <w:szCs w:val="18"/>
        </w:rPr>
        <w:t>efektywność i wydajność działań jednostki</w:t>
      </w:r>
      <w:r w:rsidRPr="006E520D">
        <w:rPr>
          <w:rFonts w:ascii="Arial" w:hAnsi="Arial" w:cs="Arial"/>
          <w:sz w:val="18"/>
          <w:szCs w:val="18"/>
          <w:lang w:bidi="hi-IN"/>
        </w:rPr>
        <w:t>,</w:t>
      </w:r>
    </w:p>
    <w:p w14:paraId="593C8433" w14:textId="77777777" w:rsidR="007E2923" w:rsidRPr="006E520D" w:rsidRDefault="007E2923" w:rsidP="00057445">
      <w:pPr>
        <w:numPr>
          <w:ilvl w:val="0"/>
          <w:numId w:val="55"/>
        </w:numPr>
        <w:tabs>
          <w:tab w:val="clear" w:pos="720"/>
        </w:tabs>
        <w:autoSpaceDE w:val="0"/>
        <w:autoSpaceDN w:val="0"/>
        <w:adjustRightInd w:val="0"/>
        <w:spacing w:after="0" w:line="240" w:lineRule="auto"/>
        <w:ind w:left="426" w:hanging="284"/>
        <w:jc w:val="both"/>
        <w:rPr>
          <w:rFonts w:ascii="Arial" w:hAnsi="Arial" w:cs="Arial"/>
          <w:sz w:val="18"/>
          <w:szCs w:val="18"/>
          <w:lang w:bidi="hi-IN"/>
        </w:rPr>
      </w:pPr>
      <w:r w:rsidRPr="006E520D">
        <w:rPr>
          <w:rFonts w:ascii="Arial" w:hAnsi="Arial" w:cs="Arial"/>
          <w:sz w:val="18"/>
          <w:szCs w:val="18"/>
        </w:rPr>
        <w:t>wiarygodność sprawozdań finansowych,</w:t>
      </w:r>
    </w:p>
    <w:p w14:paraId="01A86E53" w14:textId="77777777" w:rsidR="007E2923" w:rsidRPr="006E520D" w:rsidRDefault="007E2923" w:rsidP="00057445">
      <w:pPr>
        <w:numPr>
          <w:ilvl w:val="0"/>
          <w:numId w:val="55"/>
        </w:numPr>
        <w:tabs>
          <w:tab w:val="clear" w:pos="720"/>
        </w:tabs>
        <w:autoSpaceDE w:val="0"/>
        <w:autoSpaceDN w:val="0"/>
        <w:adjustRightInd w:val="0"/>
        <w:spacing w:after="0" w:line="240" w:lineRule="auto"/>
        <w:ind w:left="426" w:hanging="284"/>
        <w:jc w:val="both"/>
        <w:rPr>
          <w:rFonts w:ascii="Arial" w:hAnsi="Arial" w:cs="Arial"/>
          <w:sz w:val="18"/>
          <w:szCs w:val="18"/>
          <w:lang w:bidi="hi-IN"/>
        </w:rPr>
      </w:pPr>
      <w:r w:rsidRPr="006E520D">
        <w:rPr>
          <w:rFonts w:ascii="Arial" w:hAnsi="Arial" w:cs="Arial"/>
          <w:sz w:val="18"/>
          <w:szCs w:val="18"/>
        </w:rPr>
        <w:t>zgodność działalności z aktami prawnymi, przepisami i umowami,</w:t>
      </w:r>
    </w:p>
    <w:p w14:paraId="359D18CE" w14:textId="77777777" w:rsidR="007E2923" w:rsidRPr="006E520D" w:rsidRDefault="007E2923" w:rsidP="00057445">
      <w:pPr>
        <w:numPr>
          <w:ilvl w:val="0"/>
          <w:numId w:val="55"/>
        </w:numPr>
        <w:tabs>
          <w:tab w:val="clear" w:pos="720"/>
        </w:tabs>
        <w:autoSpaceDE w:val="0"/>
        <w:autoSpaceDN w:val="0"/>
        <w:adjustRightInd w:val="0"/>
        <w:spacing w:after="0" w:line="240" w:lineRule="auto"/>
        <w:ind w:left="426" w:hanging="284"/>
        <w:jc w:val="both"/>
        <w:rPr>
          <w:rFonts w:ascii="Arial" w:hAnsi="Arial" w:cs="Arial"/>
          <w:sz w:val="18"/>
          <w:szCs w:val="18"/>
          <w:lang w:bidi="hi-IN"/>
        </w:rPr>
      </w:pPr>
      <w:r w:rsidRPr="006E520D">
        <w:rPr>
          <w:rFonts w:ascii="Arial" w:hAnsi="Arial" w:cs="Arial"/>
          <w:sz w:val="18"/>
          <w:szCs w:val="18"/>
          <w:lang w:bidi="hi-IN"/>
        </w:rPr>
        <w:t>ochronę aktywów.</w:t>
      </w:r>
    </w:p>
    <w:p w14:paraId="66CD6895" w14:textId="77777777" w:rsidR="007E2923" w:rsidRPr="006E520D" w:rsidRDefault="007E2923" w:rsidP="007E2923">
      <w:pPr>
        <w:pStyle w:val="Tekstprzypisudolnego"/>
        <w:rPr>
          <w:rFonts w:cs="Arial"/>
          <w:sz w:val="18"/>
          <w:szCs w:val="18"/>
        </w:rPr>
      </w:pPr>
    </w:p>
  </w:footnote>
  <w:footnote w:id="5">
    <w:p w14:paraId="713207F3" w14:textId="77777777" w:rsidR="007E2923" w:rsidRPr="00D92AC2" w:rsidRDefault="007E2923" w:rsidP="00E76612">
      <w:pPr>
        <w:pStyle w:val="Tekstprzypisudolnego"/>
        <w:spacing w:line="240" w:lineRule="auto"/>
        <w:ind w:left="142" w:hanging="142"/>
        <w:rPr>
          <w:rFonts w:cs="Arial"/>
          <w:sz w:val="16"/>
          <w:szCs w:val="16"/>
        </w:rPr>
      </w:pPr>
      <w:r w:rsidRPr="006E520D">
        <w:rPr>
          <w:rStyle w:val="Odwoanieprzypisudolnego"/>
          <w:rFonts w:cs="Arial"/>
          <w:sz w:val="18"/>
          <w:szCs w:val="18"/>
        </w:rPr>
        <w:footnoteRef/>
      </w:r>
      <w:r w:rsidRPr="006E520D">
        <w:rPr>
          <w:rFonts w:cs="Arial"/>
          <w:sz w:val="18"/>
          <w:szCs w:val="18"/>
        </w:rPr>
        <w:t xml:space="preserve"> </w:t>
      </w:r>
      <w:r>
        <w:rPr>
          <w:rFonts w:cs="Arial"/>
          <w:sz w:val="18"/>
          <w:szCs w:val="18"/>
        </w:rPr>
        <w:tab/>
      </w:r>
      <w:r w:rsidRPr="006E520D">
        <w:rPr>
          <w:rFonts w:cs="Arial"/>
          <w:sz w:val="18"/>
          <w:szCs w:val="18"/>
        </w:rPr>
        <w:t>Czy dokumentacja pozwala na prześledzenie badanej operacji, zdarzenia od samego początku, w trakcie ich trwania i po zakończeniu.</w:t>
      </w:r>
    </w:p>
  </w:footnote>
  <w:footnote w:id="6">
    <w:p w14:paraId="2767DDBB" w14:textId="77777777" w:rsidR="007E2923" w:rsidRPr="006E520D" w:rsidRDefault="007E2923" w:rsidP="00E76612">
      <w:pPr>
        <w:pStyle w:val="Tekstprzypisudolnego"/>
        <w:spacing w:line="240" w:lineRule="auto"/>
        <w:ind w:left="142" w:hanging="142"/>
        <w:rPr>
          <w:rFonts w:cs="Arial"/>
          <w:sz w:val="18"/>
          <w:szCs w:val="18"/>
        </w:rPr>
      </w:pPr>
      <w:r w:rsidRPr="006E520D">
        <w:rPr>
          <w:rStyle w:val="Odwoanieprzypisudolnego"/>
          <w:rFonts w:cs="Arial"/>
          <w:sz w:val="18"/>
          <w:szCs w:val="18"/>
        </w:rPr>
        <w:footnoteRef/>
      </w:r>
      <w:r>
        <w:rPr>
          <w:rFonts w:cs="Arial"/>
          <w:sz w:val="18"/>
          <w:szCs w:val="18"/>
        </w:rPr>
        <w:t xml:space="preserve"> </w:t>
      </w:r>
      <w:r>
        <w:rPr>
          <w:rFonts w:cs="Arial"/>
          <w:sz w:val="18"/>
          <w:szCs w:val="18"/>
        </w:rPr>
        <w:tab/>
      </w:r>
      <w:r w:rsidRPr="006E520D">
        <w:rPr>
          <w:rFonts w:cs="Arial"/>
          <w:sz w:val="18"/>
          <w:szCs w:val="18"/>
        </w:rPr>
        <w:t>Audytorzy powinni ocenić i formułować odpowiednie rekomendacje usprawniające proces governance, wspomagając w ten sposób realizację jego celów tj.:</w:t>
      </w:r>
    </w:p>
    <w:p w14:paraId="56B20A80" w14:textId="77777777" w:rsidR="007E2923" w:rsidRPr="006E520D" w:rsidRDefault="007E2923" w:rsidP="00057445">
      <w:pPr>
        <w:numPr>
          <w:ilvl w:val="0"/>
          <w:numId w:val="56"/>
        </w:numPr>
        <w:tabs>
          <w:tab w:val="clear" w:pos="720"/>
          <w:tab w:val="num" w:pos="567"/>
        </w:tabs>
        <w:autoSpaceDE w:val="0"/>
        <w:autoSpaceDN w:val="0"/>
        <w:adjustRightInd w:val="0"/>
        <w:spacing w:after="0" w:line="240" w:lineRule="auto"/>
        <w:ind w:left="567" w:hanging="283"/>
        <w:jc w:val="both"/>
        <w:rPr>
          <w:rFonts w:ascii="Arial" w:hAnsi="Arial" w:cs="Arial"/>
          <w:sz w:val="18"/>
          <w:szCs w:val="18"/>
          <w:lang w:bidi="hi-IN"/>
        </w:rPr>
      </w:pPr>
      <w:r w:rsidRPr="006E520D">
        <w:rPr>
          <w:rFonts w:ascii="Arial" w:hAnsi="Arial" w:cs="Arial"/>
          <w:sz w:val="18"/>
          <w:szCs w:val="18"/>
        </w:rPr>
        <w:t>promowanie właściwych zasad etyki i wartości,</w:t>
      </w:r>
    </w:p>
    <w:p w14:paraId="0749B9DA" w14:textId="77777777" w:rsidR="007E2923" w:rsidRPr="006E520D" w:rsidRDefault="007E2923" w:rsidP="00057445">
      <w:pPr>
        <w:numPr>
          <w:ilvl w:val="0"/>
          <w:numId w:val="56"/>
        </w:numPr>
        <w:tabs>
          <w:tab w:val="clear" w:pos="720"/>
          <w:tab w:val="num" w:pos="567"/>
        </w:tabs>
        <w:autoSpaceDE w:val="0"/>
        <w:autoSpaceDN w:val="0"/>
        <w:adjustRightInd w:val="0"/>
        <w:spacing w:after="0" w:line="240" w:lineRule="auto"/>
        <w:ind w:left="567" w:hanging="283"/>
        <w:jc w:val="both"/>
        <w:rPr>
          <w:rFonts w:ascii="Arial" w:hAnsi="Arial" w:cs="Arial"/>
          <w:sz w:val="18"/>
          <w:szCs w:val="18"/>
          <w:lang w:bidi="hi-IN"/>
        </w:rPr>
      </w:pPr>
      <w:r w:rsidRPr="006E520D">
        <w:rPr>
          <w:rFonts w:ascii="Arial" w:hAnsi="Arial" w:cs="Arial"/>
          <w:sz w:val="18"/>
          <w:szCs w:val="18"/>
        </w:rPr>
        <w:t>skuteczne zarządzanie efektywnością pracy i rozliczanie z odpowiedzialności,</w:t>
      </w:r>
    </w:p>
    <w:p w14:paraId="326BA282" w14:textId="77777777" w:rsidR="007E2923" w:rsidRPr="006E520D" w:rsidRDefault="007E2923" w:rsidP="00057445">
      <w:pPr>
        <w:numPr>
          <w:ilvl w:val="0"/>
          <w:numId w:val="56"/>
        </w:numPr>
        <w:tabs>
          <w:tab w:val="clear" w:pos="720"/>
          <w:tab w:val="num" w:pos="567"/>
        </w:tabs>
        <w:autoSpaceDE w:val="0"/>
        <w:autoSpaceDN w:val="0"/>
        <w:adjustRightInd w:val="0"/>
        <w:spacing w:after="0" w:line="240" w:lineRule="auto"/>
        <w:ind w:left="567" w:hanging="283"/>
        <w:jc w:val="both"/>
        <w:rPr>
          <w:rFonts w:ascii="Arial" w:hAnsi="Arial" w:cs="Arial"/>
          <w:sz w:val="18"/>
          <w:szCs w:val="18"/>
          <w:lang w:bidi="hi-IN"/>
        </w:rPr>
      </w:pPr>
      <w:r w:rsidRPr="006E520D">
        <w:rPr>
          <w:rFonts w:ascii="Arial" w:hAnsi="Arial" w:cs="Arial"/>
          <w:sz w:val="18"/>
          <w:szCs w:val="18"/>
        </w:rPr>
        <w:t>skuteczne przekazywanie informacji o ryzykach i kontroli,</w:t>
      </w:r>
    </w:p>
    <w:p w14:paraId="6646258C" w14:textId="77777777" w:rsidR="007E2923" w:rsidRPr="006E520D" w:rsidRDefault="007E2923" w:rsidP="00057445">
      <w:pPr>
        <w:numPr>
          <w:ilvl w:val="0"/>
          <w:numId w:val="56"/>
        </w:numPr>
        <w:tabs>
          <w:tab w:val="clear" w:pos="720"/>
          <w:tab w:val="num" w:pos="567"/>
        </w:tabs>
        <w:autoSpaceDE w:val="0"/>
        <w:autoSpaceDN w:val="0"/>
        <w:adjustRightInd w:val="0"/>
        <w:spacing w:after="0" w:line="240" w:lineRule="auto"/>
        <w:ind w:left="567" w:hanging="283"/>
        <w:jc w:val="both"/>
        <w:rPr>
          <w:rFonts w:ascii="Arial" w:hAnsi="Arial" w:cs="Arial"/>
          <w:sz w:val="18"/>
          <w:szCs w:val="18"/>
        </w:rPr>
      </w:pPr>
      <w:r w:rsidRPr="006E520D">
        <w:rPr>
          <w:rFonts w:ascii="Arial" w:hAnsi="Arial" w:cs="Arial"/>
          <w:sz w:val="18"/>
          <w:szCs w:val="18"/>
        </w:rPr>
        <w:t>skuteczne koordynowanie działań i przekazywanie informacji pomiędzy radą, audytorami zewnętrznymi i wewnętrznymi oraz kierownictwem.</w:t>
      </w:r>
    </w:p>
  </w:footnote>
  <w:footnote w:id="7">
    <w:p w14:paraId="2C1B6146" w14:textId="77777777" w:rsidR="007E2923" w:rsidRPr="00D92AC2" w:rsidRDefault="007E2923" w:rsidP="00E76612">
      <w:pPr>
        <w:pStyle w:val="Tekstprzypisudolnego"/>
        <w:spacing w:line="240" w:lineRule="auto"/>
        <w:ind w:left="142" w:hanging="142"/>
        <w:rPr>
          <w:rFonts w:cs="Arial"/>
          <w:sz w:val="16"/>
          <w:szCs w:val="16"/>
        </w:rPr>
      </w:pPr>
      <w:r w:rsidRPr="006E520D">
        <w:rPr>
          <w:rStyle w:val="Odwoanieprzypisudolnego"/>
          <w:rFonts w:cs="Arial"/>
          <w:sz w:val="18"/>
          <w:szCs w:val="18"/>
        </w:rPr>
        <w:footnoteRef/>
      </w:r>
      <w:r w:rsidRPr="006E520D">
        <w:rPr>
          <w:rFonts w:cs="Arial"/>
          <w:sz w:val="18"/>
          <w:szCs w:val="18"/>
        </w:rPr>
        <w:t xml:space="preserve"> Sprawozdanie zostało przekazane przez audytorów w czasie pozwalającym na skuteczne i efektywne wdrożenie zaleceń.</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33447"/>
    <w:multiLevelType w:val="hybridMultilevel"/>
    <w:tmpl w:val="24F632FE"/>
    <w:lvl w:ilvl="0" w:tplc="FFFFFFFF">
      <w:start w:val="1"/>
      <w:numFmt w:val="decimal"/>
      <w:lvlText w:val="%1"/>
      <w:lvlJc w:val="left"/>
      <w:pPr>
        <w:tabs>
          <w:tab w:val="num" w:pos="720"/>
        </w:tabs>
        <w:ind w:left="720" w:hanging="360"/>
      </w:pPr>
      <w:rPr>
        <w:rFonts w:hint="default"/>
        <w:b/>
      </w:rPr>
    </w:lvl>
    <w:lvl w:ilvl="1" w:tplc="C4162A0E">
      <w:start w:val="1"/>
      <w:numFmt w:val="lowerLetter"/>
      <w:lvlText w:val="%2)"/>
      <w:lvlJc w:val="left"/>
      <w:pPr>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3E04D40"/>
    <w:multiLevelType w:val="hybridMultilevel"/>
    <w:tmpl w:val="FB044D9A"/>
    <w:lvl w:ilvl="0" w:tplc="B82E3DD2">
      <w:start w:val="1"/>
      <w:numFmt w:val="decimal"/>
      <w:lvlText w:val="%1."/>
      <w:lvlJc w:val="left"/>
      <w:pPr>
        <w:tabs>
          <w:tab w:val="num" w:pos="1069"/>
        </w:tabs>
        <w:ind w:left="1069" w:hanging="360"/>
      </w:pPr>
      <w:rPr>
        <w:rFonts w:hint="default"/>
      </w:rPr>
    </w:lvl>
    <w:lvl w:ilvl="1" w:tplc="04150019">
      <w:start w:val="1"/>
      <w:numFmt w:val="lowerLetter"/>
      <w:lvlText w:val="%2."/>
      <w:lvlJc w:val="left"/>
      <w:pPr>
        <w:tabs>
          <w:tab w:val="num" w:pos="1789"/>
        </w:tabs>
        <w:ind w:left="1789" w:hanging="360"/>
      </w:pPr>
    </w:lvl>
    <w:lvl w:ilvl="2" w:tplc="0415001B">
      <w:start w:val="1"/>
      <w:numFmt w:val="lowerRoman"/>
      <w:lvlText w:val="%3."/>
      <w:lvlJc w:val="right"/>
      <w:pPr>
        <w:tabs>
          <w:tab w:val="num" w:pos="2509"/>
        </w:tabs>
        <w:ind w:left="2509" w:hanging="180"/>
      </w:pPr>
    </w:lvl>
    <w:lvl w:ilvl="3" w:tplc="0415000F">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2" w15:restartNumberingAfterBreak="0">
    <w:nsid w:val="05F52663"/>
    <w:multiLevelType w:val="hybridMultilevel"/>
    <w:tmpl w:val="B212CF7C"/>
    <w:lvl w:ilvl="0" w:tplc="787CC838">
      <w:start w:val="1"/>
      <w:numFmt w:val="upperRoman"/>
      <w:lvlText w:val="%1."/>
      <w:lvlJc w:val="left"/>
      <w:pPr>
        <w:tabs>
          <w:tab w:val="num" w:pos="720"/>
        </w:tabs>
        <w:ind w:left="0" w:firstLine="0"/>
      </w:pPr>
      <w:rPr>
        <w:rFonts w:hint="default"/>
      </w:rPr>
    </w:lvl>
    <w:lvl w:ilvl="1" w:tplc="558C5C64">
      <w:start w:val="1"/>
      <w:numFmt w:val="upperLetter"/>
      <w:lvlText w:val="%2."/>
      <w:lvlJc w:val="left"/>
      <w:pPr>
        <w:tabs>
          <w:tab w:val="num" w:pos="360"/>
        </w:tabs>
        <w:ind w:left="0" w:firstLine="0"/>
      </w:pPr>
      <w:rPr>
        <w:rFonts w:hint="default"/>
      </w:rPr>
    </w:lvl>
    <w:lvl w:ilvl="2" w:tplc="8A30EA06">
      <w:start w:val="1"/>
      <w:numFmt w:val="bullet"/>
      <w:lvlText w:val="-"/>
      <w:lvlJc w:val="left"/>
      <w:pPr>
        <w:tabs>
          <w:tab w:val="num" w:pos="360"/>
        </w:tabs>
        <w:ind w:left="0" w:firstLine="0"/>
      </w:pPr>
      <w:rPr>
        <w:rFonts w:ascii="Times New Roman" w:eastAsia="Times New Roman" w:hAnsi="Times New Roman"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64C4BE6"/>
    <w:multiLevelType w:val="hybridMultilevel"/>
    <w:tmpl w:val="F6CCB20E"/>
    <w:lvl w:ilvl="0" w:tplc="632C2E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FA2175"/>
    <w:multiLevelType w:val="hybridMultilevel"/>
    <w:tmpl w:val="8AAA25FC"/>
    <w:lvl w:ilvl="0" w:tplc="C914BD92">
      <w:start w:val="1"/>
      <w:numFmt w:val="bullet"/>
      <w:lvlText w:val="-"/>
      <w:lvlJc w:val="left"/>
      <w:pPr>
        <w:tabs>
          <w:tab w:val="num" w:pos="360"/>
        </w:tabs>
        <w:ind w:left="0" w:firstLine="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D41BEA"/>
    <w:multiLevelType w:val="hybridMultilevel"/>
    <w:tmpl w:val="2B7ED324"/>
    <w:lvl w:ilvl="0" w:tplc="FFFFFFFF">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561D3B"/>
    <w:multiLevelType w:val="multilevel"/>
    <w:tmpl w:val="546046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pStyle w:val="Nagwek7"/>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pStyle w:val="Nagwek9"/>
      <w:lvlText w:val="%9."/>
      <w:lvlJc w:val="left"/>
      <w:pPr>
        <w:tabs>
          <w:tab w:val="num" w:pos="6480"/>
        </w:tabs>
        <w:ind w:left="6480" w:hanging="720"/>
      </w:pPr>
    </w:lvl>
  </w:abstractNum>
  <w:abstractNum w:abstractNumId="7" w15:restartNumberingAfterBreak="0">
    <w:nsid w:val="19354DEC"/>
    <w:multiLevelType w:val="hybridMultilevel"/>
    <w:tmpl w:val="50BED916"/>
    <w:lvl w:ilvl="0" w:tplc="632C2E9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19B14AAE"/>
    <w:multiLevelType w:val="hybridMultilevel"/>
    <w:tmpl w:val="8CD66E6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E818CB"/>
    <w:multiLevelType w:val="singleLevel"/>
    <w:tmpl w:val="9C165D02"/>
    <w:lvl w:ilvl="0">
      <w:start w:val="2"/>
      <w:numFmt w:val="decimal"/>
      <w:lvlText w:val="%1"/>
      <w:lvlJc w:val="left"/>
      <w:pPr>
        <w:tabs>
          <w:tab w:val="num" w:pos="360"/>
        </w:tabs>
        <w:ind w:left="360" w:hanging="360"/>
      </w:pPr>
      <w:rPr>
        <w:rFonts w:hint="default"/>
      </w:rPr>
    </w:lvl>
  </w:abstractNum>
  <w:abstractNum w:abstractNumId="10" w15:restartNumberingAfterBreak="0">
    <w:nsid w:val="1C6E6396"/>
    <w:multiLevelType w:val="hybridMultilevel"/>
    <w:tmpl w:val="8782039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540D36"/>
    <w:multiLevelType w:val="hybridMultilevel"/>
    <w:tmpl w:val="EA4E3F40"/>
    <w:lvl w:ilvl="0" w:tplc="632C2E9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236C1E40"/>
    <w:multiLevelType w:val="hybridMultilevel"/>
    <w:tmpl w:val="DBFC07EE"/>
    <w:lvl w:ilvl="0" w:tplc="C99A97CE">
      <w:start w:val="1"/>
      <w:numFmt w:val="decimal"/>
      <w:lvlText w:val="%1."/>
      <w:lvlJc w:val="left"/>
      <w:pPr>
        <w:tabs>
          <w:tab w:val="num" w:pos="360"/>
        </w:tabs>
        <w:ind w:left="0" w:firstLine="0"/>
      </w:pPr>
      <w:rPr>
        <w:rFonts w:hint="default"/>
      </w:rPr>
    </w:lvl>
    <w:lvl w:ilvl="1" w:tplc="312CF15E">
      <w:start w:val="1"/>
      <w:numFmt w:val="bullet"/>
      <w:lvlText w:val="-"/>
      <w:lvlJc w:val="left"/>
      <w:pPr>
        <w:tabs>
          <w:tab w:val="num" w:pos="360"/>
        </w:tabs>
        <w:ind w:left="0" w:firstLine="0"/>
      </w:pPr>
      <w:rPr>
        <w:rFonts w:ascii="Symbol" w:hAnsi="Symbol"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51D75C0"/>
    <w:multiLevelType w:val="hybridMultilevel"/>
    <w:tmpl w:val="50EE5326"/>
    <w:lvl w:ilvl="0" w:tplc="632C2E94">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4" w15:restartNumberingAfterBreak="0">
    <w:nsid w:val="252F32A9"/>
    <w:multiLevelType w:val="singleLevel"/>
    <w:tmpl w:val="BE0A08B2"/>
    <w:lvl w:ilvl="0">
      <w:start w:val="5"/>
      <w:numFmt w:val="upperRoman"/>
      <w:pStyle w:val="Nagwek6"/>
      <w:lvlText w:val="%1."/>
      <w:lvlJc w:val="left"/>
      <w:pPr>
        <w:tabs>
          <w:tab w:val="num" w:pos="720"/>
        </w:tabs>
        <w:ind w:left="720" w:hanging="720"/>
      </w:pPr>
      <w:rPr>
        <w:rFonts w:hint="default"/>
      </w:rPr>
    </w:lvl>
  </w:abstractNum>
  <w:abstractNum w:abstractNumId="15" w15:restartNumberingAfterBreak="0">
    <w:nsid w:val="257D585E"/>
    <w:multiLevelType w:val="hybridMultilevel"/>
    <w:tmpl w:val="7B980338"/>
    <w:lvl w:ilvl="0" w:tplc="C99A97CE">
      <w:start w:val="1"/>
      <w:numFmt w:val="decimal"/>
      <w:lvlText w:val="%1."/>
      <w:lvlJc w:val="left"/>
      <w:pPr>
        <w:tabs>
          <w:tab w:val="num" w:pos="360"/>
        </w:tabs>
        <w:ind w:left="0" w:firstLine="0"/>
      </w:pPr>
      <w:rPr>
        <w:rFonts w:hint="default"/>
      </w:rPr>
    </w:lvl>
    <w:lvl w:ilvl="1" w:tplc="6C4AA9A2">
      <w:start w:val="1"/>
      <w:numFmt w:val="bullet"/>
      <w:lvlText w:val="-"/>
      <w:lvlJc w:val="left"/>
      <w:pPr>
        <w:tabs>
          <w:tab w:val="num" w:pos="360"/>
        </w:tabs>
        <w:ind w:left="0" w:firstLine="0"/>
      </w:pPr>
      <w:rPr>
        <w:rFonts w:ascii="Symbol" w:hAnsi="Symbol" w:hint="default"/>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58A4E84"/>
    <w:multiLevelType w:val="hybridMultilevel"/>
    <w:tmpl w:val="BF22207A"/>
    <w:lvl w:ilvl="0" w:tplc="632C2E94">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AF07045"/>
    <w:multiLevelType w:val="hybridMultilevel"/>
    <w:tmpl w:val="A33CA328"/>
    <w:lvl w:ilvl="0" w:tplc="C99A97CE">
      <w:start w:val="1"/>
      <w:numFmt w:val="decimal"/>
      <w:lvlText w:val="%1."/>
      <w:lvlJc w:val="left"/>
      <w:pPr>
        <w:tabs>
          <w:tab w:val="num" w:pos="36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B936400"/>
    <w:multiLevelType w:val="hybridMultilevel"/>
    <w:tmpl w:val="34A05E2A"/>
    <w:lvl w:ilvl="0" w:tplc="632C2E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BEE7EEE"/>
    <w:multiLevelType w:val="hybridMultilevel"/>
    <w:tmpl w:val="6A3CD928"/>
    <w:lvl w:ilvl="0" w:tplc="C99A97CE">
      <w:start w:val="1"/>
      <w:numFmt w:val="decimal"/>
      <w:lvlText w:val="%1."/>
      <w:lvlJc w:val="left"/>
      <w:pPr>
        <w:tabs>
          <w:tab w:val="num" w:pos="360"/>
        </w:tabs>
        <w:ind w:left="0" w:firstLine="0"/>
      </w:pPr>
      <w:rPr>
        <w:rFonts w:hint="default"/>
      </w:rPr>
    </w:lvl>
    <w:lvl w:ilvl="1" w:tplc="62943770">
      <w:start w:val="1"/>
      <w:numFmt w:val="bullet"/>
      <w:lvlText w:val=""/>
      <w:lvlJc w:val="left"/>
      <w:pPr>
        <w:tabs>
          <w:tab w:val="num" w:pos="360"/>
        </w:tabs>
        <w:ind w:left="0" w:firstLine="0"/>
      </w:pPr>
      <w:rPr>
        <w:rFonts w:ascii="Symbol" w:hAnsi="Symbol" w:hint="default"/>
      </w:rPr>
    </w:lvl>
    <w:lvl w:ilvl="2" w:tplc="312CF15E">
      <w:start w:val="1"/>
      <w:numFmt w:val="bullet"/>
      <w:lvlText w:val="-"/>
      <w:lvlJc w:val="left"/>
      <w:pPr>
        <w:tabs>
          <w:tab w:val="num" w:pos="2340"/>
        </w:tabs>
        <w:ind w:left="1980" w:firstLine="0"/>
      </w:pPr>
      <w:rPr>
        <w:rFonts w:ascii="Symbol" w:hAnsi="Symbol"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F882F9E"/>
    <w:multiLevelType w:val="hybridMultilevel"/>
    <w:tmpl w:val="DBFC07EE"/>
    <w:lvl w:ilvl="0" w:tplc="C99A97CE">
      <w:start w:val="1"/>
      <w:numFmt w:val="decimal"/>
      <w:lvlText w:val="%1."/>
      <w:lvlJc w:val="left"/>
      <w:pPr>
        <w:tabs>
          <w:tab w:val="num" w:pos="360"/>
        </w:tabs>
        <w:ind w:left="0" w:firstLine="0"/>
      </w:pPr>
      <w:rPr>
        <w:rFonts w:hint="default"/>
      </w:rPr>
    </w:lvl>
    <w:lvl w:ilvl="1" w:tplc="ED00BDA4">
      <w:start w:val="1"/>
      <w:numFmt w:val="bullet"/>
      <w:lvlText w:val="-"/>
      <w:lvlJc w:val="left"/>
      <w:pPr>
        <w:tabs>
          <w:tab w:val="num" w:pos="1440"/>
        </w:tabs>
        <w:ind w:left="1080" w:firstLine="0"/>
      </w:pPr>
      <w:rPr>
        <w:rFonts w:ascii="Symbol" w:hAnsi="Symbol"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FB74EFC"/>
    <w:multiLevelType w:val="hybridMultilevel"/>
    <w:tmpl w:val="B2C25F5A"/>
    <w:lvl w:ilvl="0" w:tplc="C99A97CE">
      <w:start w:val="1"/>
      <w:numFmt w:val="decimal"/>
      <w:lvlText w:val="%1."/>
      <w:lvlJc w:val="left"/>
      <w:pPr>
        <w:tabs>
          <w:tab w:val="num" w:pos="360"/>
        </w:tabs>
        <w:ind w:left="0" w:firstLine="0"/>
      </w:pPr>
      <w:rPr>
        <w:rFonts w:hint="default"/>
      </w:rPr>
    </w:lvl>
    <w:lvl w:ilvl="1" w:tplc="B566B632">
      <w:start w:val="1"/>
      <w:numFmt w:val="bullet"/>
      <w:lvlText w:val="-"/>
      <w:lvlJc w:val="left"/>
      <w:pPr>
        <w:tabs>
          <w:tab w:val="num" w:pos="1440"/>
        </w:tabs>
        <w:ind w:left="1080" w:firstLine="0"/>
      </w:pPr>
      <w:rPr>
        <w:rFonts w:ascii="Symbol" w:hAnsi="Symbol"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0E8635B"/>
    <w:multiLevelType w:val="hybridMultilevel"/>
    <w:tmpl w:val="BBAA17F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31E01DF7"/>
    <w:multiLevelType w:val="hybridMultilevel"/>
    <w:tmpl w:val="A0EACC90"/>
    <w:lvl w:ilvl="0" w:tplc="632C2E9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4" w15:restartNumberingAfterBreak="0">
    <w:nsid w:val="328717FE"/>
    <w:multiLevelType w:val="hybridMultilevel"/>
    <w:tmpl w:val="5E101986"/>
    <w:lvl w:ilvl="0" w:tplc="A1FA6FE0">
      <w:start w:val="1"/>
      <w:numFmt w:val="bullet"/>
      <w:lvlText w:val="-"/>
      <w:lvlJc w:val="left"/>
      <w:pPr>
        <w:tabs>
          <w:tab w:val="num" w:pos="360"/>
        </w:tabs>
        <w:ind w:left="0" w:firstLine="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3882A3E"/>
    <w:multiLevelType w:val="multilevel"/>
    <w:tmpl w:val="A0B85BA8"/>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6" w15:restartNumberingAfterBreak="0">
    <w:nsid w:val="345B4517"/>
    <w:multiLevelType w:val="hybridMultilevel"/>
    <w:tmpl w:val="A95A65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5180EE2"/>
    <w:multiLevelType w:val="singleLevel"/>
    <w:tmpl w:val="04150013"/>
    <w:lvl w:ilvl="0">
      <w:start w:val="6"/>
      <w:numFmt w:val="upperRoman"/>
      <w:lvlText w:val="%1."/>
      <w:lvlJc w:val="left"/>
      <w:pPr>
        <w:tabs>
          <w:tab w:val="num" w:pos="720"/>
        </w:tabs>
        <w:ind w:left="720" w:hanging="720"/>
      </w:pPr>
      <w:rPr>
        <w:rFonts w:hint="default"/>
      </w:rPr>
    </w:lvl>
  </w:abstractNum>
  <w:abstractNum w:abstractNumId="28" w15:restartNumberingAfterBreak="0">
    <w:nsid w:val="3544296E"/>
    <w:multiLevelType w:val="multilevel"/>
    <w:tmpl w:val="48066378"/>
    <w:lvl w:ilvl="0">
      <w:start w:val="1"/>
      <w:numFmt w:val="bullet"/>
      <w:lvlText w:val=""/>
      <w:lvlJc w:val="left"/>
      <w:pPr>
        <w:tabs>
          <w:tab w:val="num" w:pos="1498"/>
        </w:tabs>
        <w:ind w:left="1498" w:hanging="360"/>
      </w:pPr>
      <w:rPr>
        <w:rFonts w:ascii="Symbol" w:hAnsi="Symbol" w:hint="default"/>
      </w:rPr>
    </w:lvl>
    <w:lvl w:ilvl="1">
      <w:start w:val="2"/>
      <w:numFmt w:val="bullet"/>
      <w:lvlText w:val="-"/>
      <w:lvlJc w:val="left"/>
      <w:pPr>
        <w:tabs>
          <w:tab w:val="num" w:pos="2218"/>
        </w:tabs>
        <w:ind w:left="2218" w:hanging="360"/>
      </w:pPr>
      <w:rPr>
        <w:rFonts w:ascii="Times New Roman" w:eastAsia="Times New Roman" w:hAnsi="Times New Roman" w:cs="Times New Roman" w:hint="default"/>
      </w:rPr>
    </w:lvl>
    <w:lvl w:ilvl="2" w:tentative="1">
      <w:start w:val="1"/>
      <w:numFmt w:val="bullet"/>
      <w:lvlText w:val=""/>
      <w:lvlJc w:val="left"/>
      <w:pPr>
        <w:tabs>
          <w:tab w:val="num" w:pos="2938"/>
        </w:tabs>
        <w:ind w:left="2938" w:hanging="360"/>
      </w:pPr>
      <w:rPr>
        <w:rFonts w:ascii="Wingdings" w:hAnsi="Wingdings" w:hint="default"/>
      </w:rPr>
    </w:lvl>
    <w:lvl w:ilvl="3" w:tentative="1">
      <w:start w:val="1"/>
      <w:numFmt w:val="bullet"/>
      <w:lvlText w:val=""/>
      <w:lvlJc w:val="left"/>
      <w:pPr>
        <w:tabs>
          <w:tab w:val="num" w:pos="3658"/>
        </w:tabs>
        <w:ind w:left="3658" w:hanging="360"/>
      </w:pPr>
      <w:rPr>
        <w:rFonts w:ascii="Symbol" w:hAnsi="Symbol" w:hint="default"/>
      </w:rPr>
    </w:lvl>
    <w:lvl w:ilvl="4" w:tentative="1">
      <w:start w:val="1"/>
      <w:numFmt w:val="bullet"/>
      <w:lvlText w:val="o"/>
      <w:lvlJc w:val="left"/>
      <w:pPr>
        <w:tabs>
          <w:tab w:val="num" w:pos="4378"/>
        </w:tabs>
        <w:ind w:left="4378" w:hanging="360"/>
      </w:pPr>
      <w:rPr>
        <w:rFonts w:ascii="Courier New" w:hAnsi="Courier New" w:hint="default"/>
      </w:rPr>
    </w:lvl>
    <w:lvl w:ilvl="5" w:tentative="1">
      <w:start w:val="1"/>
      <w:numFmt w:val="bullet"/>
      <w:lvlText w:val=""/>
      <w:lvlJc w:val="left"/>
      <w:pPr>
        <w:tabs>
          <w:tab w:val="num" w:pos="5098"/>
        </w:tabs>
        <w:ind w:left="5098" w:hanging="360"/>
      </w:pPr>
      <w:rPr>
        <w:rFonts w:ascii="Wingdings" w:hAnsi="Wingdings" w:hint="default"/>
      </w:rPr>
    </w:lvl>
    <w:lvl w:ilvl="6" w:tentative="1">
      <w:start w:val="1"/>
      <w:numFmt w:val="bullet"/>
      <w:lvlText w:val=""/>
      <w:lvlJc w:val="left"/>
      <w:pPr>
        <w:tabs>
          <w:tab w:val="num" w:pos="5818"/>
        </w:tabs>
        <w:ind w:left="5818" w:hanging="360"/>
      </w:pPr>
      <w:rPr>
        <w:rFonts w:ascii="Symbol" w:hAnsi="Symbol" w:hint="default"/>
      </w:rPr>
    </w:lvl>
    <w:lvl w:ilvl="7" w:tentative="1">
      <w:start w:val="1"/>
      <w:numFmt w:val="bullet"/>
      <w:lvlText w:val="o"/>
      <w:lvlJc w:val="left"/>
      <w:pPr>
        <w:tabs>
          <w:tab w:val="num" w:pos="6538"/>
        </w:tabs>
        <w:ind w:left="6538" w:hanging="360"/>
      </w:pPr>
      <w:rPr>
        <w:rFonts w:ascii="Courier New" w:hAnsi="Courier New" w:hint="default"/>
      </w:rPr>
    </w:lvl>
    <w:lvl w:ilvl="8" w:tentative="1">
      <w:start w:val="1"/>
      <w:numFmt w:val="bullet"/>
      <w:lvlText w:val=""/>
      <w:lvlJc w:val="left"/>
      <w:pPr>
        <w:tabs>
          <w:tab w:val="num" w:pos="7258"/>
        </w:tabs>
        <w:ind w:left="7258" w:hanging="360"/>
      </w:pPr>
      <w:rPr>
        <w:rFonts w:ascii="Wingdings" w:hAnsi="Wingdings" w:hint="default"/>
      </w:rPr>
    </w:lvl>
  </w:abstractNum>
  <w:abstractNum w:abstractNumId="29" w15:restartNumberingAfterBreak="0">
    <w:nsid w:val="36A33D1C"/>
    <w:multiLevelType w:val="multilevel"/>
    <w:tmpl w:val="51C68C32"/>
    <w:lvl w:ilvl="0">
      <w:start w:val="3"/>
      <w:numFmt w:val="decimal"/>
      <w:lvlText w:val="%1"/>
      <w:lvlJc w:val="left"/>
      <w:pPr>
        <w:tabs>
          <w:tab w:val="num" w:pos="360"/>
        </w:tabs>
        <w:ind w:left="360" w:hanging="36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0" w15:restartNumberingAfterBreak="0">
    <w:nsid w:val="38A605ED"/>
    <w:multiLevelType w:val="hybridMultilevel"/>
    <w:tmpl w:val="168A0B12"/>
    <w:lvl w:ilvl="0" w:tplc="C99A97CE">
      <w:start w:val="1"/>
      <w:numFmt w:val="decimal"/>
      <w:lvlText w:val="%1."/>
      <w:lvlJc w:val="left"/>
      <w:pPr>
        <w:tabs>
          <w:tab w:val="num" w:pos="360"/>
        </w:tabs>
        <w:ind w:left="0" w:firstLine="0"/>
      </w:pPr>
      <w:rPr>
        <w:rFonts w:hint="default"/>
      </w:rPr>
    </w:lvl>
    <w:lvl w:ilvl="1" w:tplc="FDDA30DC">
      <w:start w:val="1"/>
      <w:numFmt w:val="bullet"/>
      <w:lvlText w:val=""/>
      <w:lvlJc w:val="left"/>
      <w:pPr>
        <w:tabs>
          <w:tab w:val="num" w:pos="360"/>
        </w:tabs>
        <w:ind w:left="0" w:firstLine="0"/>
      </w:pPr>
      <w:rPr>
        <w:rFonts w:ascii="Symbol" w:hAnsi="Symbol"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BA86C94"/>
    <w:multiLevelType w:val="hybridMultilevel"/>
    <w:tmpl w:val="6AD25A40"/>
    <w:lvl w:ilvl="0" w:tplc="632C2E9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2" w15:restartNumberingAfterBreak="0">
    <w:nsid w:val="3F776981"/>
    <w:multiLevelType w:val="hybridMultilevel"/>
    <w:tmpl w:val="3C0CEB92"/>
    <w:lvl w:ilvl="0" w:tplc="E7BCDD0A">
      <w:start w:val="1"/>
      <w:numFmt w:val="bullet"/>
      <w:lvlText w:val=""/>
      <w:lvlJc w:val="left"/>
      <w:pPr>
        <w:tabs>
          <w:tab w:val="num" w:pos="717"/>
        </w:tabs>
        <w:ind w:left="0" w:firstLine="357"/>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0EE380F"/>
    <w:multiLevelType w:val="multilevel"/>
    <w:tmpl w:val="C46E4BCE"/>
    <w:lvl w:ilvl="0">
      <w:start w:val="1"/>
      <w:numFmt w:val="decimal"/>
      <w:lvlText w:val="%1)"/>
      <w:lvlJc w:val="left"/>
      <w:pPr>
        <w:tabs>
          <w:tab w:val="num" w:pos="1068"/>
        </w:tabs>
        <w:ind w:left="1068" w:hanging="360"/>
      </w:pPr>
      <w:rPr>
        <w:rFonts w:hint="default"/>
      </w:rPr>
    </w:lvl>
    <w:lvl w:ilvl="1" w:tentative="1">
      <w:start w:val="1"/>
      <w:numFmt w:val="lowerLetter"/>
      <w:lvlText w:val="%2."/>
      <w:lvlJc w:val="left"/>
      <w:pPr>
        <w:tabs>
          <w:tab w:val="num" w:pos="1788"/>
        </w:tabs>
        <w:ind w:left="1788" w:hanging="360"/>
      </w:pPr>
    </w:lvl>
    <w:lvl w:ilvl="2" w:tentative="1">
      <w:start w:val="1"/>
      <w:numFmt w:val="lowerRoman"/>
      <w:lvlText w:val="%3."/>
      <w:lvlJc w:val="right"/>
      <w:pPr>
        <w:tabs>
          <w:tab w:val="num" w:pos="2508"/>
        </w:tabs>
        <w:ind w:left="2508" w:hanging="180"/>
      </w:pPr>
    </w:lvl>
    <w:lvl w:ilvl="3" w:tentative="1">
      <w:start w:val="1"/>
      <w:numFmt w:val="decimal"/>
      <w:lvlText w:val="%4."/>
      <w:lvlJc w:val="left"/>
      <w:pPr>
        <w:tabs>
          <w:tab w:val="num" w:pos="3228"/>
        </w:tabs>
        <w:ind w:left="3228" w:hanging="360"/>
      </w:pPr>
    </w:lvl>
    <w:lvl w:ilvl="4" w:tentative="1">
      <w:start w:val="1"/>
      <w:numFmt w:val="lowerLetter"/>
      <w:lvlText w:val="%5."/>
      <w:lvlJc w:val="left"/>
      <w:pPr>
        <w:tabs>
          <w:tab w:val="num" w:pos="3948"/>
        </w:tabs>
        <w:ind w:left="3948" w:hanging="360"/>
      </w:pPr>
    </w:lvl>
    <w:lvl w:ilvl="5" w:tentative="1">
      <w:start w:val="1"/>
      <w:numFmt w:val="lowerRoman"/>
      <w:lvlText w:val="%6."/>
      <w:lvlJc w:val="right"/>
      <w:pPr>
        <w:tabs>
          <w:tab w:val="num" w:pos="4668"/>
        </w:tabs>
        <w:ind w:left="4668" w:hanging="180"/>
      </w:pPr>
    </w:lvl>
    <w:lvl w:ilvl="6" w:tentative="1">
      <w:start w:val="1"/>
      <w:numFmt w:val="decimal"/>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Roman"/>
      <w:lvlText w:val="%9."/>
      <w:lvlJc w:val="right"/>
      <w:pPr>
        <w:tabs>
          <w:tab w:val="num" w:pos="6828"/>
        </w:tabs>
        <w:ind w:left="6828" w:hanging="180"/>
      </w:pPr>
    </w:lvl>
  </w:abstractNum>
  <w:abstractNum w:abstractNumId="34" w15:restartNumberingAfterBreak="0">
    <w:nsid w:val="43140FF1"/>
    <w:multiLevelType w:val="hybridMultilevel"/>
    <w:tmpl w:val="AB183494"/>
    <w:lvl w:ilvl="0" w:tplc="632C2E94">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3C9447E"/>
    <w:multiLevelType w:val="hybridMultilevel"/>
    <w:tmpl w:val="9BF46FCC"/>
    <w:lvl w:ilvl="0" w:tplc="1490457E">
      <w:start w:val="1"/>
      <w:numFmt w:val="bullet"/>
      <w:lvlText w:val="-"/>
      <w:lvlJc w:val="left"/>
      <w:pPr>
        <w:tabs>
          <w:tab w:val="num" w:pos="360"/>
        </w:tabs>
        <w:ind w:left="0" w:firstLine="0"/>
      </w:pPr>
      <w:rPr>
        <w:rFonts w:ascii="Times New Roman" w:eastAsia="Times New Roman" w:hAnsi="Times New Roman" w:cs="Times New Roman" w:hint="default"/>
      </w:rPr>
    </w:lvl>
    <w:lvl w:ilvl="1" w:tplc="FDDA30DC">
      <w:start w:val="1"/>
      <w:numFmt w:val="bullet"/>
      <w:lvlText w:val=""/>
      <w:lvlJc w:val="left"/>
      <w:pPr>
        <w:tabs>
          <w:tab w:val="num" w:pos="1440"/>
        </w:tabs>
        <w:ind w:left="1080" w:firstLine="0"/>
      </w:pPr>
      <w:rPr>
        <w:rFonts w:ascii="Symbol" w:hAnsi="Symbol"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3F7171C"/>
    <w:multiLevelType w:val="hybridMultilevel"/>
    <w:tmpl w:val="6AE8A888"/>
    <w:lvl w:ilvl="0" w:tplc="632C2E94">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2148"/>
        </w:tabs>
        <w:ind w:left="2148" w:hanging="360"/>
      </w:pPr>
      <w:rPr>
        <w:rFonts w:ascii="Courier New" w:hAnsi="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37" w15:restartNumberingAfterBreak="0">
    <w:nsid w:val="4D824934"/>
    <w:multiLevelType w:val="hybridMultilevel"/>
    <w:tmpl w:val="12DA97EC"/>
    <w:lvl w:ilvl="0" w:tplc="8A30EA06">
      <w:start w:val="1"/>
      <w:numFmt w:val="bullet"/>
      <w:lvlText w:val="-"/>
      <w:lvlJc w:val="left"/>
      <w:pPr>
        <w:tabs>
          <w:tab w:val="num" w:pos="360"/>
        </w:tabs>
        <w:ind w:left="0" w:firstLine="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DC54F2B"/>
    <w:multiLevelType w:val="hybridMultilevel"/>
    <w:tmpl w:val="CB40EB20"/>
    <w:lvl w:ilvl="0" w:tplc="632C2E94">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9" w15:restartNumberingAfterBreak="0">
    <w:nsid w:val="4E167624"/>
    <w:multiLevelType w:val="hybridMultilevel"/>
    <w:tmpl w:val="4100333C"/>
    <w:lvl w:ilvl="0" w:tplc="8A30EA06">
      <w:start w:val="1"/>
      <w:numFmt w:val="bullet"/>
      <w:lvlText w:val="-"/>
      <w:lvlJc w:val="left"/>
      <w:pPr>
        <w:tabs>
          <w:tab w:val="num" w:pos="360"/>
        </w:tabs>
        <w:ind w:left="0" w:firstLine="0"/>
      </w:pPr>
      <w:rPr>
        <w:rFonts w:ascii="Times New Roman" w:eastAsia="Times New Roman" w:hAnsi="Times New Roman" w:cs="Times New Roman" w:hint="default"/>
      </w:rPr>
    </w:lvl>
    <w:lvl w:ilvl="1" w:tplc="12023ABC">
      <w:start w:val="1"/>
      <w:numFmt w:val="bullet"/>
      <w:lvlText w:val="-"/>
      <w:lvlJc w:val="left"/>
      <w:pPr>
        <w:tabs>
          <w:tab w:val="num" w:pos="360"/>
        </w:tabs>
        <w:ind w:left="0" w:firstLine="0"/>
      </w:pPr>
      <w:rPr>
        <w:rFonts w:ascii="Times New Roman" w:eastAsia="Times New Roman" w:hAnsi="Times New Roman"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E705CE8"/>
    <w:multiLevelType w:val="singleLevel"/>
    <w:tmpl w:val="D4346266"/>
    <w:lvl w:ilvl="0">
      <w:start w:val="4"/>
      <w:numFmt w:val="decimal"/>
      <w:lvlText w:val="%1"/>
      <w:lvlJc w:val="left"/>
      <w:pPr>
        <w:tabs>
          <w:tab w:val="num" w:pos="360"/>
        </w:tabs>
        <w:ind w:left="360" w:hanging="360"/>
      </w:pPr>
      <w:rPr>
        <w:rFonts w:hint="default"/>
      </w:rPr>
    </w:lvl>
  </w:abstractNum>
  <w:abstractNum w:abstractNumId="41" w15:restartNumberingAfterBreak="0">
    <w:nsid w:val="507026F8"/>
    <w:multiLevelType w:val="hybridMultilevel"/>
    <w:tmpl w:val="6FCED3C0"/>
    <w:lvl w:ilvl="0" w:tplc="632C2E9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2" w15:restartNumberingAfterBreak="0">
    <w:nsid w:val="50C90229"/>
    <w:multiLevelType w:val="hybridMultilevel"/>
    <w:tmpl w:val="032ABB12"/>
    <w:lvl w:ilvl="0" w:tplc="632C2E94">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3" w15:restartNumberingAfterBreak="0">
    <w:nsid w:val="51A1422D"/>
    <w:multiLevelType w:val="singleLevel"/>
    <w:tmpl w:val="138A1BBA"/>
    <w:lvl w:ilvl="0">
      <w:start w:val="1"/>
      <w:numFmt w:val="decimal"/>
      <w:lvlText w:val="%1"/>
      <w:lvlJc w:val="left"/>
      <w:pPr>
        <w:tabs>
          <w:tab w:val="num" w:pos="360"/>
        </w:tabs>
        <w:ind w:left="360" w:hanging="360"/>
      </w:pPr>
      <w:rPr>
        <w:rFonts w:hint="default"/>
      </w:rPr>
    </w:lvl>
  </w:abstractNum>
  <w:abstractNum w:abstractNumId="44" w15:restartNumberingAfterBreak="0">
    <w:nsid w:val="544A5C5C"/>
    <w:multiLevelType w:val="hybridMultilevel"/>
    <w:tmpl w:val="24E6F3CA"/>
    <w:lvl w:ilvl="0" w:tplc="632C2E9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5" w15:restartNumberingAfterBreak="0">
    <w:nsid w:val="555A2FE9"/>
    <w:multiLevelType w:val="hybridMultilevel"/>
    <w:tmpl w:val="B2C25F5A"/>
    <w:lvl w:ilvl="0" w:tplc="03ECDB60">
      <w:start w:val="1"/>
      <w:numFmt w:val="bullet"/>
      <w:lvlText w:val="-"/>
      <w:lvlJc w:val="left"/>
      <w:pPr>
        <w:tabs>
          <w:tab w:val="num" w:pos="360"/>
        </w:tabs>
        <w:ind w:left="0" w:firstLine="0"/>
      </w:pPr>
      <w:rPr>
        <w:rFonts w:ascii="Symbol" w:hAnsi="Symbol" w:hint="default"/>
        <w:color w:val="auto"/>
      </w:rPr>
    </w:lvl>
    <w:lvl w:ilvl="1" w:tplc="B566B632">
      <w:start w:val="1"/>
      <w:numFmt w:val="bullet"/>
      <w:lvlText w:val="-"/>
      <w:lvlJc w:val="left"/>
      <w:pPr>
        <w:tabs>
          <w:tab w:val="num" w:pos="1440"/>
        </w:tabs>
        <w:ind w:left="1080" w:firstLine="0"/>
      </w:pPr>
      <w:rPr>
        <w:rFonts w:ascii="Symbol" w:hAnsi="Symbol"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8EC2512"/>
    <w:multiLevelType w:val="singleLevel"/>
    <w:tmpl w:val="04150013"/>
    <w:lvl w:ilvl="0">
      <w:start w:val="7"/>
      <w:numFmt w:val="upperRoman"/>
      <w:lvlText w:val="%1."/>
      <w:lvlJc w:val="left"/>
      <w:pPr>
        <w:tabs>
          <w:tab w:val="num" w:pos="720"/>
        </w:tabs>
        <w:ind w:left="720" w:hanging="720"/>
      </w:pPr>
      <w:rPr>
        <w:rFonts w:hint="default"/>
      </w:rPr>
    </w:lvl>
  </w:abstractNum>
  <w:abstractNum w:abstractNumId="47" w15:restartNumberingAfterBreak="0">
    <w:nsid w:val="59281F41"/>
    <w:multiLevelType w:val="hybridMultilevel"/>
    <w:tmpl w:val="7264E020"/>
    <w:lvl w:ilvl="0" w:tplc="632C2E9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8" w15:restartNumberingAfterBreak="0">
    <w:nsid w:val="595A1109"/>
    <w:multiLevelType w:val="hybridMultilevel"/>
    <w:tmpl w:val="6CA42F9C"/>
    <w:lvl w:ilvl="0" w:tplc="632C2E94">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9" w15:restartNumberingAfterBreak="0">
    <w:nsid w:val="5CA746C3"/>
    <w:multiLevelType w:val="singleLevel"/>
    <w:tmpl w:val="04150013"/>
    <w:lvl w:ilvl="0">
      <w:start w:val="1"/>
      <w:numFmt w:val="upperRoman"/>
      <w:lvlText w:val="%1."/>
      <w:lvlJc w:val="left"/>
      <w:pPr>
        <w:tabs>
          <w:tab w:val="num" w:pos="720"/>
        </w:tabs>
        <w:ind w:left="720" w:hanging="720"/>
      </w:pPr>
      <w:rPr>
        <w:rFonts w:hint="default"/>
      </w:rPr>
    </w:lvl>
  </w:abstractNum>
  <w:abstractNum w:abstractNumId="50" w15:restartNumberingAfterBreak="0">
    <w:nsid w:val="5D085304"/>
    <w:multiLevelType w:val="hybridMultilevel"/>
    <w:tmpl w:val="0D06E872"/>
    <w:lvl w:ilvl="0" w:tplc="C99A97CE">
      <w:start w:val="1"/>
      <w:numFmt w:val="decimal"/>
      <w:lvlText w:val="%1."/>
      <w:lvlJc w:val="left"/>
      <w:pPr>
        <w:tabs>
          <w:tab w:val="num" w:pos="360"/>
        </w:tabs>
        <w:ind w:left="0" w:firstLine="0"/>
      </w:pPr>
      <w:rPr>
        <w:rFonts w:hint="default"/>
      </w:rPr>
    </w:lvl>
    <w:lvl w:ilvl="1" w:tplc="1A64D692">
      <w:start w:val="1"/>
      <w:numFmt w:val="bullet"/>
      <w:lvlText w:val="-"/>
      <w:lvlJc w:val="left"/>
      <w:pPr>
        <w:tabs>
          <w:tab w:val="num" w:pos="360"/>
        </w:tabs>
        <w:ind w:left="0" w:firstLine="0"/>
      </w:pPr>
      <w:rPr>
        <w:rFonts w:ascii="Symbol" w:hAnsi="Symbol"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5E227737"/>
    <w:multiLevelType w:val="hybridMultilevel"/>
    <w:tmpl w:val="8492738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F7714BF"/>
    <w:multiLevelType w:val="multilevel"/>
    <w:tmpl w:val="B09AB3FE"/>
    <w:lvl w:ilvl="0">
      <w:start w:val="1"/>
      <w:numFmt w:val="bullet"/>
      <w:lvlText w:val=""/>
      <w:lvlJc w:val="left"/>
      <w:pPr>
        <w:tabs>
          <w:tab w:val="num" w:pos="1498"/>
        </w:tabs>
        <w:ind w:left="1498" w:hanging="360"/>
      </w:pPr>
      <w:rPr>
        <w:rFonts w:ascii="Symbol" w:hAnsi="Symbol" w:hint="default"/>
      </w:rPr>
    </w:lvl>
    <w:lvl w:ilvl="1" w:tentative="1">
      <w:start w:val="1"/>
      <w:numFmt w:val="bullet"/>
      <w:lvlText w:val="o"/>
      <w:lvlJc w:val="left"/>
      <w:pPr>
        <w:tabs>
          <w:tab w:val="num" w:pos="2291"/>
        </w:tabs>
        <w:ind w:left="2291" w:hanging="360"/>
      </w:pPr>
      <w:rPr>
        <w:rFonts w:ascii="Courier New" w:hAnsi="Courier New" w:hint="default"/>
      </w:rPr>
    </w:lvl>
    <w:lvl w:ilvl="2" w:tentative="1">
      <w:start w:val="1"/>
      <w:numFmt w:val="bullet"/>
      <w:lvlText w:val=""/>
      <w:lvlJc w:val="left"/>
      <w:pPr>
        <w:tabs>
          <w:tab w:val="num" w:pos="3011"/>
        </w:tabs>
        <w:ind w:left="3011" w:hanging="360"/>
      </w:pPr>
      <w:rPr>
        <w:rFonts w:ascii="Wingdings" w:hAnsi="Wingdings" w:hint="default"/>
      </w:rPr>
    </w:lvl>
    <w:lvl w:ilvl="3" w:tentative="1">
      <w:start w:val="1"/>
      <w:numFmt w:val="bullet"/>
      <w:lvlText w:val=""/>
      <w:lvlJc w:val="left"/>
      <w:pPr>
        <w:tabs>
          <w:tab w:val="num" w:pos="3731"/>
        </w:tabs>
        <w:ind w:left="3731" w:hanging="360"/>
      </w:pPr>
      <w:rPr>
        <w:rFonts w:ascii="Symbol" w:hAnsi="Symbol" w:hint="default"/>
      </w:rPr>
    </w:lvl>
    <w:lvl w:ilvl="4" w:tentative="1">
      <w:start w:val="1"/>
      <w:numFmt w:val="bullet"/>
      <w:lvlText w:val="o"/>
      <w:lvlJc w:val="left"/>
      <w:pPr>
        <w:tabs>
          <w:tab w:val="num" w:pos="4451"/>
        </w:tabs>
        <w:ind w:left="4451" w:hanging="360"/>
      </w:pPr>
      <w:rPr>
        <w:rFonts w:ascii="Courier New" w:hAnsi="Courier New" w:hint="default"/>
      </w:rPr>
    </w:lvl>
    <w:lvl w:ilvl="5" w:tentative="1">
      <w:start w:val="1"/>
      <w:numFmt w:val="bullet"/>
      <w:lvlText w:val=""/>
      <w:lvlJc w:val="left"/>
      <w:pPr>
        <w:tabs>
          <w:tab w:val="num" w:pos="5171"/>
        </w:tabs>
        <w:ind w:left="5171" w:hanging="360"/>
      </w:pPr>
      <w:rPr>
        <w:rFonts w:ascii="Wingdings" w:hAnsi="Wingdings" w:hint="default"/>
      </w:rPr>
    </w:lvl>
    <w:lvl w:ilvl="6" w:tentative="1">
      <w:start w:val="1"/>
      <w:numFmt w:val="bullet"/>
      <w:lvlText w:val=""/>
      <w:lvlJc w:val="left"/>
      <w:pPr>
        <w:tabs>
          <w:tab w:val="num" w:pos="5891"/>
        </w:tabs>
        <w:ind w:left="5891" w:hanging="360"/>
      </w:pPr>
      <w:rPr>
        <w:rFonts w:ascii="Symbol" w:hAnsi="Symbol" w:hint="default"/>
      </w:rPr>
    </w:lvl>
    <w:lvl w:ilvl="7" w:tentative="1">
      <w:start w:val="1"/>
      <w:numFmt w:val="bullet"/>
      <w:lvlText w:val="o"/>
      <w:lvlJc w:val="left"/>
      <w:pPr>
        <w:tabs>
          <w:tab w:val="num" w:pos="6611"/>
        </w:tabs>
        <w:ind w:left="6611" w:hanging="360"/>
      </w:pPr>
      <w:rPr>
        <w:rFonts w:ascii="Courier New" w:hAnsi="Courier New" w:hint="default"/>
      </w:rPr>
    </w:lvl>
    <w:lvl w:ilvl="8"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F854B22"/>
    <w:multiLevelType w:val="hybridMultilevel"/>
    <w:tmpl w:val="53509AE4"/>
    <w:lvl w:ilvl="0" w:tplc="C99A97CE">
      <w:start w:val="1"/>
      <w:numFmt w:val="decimal"/>
      <w:lvlText w:val="%1."/>
      <w:lvlJc w:val="left"/>
      <w:pPr>
        <w:tabs>
          <w:tab w:val="num" w:pos="360"/>
        </w:tabs>
        <w:ind w:left="0" w:firstLine="0"/>
      </w:pPr>
      <w:rPr>
        <w:rFonts w:hint="default"/>
      </w:rPr>
    </w:lvl>
    <w:lvl w:ilvl="1" w:tplc="652A8390">
      <w:start w:val="1"/>
      <w:numFmt w:val="bullet"/>
      <w:lvlText w:val="-"/>
      <w:lvlJc w:val="left"/>
      <w:pPr>
        <w:tabs>
          <w:tab w:val="num" w:pos="360"/>
        </w:tabs>
        <w:ind w:left="0" w:firstLine="0"/>
      </w:pPr>
      <w:rPr>
        <w:rFonts w:ascii="Times New Roman" w:eastAsia="Times New Roman" w:hAnsi="Times New Roman" w:cs="Times New Roman" w:hint="default"/>
      </w:rPr>
    </w:lvl>
    <w:lvl w:ilvl="2" w:tplc="9BA8F3C4">
      <w:start w:val="3"/>
      <w:numFmt w:val="upperRoman"/>
      <w:lvlText w:val="%3."/>
      <w:lvlJc w:val="left"/>
      <w:pPr>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5FFE5853"/>
    <w:multiLevelType w:val="hybridMultilevel"/>
    <w:tmpl w:val="3C0CEB92"/>
    <w:lvl w:ilvl="0" w:tplc="CDE4243E">
      <w:start w:val="1"/>
      <w:numFmt w:val="bullet"/>
      <w:lvlText w:val="-"/>
      <w:lvlJc w:val="left"/>
      <w:pPr>
        <w:tabs>
          <w:tab w:val="num" w:pos="360"/>
        </w:tabs>
        <w:ind w:left="0" w:firstLine="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0CF2AE2"/>
    <w:multiLevelType w:val="multilevel"/>
    <w:tmpl w:val="D49AB5E4"/>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641717D2"/>
    <w:multiLevelType w:val="hybridMultilevel"/>
    <w:tmpl w:val="9BF46FCC"/>
    <w:lvl w:ilvl="0" w:tplc="1490457E">
      <w:start w:val="1"/>
      <w:numFmt w:val="bullet"/>
      <w:lvlText w:val="-"/>
      <w:lvlJc w:val="left"/>
      <w:pPr>
        <w:tabs>
          <w:tab w:val="num" w:pos="360"/>
        </w:tabs>
        <w:ind w:left="0" w:firstLine="0"/>
      </w:pPr>
      <w:rPr>
        <w:rFonts w:ascii="Times New Roman" w:eastAsia="Times New Roman" w:hAnsi="Times New Roman" w:cs="Times New Roman" w:hint="default"/>
      </w:rPr>
    </w:lvl>
    <w:lvl w:ilvl="1" w:tplc="1EDEB4F6">
      <w:start w:val="1"/>
      <w:numFmt w:val="bullet"/>
      <w:lvlText w:val=""/>
      <w:lvlJc w:val="left"/>
      <w:pPr>
        <w:tabs>
          <w:tab w:val="num" w:pos="360"/>
        </w:tabs>
        <w:ind w:left="0" w:firstLine="0"/>
      </w:pPr>
      <w:rPr>
        <w:rFonts w:ascii="Symbol" w:hAnsi="Symbol"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6E41495"/>
    <w:multiLevelType w:val="hybridMultilevel"/>
    <w:tmpl w:val="A920CE3E"/>
    <w:lvl w:ilvl="0" w:tplc="06A445A8">
      <w:start w:val="1"/>
      <w:numFmt w:val="bullet"/>
      <w:lvlText w:val="-"/>
      <w:lvlJc w:val="left"/>
      <w:pPr>
        <w:tabs>
          <w:tab w:val="num" w:pos="360"/>
        </w:tabs>
        <w:ind w:left="0" w:firstLine="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D4B1CA6"/>
    <w:multiLevelType w:val="hybridMultilevel"/>
    <w:tmpl w:val="7B980338"/>
    <w:lvl w:ilvl="0" w:tplc="C99A97CE">
      <w:start w:val="1"/>
      <w:numFmt w:val="decimal"/>
      <w:lvlText w:val="%1."/>
      <w:lvlJc w:val="left"/>
      <w:pPr>
        <w:tabs>
          <w:tab w:val="num" w:pos="360"/>
        </w:tabs>
        <w:ind w:left="0" w:firstLine="0"/>
      </w:pPr>
      <w:rPr>
        <w:rFonts w:hint="default"/>
      </w:rPr>
    </w:lvl>
    <w:lvl w:ilvl="1" w:tplc="966050F4">
      <w:start w:val="1"/>
      <w:numFmt w:val="bullet"/>
      <w:lvlText w:val="-"/>
      <w:lvlJc w:val="left"/>
      <w:pPr>
        <w:tabs>
          <w:tab w:val="num" w:pos="1440"/>
        </w:tabs>
        <w:ind w:left="1080" w:firstLine="0"/>
      </w:pPr>
      <w:rPr>
        <w:rFonts w:ascii="Symbol" w:hAnsi="Symbol" w:hint="default"/>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6E07492C"/>
    <w:multiLevelType w:val="hybridMultilevel"/>
    <w:tmpl w:val="ABB01A2A"/>
    <w:lvl w:ilvl="0" w:tplc="632C2E9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0" w15:restartNumberingAfterBreak="0">
    <w:nsid w:val="7042719E"/>
    <w:multiLevelType w:val="hybridMultilevel"/>
    <w:tmpl w:val="FF2E34B2"/>
    <w:lvl w:ilvl="0" w:tplc="B784C8C6">
      <w:start w:val="1"/>
      <w:numFmt w:val="bullet"/>
      <w:lvlText w:val="-"/>
      <w:lvlJc w:val="left"/>
      <w:pPr>
        <w:tabs>
          <w:tab w:val="num" w:pos="360"/>
        </w:tabs>
        <w:ind w:left="0" w:firstLine="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25D35BE"/>
    <w:multiLevelType w:val="hybridMultilevel"/>
    <w:tmpl w:val="E9A2724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2BE44F4"/>
    <w:multiLevelType w:val="hybridMultilevel"/>
    <w:tmpl w:val="6374EB20"/>
    <w:lvl w:ilvl="0" w:tplc="71D09BCC">
      <w:start w:val="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68E0A36"/>
    <w:multiLevelType w:val="singleLevel"/>
    <w:tmpl w:val="F198FCB4"/>
    <w:lvl w:ilvl="0">
      <w:start w:val="1"/>
      <w:numFmt w:val="bullet"/>
      <w:lvlText w:val="-"/>
      <w:lvlJc w:val="left"/>
      <w:pPr>
        <w:tabs>
          <w:tab w:val="num" w:pos="360"/>
        </w:tabs>
        <w:ind w:left="360" w:hanging="360"/>
      </w:pPr>
      <w:rPr>
        <w:rFonts w:ascii="Times New Roman" w:hAnsi="Times New Roman" w:hint="default"/>
      </w:rPr>
    </w:lvl>
  </w:abstractNum>
  <w:abstractNum w:abstractNumId="64" w15:restartNumberingAfterBreak="0">
    <w:nsid w:val="78EE202B"/>
    <w:multiLevelType w:val="hybridMultilevel"/>
    <w:tmpl w:val="3DB819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98B0E04"/>
    <w:multiLevelType w:val="hybridMultilevel"/>
    <w:tmpl w:val="E9501F2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6" w15:restartNumberingAfterBreak="0">
    <w:nsid w:val="7A9F6781"/>
    <w:multiLevelType w:val="multilevel"/>
    <w:tmpl w:val="635884A6"/>
    <w:lvl w:ilvl="0">
      <w:start w:val="3"/>
      <w:numFmt w:val="decimal"/>
      <w:lvlText w:val=""/>
      <w:lvlJc w:val="left"/>
      <w:pPr>
        <w:tabs>
          <w:tab w:val="num" w:pos="360"/>
        </w:tabs>
        <w:ind w:left="360" w:hanging="360"/>
      </w:pPr>
      <w:rPr>
        <w:rFonts w:ascii="Times New Roman" w:hAnsi="Times New Roman" w:hint="default"/>
      </w:rPr>
    </w:lvl>
    <w:lvl w:ilvl="1">
      <w:start w:val="1"/>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2138"/>
        </w:tabs>
        <w:ind w:left="2138" w:hanging="720"/>
      </w:pPr>
      <w:rPr>
        <w:rFonts w:hint="default"/>
      </w:rPr>
    </w:lvl>
    <w:lvl w:ilvl="3">
      <w:start w:val="1"/>
      <w:numFmt w:val="decimal"/>
      <w:isLgl/>
      <w:lvlText w:val="%1.%2.%3.%4."/>
      <w:lvlJc w:val="left"/>
      <w:pPr>
        <w:tabs>
          <w:tab w:val="num" w:pos="3207"/>
        </w:tabs>
        <w:ind w:left="3207" w:hanging="1080"/>
      </w:pPr>
      <w:rPr>
        <w:rFonts w:hint="default"/>
      </w:rPr>
    </w:lvl>
    <w:lvl w:ilvl="4">
      <w:start w:val="1"/>
      <w:numFmt w:val="decimal"/>
      <w:isLgl/>
      <w:lvlText w:val="%1.%2.%3.%4.%5."/>
      <w:lvlJc w:val="left"/>
      <w:pPr>
        <w:tabs>
          <w:tab w:val="num" w:pos="3916"/>
        </w:tabs>
        <w:ind w:left="3916" w:hanging="1080"/>
      </w:pPr>
      <w:rPr>
        <w:rFonts w:hint="default"/>
      </w:rPr>
    </w:lvl>
    <w:lvl w:ilvl="5">
      <w:start w:val="1"/>
      <w:numFmt w:val="decimal"/>
      <w:isLgl/>
      <w:lvlText w:val="%1.%2.%3.%4.%5.%6."/>
      <w:lvlJc w:val="left"/>
      <w:pPr>
        <w:tabs>
          <w:tab w:val="num" w:pos="4985"/>
        </w:tabs>
        <w:ind w:left="4985" w:hanging="1440"/>
      </w:pPr>
      <w:rPr>
        <w:rFonts w:hint="default"/>
      </w:rPr>
    </w:lvl>
    <w:lvl w:ilvl="6">
      <w:start w:val="1"/>
      <w:numFmt w:val="decimal"/>
      <w:isLgl/>
      <w:lvlText w:val="%1.%2.%3.%4.%5.%6.%7."/>
      <w:lvlJc w:val="left"/>
      <w:pPr>
        <w:tabs>
          <w:tab w:val="num" w:pos="5694"/>
        </w:tabs>
        <w:ind w:left="5694" w:hanging="1440"/>
      </w:pPr>
      <w:rPr>
        <w:rFonts w:hint="default"/>
      </w:rPr>
    </w:lvl>
    <w:lvl w:ilvl="7">
      <w:start w:val="1"/>
      <w:numFmt w:val="decimal"/>
      <w:isLgl/>
      <w:lvlText w:val="%1.%2.%3.%4.%5.%6.%7.%8."/>
      <w:lvlJc w:val="left"/>
      <w:pPr>
        <w:tabs>
          <w:tab w:val="num" w:pos="6763"/>
        </w:tabs>
        <w:ind w:left="6763" w:hanging="1800"/>
      </w:pPr>
      <w:rPr>
        <w:rFonts w:hint="default"/>
      </w:rPr>
    </w:lvl>
    <w:lvl w:ilvl="8">
      <w:start w:val="1"/>
      <w:numFmt w:val="decimal"/>
      <w:isLgl/>
      <w:lvlText w:val="%1.%2.%3.%4.%5.%6.%7.%8.%9."/>
      <w:lvlJc w:val="left"/>
      <w:pPr>
        <w:tabs>
          <w:tab w:val="num" w:pos="7472"/>
        </w:tabs>
        <w:ind w:left="7472" w:hanging="1800"/>
      </w:pPr>
      <w:rPr>
        <w:rFonts w:hint="default"/>
      </w:rPr>
    </w:lvl>
  </w:abstractNum>
  <w:abstractNum w:abstractNumId="67" w15:restartNumberingAfterBreak="0">
    <w:nsid w:val="7D784948"/>
    <w:multiLevelType w:val="hybridMultilevel"/>
    <w:tmpl w:val="0A12BDEA"/>
    <w:lvl w:ilvl="0" w:tplc="C99A97CE">
      <w:start w:val="1"/>
      <w:numFmt w:val="decimal"/>
      <w:lvlText w:val="%1."/>
      <w:lvlJc w:val="left"/>
      <w:pPr>
        <w:tabs>
          <w:tab w:val="num" w:pos="360"/>
        </w:tabs>
        <w:ind w:left="0" w:firstLine="0"/>
      </w:pPr>
      <w:rPr>
        <w:rFonts w:hint="default"/>
      </w:rPr>
    </w:lvl>
    <w:lvl w:ilvl="1" w:tplc="8A30EA06">
      <w:start w:val="1"/>
      <w:numFmt w:val="bullet"/>
      <w:lvlText w:val="-"/>
      <w:lvlJc w:val="left"/>
      <w:pPr>
        <w:tabs>
          <w:tab w:val="num" w:pos="1440"/>
        </w:tabs>
        <w:ind w:left="1080" w:firstLine="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63"/>
  </w:num>
  <w:num w:numId="2">
    <w:abstractNumId w:val="49"/>
  </w:num>
  <w:num w:numId="3">
    <w:abstractNumId w:val="46"/>
  </w:num>
  <w:num w:numId="4">
    <w:abstractNumId w:val="27"/>
  </w:num>
  <w:num w:numId="5">
    <w:abstractNumId w:val="14"/>
  </w:num>
  <w:num w:numId="6">
    <w:abstractNumId w:val="5"/>
  </w:num>
  <w:num w:numId="7">
    <w:abstractNumId w:val="33"/>
  </w:num>
  <w:num w:numId="8">
    <w:abstractNumId w:val="43"/>
  </w:num>
  <w:num w:numId="9">
    <w:abstractNumId w:val="40"/>
  </w:num>
  <w:num w:numId="10">
    <w:abstractNumId w:val="29"/>
  </w:num>
  <w:num w:numId="11">
    <w:abstractNumId w:val="9"/>
  </w:num>
  <w:num w:numId="12">
    <w:abstractNumId w:val="0"/>
  </w:num>
  <w:num w:numId="13">
    <w:abstractNumId w:val="66"/>
  </w:num>
  <w:num w:numId="14">
    <w:abstractNumId w:val="28"/>
  </w:num>
  <w:num w:numId="15">
    <w:abstractNumId w:val="52"/>
  </w:num>
  <w:num w:numId="16">
    <w:abstractNumId w:val="1"/>
  </w:num>
  <w:num w:numId="17">
    <w:abstractNumId w:val="25"/>
  </w:num>
  <w:num w:numId="18">
    <w:abstractNumId w:val="55"/>
  </w:num>
  <w:num w:numId="19">
    <w:abstractNumId w:val="64"/>
  </w:num>
  <w:num w:numId="20">
    <w:abstractNumId w:val="22"/>
  </w:num>
  <w:num w:numId="21">
    <w:abstractNumId w:val="48"/>
  </w:num>
  <w:num w:numId="22">
    <w:abstractNumId w:val="65"/>
  </w:num>
  <w:num w:numId="23">
    <w:abstractNumId w:val="26"/>
  </w:num>
  <w:num w:numId="24">
    <w:abstractNumId w:val="6"/>
  </w:num>
  <w:num w:numId="25">
    <w:abstractNumId w:val="42"/>
  </w:num>
  <w:num w:numId="26">
    <w:abstractNumId w:val="41"/>
  </w:num>
  <w:num w:numId="27">
    <w:abstractNumId w:val="47"/>
  </w:num>
  <w:num w:numId="28">
    <w:abstractNumId w:val="44"/>
  </w:num>
  <w:num w:numId="29">
    <w:abstractNumId w:val="31"/>
  </w:num>
  <w:num w:numId="30">
    <w:abstractNumId w:val="7"/>
  </w:num>
  <w:num w:numId="31">
    <w:abstractNumId w:val="36"/>
  </w:num>
  <w:num w:numId="32">
    <w:abstractNumId w:val="59"/>
  </w:num>
  <w:num w:numId="33">
    <w:abstractNumId w:val="34"/>
  </w:num>
  <w:num w:numId="34">
    <w:abstractNumId w:val="11"/>
  </w:num>
  <w:num w:numId="35">
    <w:abstractNumId w:val="23"/>
  </w:num>
  <w:num w:numId="36">
    <w:abstractNumId w:val="38"/>
  </w:num>
  <w:num w:numId="37">
    <w:abstractNumId w:val="13"/>
  </w:num>
  <w:num w:numId="38">
    <w:abstractNumId w:val="18"/>
  </w:num>
  <w:num w:numId="39">
    <w:abstractNumId w:val="62"/>
  </w:num>
  <w:num w:numId="40">
    <w:abstractNumId w:val="3"/>
  </w:num>
  <w:num w:numId="41">
    <w:abstractNumId w:val="58"/>
  </w:num>
  <w:num w:numId="42">
    <w:abstractNumId w:val="20"/>
  </w:num>
  <w:num w:numId="43">
    <w:abstractNumId w:val="30"/>
  </w:num>
  <w:num w:numId="44">
    <w:abstractNumId w:val="50"/>
  </w:num>
  <w:num w:numId="45">
    <w:abstractNumId w:val="67"/>
  </w:num>
  <w:num w:numId="46">
    <w:abstractNumId w:val="21"/>
  </w:num>
  <w:num w:numId="47">
    <w:abstractNumId w:val="19"/>
  </w:num>
  <w:num w:numId="48">
    <w:abstractNumId w:val="17"/>
  </w:num>
  <w:num w:numId="49">
    <w:abstractNumId w:val="15"/>
  </w:num>
  <w:num w:numId="50">
    <w:abstractNumId w:val="4"/>
  </w:num>
  <w:num w:numId="51">
    <w:abstractNumId w:val="45"/>
  </w:num>
  <w:num w:numId="52">
    <w:abstractNumId w:val="12"/>
  </w:num>
  <w:num w:numId="53">
    <w:abstractNumId w:val="57"/>
  </w:num>
  <w:num w:numId="54">
    <w:abstractNumId w:val="61"/>
  </w:num>
  <w:num w:numId="55">
    <w:abstractNumId w:val="51"/>
  </w:num>
  <w:num w:numId="56">
    <w:abstractNumId w:val="8"/>
  </w:num>
  <w:num w:numId="57">
    <w:abstractNumId w:val="60"/>
  </w:num>
  <w:num w:numId="58">
    <w:abstractNumId w:val="2"/>
  </w:num>
  <w:num w:numId="59">
    <w:abstractNumId w:val="54"/>
  </w:num>
  <w:num w:numId="60">
    <w:abstractNumId w:val="32"/>
  </w:num>
  <w:num w:numId="61">
    <w:abstractNumId w:val="39"/>
  </w:num>
  <w:num w:numId="62">
    <w:abstractNumId w:val="37"/>
  </w:num>
  <w:num w:numId="63">
    <w:abstractNumId w:val="53"/>
  </w:num>
  <w:num w:numId="64">
    <w:abstractNumId w:val="24"/>
  </w:num>
  <w:num w:numId="65">
    <w:abstractNumId w:val="35"/>
  </w:num>
  <w:num w:numId="66">
    <w:abstractNumId w:val="56"/>
  </w:num>
  <w:num w:numId="67">
    <w:abstractNumId w:val="10"/>
  </w:num>
  <w:num w:numId="68">
    <w:abstractNumId w:val="16"/>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BF8"/>
    <w:rsid w:val="00001F30"/>
    <w:rsid w:val="000503F5"/>
    <w:rsid w:val="00057445"/>
    <w:rsid w:val="000E4316"/>
    <w:rsid w:val="00127DF1"/>
    <w:rsid w:val="00185750"/>
    <w:rsid w:val="00211811"/>
    <w:rsid w:val="002354DB"/>
    <w:rsid w:val="00294C25"/>
    <w:rsid w:val="002B6539"/>
    <w:rsid w:val="002F7190"/>
    <w:rsid w:val="00306C3B"/>
    <w:rsid w:val="00362300"/>
    <w:rsid w:val="003C1BDD"/>
    <w:rsid w:val="004700B6"/>
    <w:rsid w:val="004A45B7"/>
    <w:rsid w:val="004E4B4A"/>
    <w:rsid w:val="005A3E73"/>
    <w:rsid w:val="005D329E"/>
    <w:rsid w:val="00654884"/>
    <w:rsid w:val="006F3CDC"/>
    <w:rsid w:val="006F6C54"/>
    <w:rsid w:val="007058E8"/>
    <w:rsid w:val="007412F5"/>
    <w:rsid w:val="00765AD8"/>
    <w:rsid w:val="00780ADF"/>
    <w:rsid w:val="00793D62"/>
    <w:rsid w:val="007D2B45"/>
    <w:rsid w:val="007D4A30"/>
    <w:rsid w:val="007E2923"/>
    <w:rsid w:val="007F49A7"/>
    <w:rsid w:val="00832887"/>
    <w:rsid w:val="00886A21"/>
    <w:rsid w:val="008A4381"/>
    <w:rsid w:val="008B12E6"/>
    <w:rsid w:val="008D475D"/>
    <w:rsid w:val="008D587F"/>
    <w:rsid w:val="009009CD"/>
    <w:rsid w:val="00921C2D"/>
    <w:rsid w:val="00925AB7"/>
    <w:rsid w:val="00940A23"/>
    <w:rsid w:val="00982AFE"/>
    <w:rsid w:val="009A74B4"/>
    <w:rsid w:val="009D6FE9"/>
    <w:rsid w:val="00A5481E"/>
    <w:rsid w:val="00A753A0"/>
    <w:rsid w:val="00AE3131"/>
    <w:rsid w:val="00AF70DC"/>
    <w:rsid w:val="00B74449"/>
    <w:rsid w:val="00BA4ECB"/>
    <w:rsid w:val="00BB3ADA"/>
    <w:rsid w:val="00BD1A7C"/>
    <w:rsid w:val="00BF21D5"/>
    <w:rsid w:val="00C03F26"/>
    <w:rsid w:val="00C13069"/>
    <w:rsid w:val="00C41256"/>
    <w:rsid w:val="00CB595F"/>
    <w:rsid w:val="00CF569C"/>
    <w:rsid w:val="00D35C76"/>
    <w:rsid w:val="00D5498E"/>
    <w:rsid w:val="00D7608B"/>
    <w:rsid w:val="00E240D4"/>
    <w:rsid w:val="00E5193D"/>
    <w:rsid w:val="00E62BF8"/>
    <w:rsid w:val="00E76612"/>
    <w:rsid w:val="00E8403B"/>
    <w:rsid w:val="00EB1AD7"/>
    <w:rsid w:val="00EC5F01"/>
    <w:rsid w:val="00EC6142"/>
    <w:rsid w:val="00EF73B8"/>
    <w:rsid w:val="00F018F8"/>
    <w:rsid w:val="00F03218"/>
    <w:rsid w:val="00F213AB"/>
    <w:rsid w:val="00F54038"/>
    <w:rsid w:val="00F779C3"/>
    <w:rsid w:val="00FB6E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E031BE"/>
  <w15:chartTrackingRefBased/>
  <w15:docId w15:val="{E47FAF53-A63C-4FAE-9BDD-DA6A9CEB0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E62BF8"/>
    <w:pPr>
      <w:keepNext/>
      <w:spacing w:after="0" w:line="360" w:lineRule="auto"/>
      <w:jc w:val="both"/>
      <w:outlineLvl w:val="0"/>
    </w:pPr>
    <w:rPr>
      <w:rFonts w:ascii="Arial" w:eastAsia="Times New Roman" w:hAnsi="Arial" w:cs="Times New Roman"/>
      <w:b/>
      <w:sz w:val="32"/>
      <w:szCs w:val="20"/>
      <w:lang w:eastAsia="pl-PL"/>
    </w:rPr>
  </w:style>
  <w:style w:type="paragraph" w:styleId="Nagwek2">
    <w:name w:val="heading 2"/>
    <w:aliases w:val="1.1. Nagłówek 2"/>
    <w:basedOn w:val="Normalny"/>
    <w:next w:val="Normalny"/>
    <w:link w:val="Nagwek2Znak"/>
    <w:qFormat/>
    <w:rsid w:val="00E62BF8"/>
    <w:pPr>
      <w:keepNext/>
      <w:spacing w:after="0" w:line="360" w:lineRule="auto"/>
      <w:jc w:val="center"/>
      <w:outlineLvl w:val="1"/>
    </w:pPr>
    <w:rPr>
      <w:rFonts w:ascii="Arial" w:eastAsia="Times New Roman" w:hAnsi="Arial" w:cs="Times New Roman"/>
      <w:b/>
      <w:sz w:val="24"/>
      <w:szCs w:val="20"/>
      <w:lang w:eastAsia="pl-PL"/>
    </w:rPr>
  </w:style>
  <w:style w:type="paragraph" w:styleId="Nagwek3">
    <w:name w:val="heading 3"/>
    <w:basedOn w:val="Normalny"/>
    <w:next w:val="Normalny"/>
    <w:link w:val="Nagwek3Znak"/>
    <w:qFormat/>
    <w:rsid w:val="00E62BF8"/>
    <w:pPr>
      <w:keepNext/>
      <w:pBdr>
        <w:left w:val="single" w:sz="4" w:space="4" w:color="auto"/>
      </w:pBdr>
      <w:spacing w:after="0" w:line="360" w:lineRule="auto"/>
      <w:jc w:val="both"/>
      <w:outlineLvl w:val="2"/>
    </w:pPr>
    <w:rPr>
      <w:rFonts w:ascii="Arial" w:eastAsia="Times New Roman" w:hAnsi="Arial" w:cs="Times New Roman"/>
      <w:b/>
      <w:sz w:val="32"/>
      <w:szCs w:val="20"/>
      <w:lang w:eastAsia="pl-PL"/>
    </w:rPr>
  </w:style>
  <w:style w:type="paragraph" w:styleId="Nagwek4">
    <w:name w:val="heading 4"/>
    <w:basedOn w:val="Normalny"/>
    <w:next w:val="Normalny"/>
    <w:link w:val="Nagwek4Znak"/>
    <w:qFormat/>
    <w:rsid w:val="00E62BF8"/>
    <w:pPr>
      <w:keepNext/>
      <w:spacing w:after="0" w:line="360" w:lineRule="auto"/>
      <w:jc w:val="both"/>
      <w:outlineLvl w:val="3"/>
    </w:pPr>
    <w:rPr>
      <w:rFonts w:ascii="Arial" w:eastAsia="Times New Roman" w:hAnsi="Arial" w:cs="Times New Roman"/>
      <w:b/>
      <w:sz w:val="24"/>
      <w:szCs w:val="20"/>
      <w:lang w:eastAsia="pl-PL"/>
    </w:rPr>
  </w:style>
  <w:style w:type="paragraph" w:styleId="Nagwek5">
    <w:name w:val="heading 5"/>
    <w:basedOn w:val="Normalny"/>
    <w:next w:val="Normalny"/>
    <w:link w:val="Nagwek5Znak"/>
    <w:qFormat/>
    <w:rsid w:val="00E62BF8"/>
    <w:pPr>
      <w:keepNext/>
      <w:spacing w:after="0" w:line="360" w:lineRule="auto"/>
      <w:outlineLvl w:val="4"/>
    </w:pPr>
    <w:rPr>
      <w:rFonts w:ascii="Arial" w:eastAsia="Times New Roman" w:hAnsi="Arial" w:cs="Times New Roman"/>
      <w:b/>
      <w:sz w:val="24"/>
      <w:szCs w:val="20"/>
      <w:lang w:eastAsia="pl-PL"/>
    </w:rPr>
  </w:style>
  <w:style w:type="paragraph" w:styleId="Nagwek6">
    <w:name w:val="heading 6"/>
    <w:basedOn w:val="Normalny"/>
    <w:next w:val="Normalny"/>
    <w:link w:val="Nagwek6Znak"/>
    <w:qFormat/>
    <w:rsid w:val="00E62BF8"/>
    <w:pPr>
      <w:keepNext/>
      <w:numPr>
        <w:numId w:val="5"/>
      </w:numPr>
      <w:spacing w:after="0" w:line="360" w:lineRule="auto"/>
      <w:jc w:val="both"/>
      <w:outlineLvl w:val="5"/>
    </w:pPr>
    <w:rPr>
      <w:rFonts w:ascii="Arial" w:eastAsia="Times New Roman" w:hAnsi="Arial" w:cs="Times New Roman"/>
      <w:b/>
      <w:sz w:val="24"/>
      <w:szCs w:val="20"/>
      <w:lang w:eastAsia="pl-PL"/>
    </w:rPr>
  </w:style>
  <w:style w:type="paragraph" w:styleId="Nagwek7">
    <w:name w:val="heading 7"/>
    <w:basedOn w:val="Normalny"/>
    <w:next w:val="Normalny"/>
    <w:link w:val="Nagwek7Znak"/>
    <w:qFormat/>
    <w:rsid w:val="00E62BF8"/>
    <w:pPr>
      <w:keepNext/>
      <w:widowControl w:val="0"/>
      <w:numPr>
        <w:ilvl w:val="6"/>
        <w:numId w:val="24"/>
      </w:numPr>
      <w:tabs>
        <w:tab w:val="left" w:pos="0"/>
        <w:tab w:val="left" w:pos="720"/>
        <w:tab w:val="left" w:pos="1440"/>
        <w:tab w:val="left" w:pos="2160"/>
        <w:tab w:val="left" w:pos="2880"/>
        <w:tab w:val="left" w:pos="3600"/>
        <w:tab w:val="left" w:pos="4320"/>
        <w:tab w:val="left" w:pos="5040"/>
        <w:tab w:val="left" w:pos="5760"/>
        <w:tab w:val="left" w:pos="6480"/>
      </w:tabs>
      <w:suppressAutoHyphens/>
      <w:spacing w:before="120" w:after="60" w:line="240" w:lineRule="auto"/>
      <w:outlineLvl w:val="6"/>
    </w:pPr>
    <w:rPr>
      <w:rFonts w:ascii="Book Antiqua" w:eastAsia="Times New Roman" w:hAnsi="Book Antiqua" w:cs="Times New Roman"/>
      <w:i/>
      <w:szCs w:val="20"/>
      <w:lang w:val="en-GB" w:eastAsia="pl-PL"/>
    </w:rPr>
  </w:style>
  <w:style w:type="paragraph" w:styleId="Nagwek8">
    <w:name w:val="heading 8"/>
    <w:basedOn w:val="Normalny"/>
    <w:next w:val="Normalny"/>
    <w:link w:val="Nagwek8Znak"/>
    <w:qFormat/>
    <w:rsid w:val="00E62BF8"/>
    <w:pPr>
      <w:keepNext/>
      <w:spacing w:after="0" w:line="360" w:lineRule="auto"/>
      <w:jc w:val="both"/>
      <w:outlineLvl w:val="7"/>
    </w:pPr>
    <w:rPr>
      <w:rFonts w:ascii="Arial" w:eastAsia="Times New Roman" w:hAnsi="Arial" w:cs="Times New Roman"/>
      <w:b/>
      <w:color w:val="000000"/>
      <w:sz w:val="24"/>
      <w:szCs w:val="20"/>
      <w:lang w:eastAsia="pl-PL"/>
    </w:rPr>
  </w:style>
  <w:style w:type="paragraph" w:styleId="Nagwek9">
    <w:name w:val="heading 9"/>
    <w:basedOn w:val="Normalny"/>
    <w:next w:val="Normalny"/>
    <w:link w:val="Nagwek9Znak"/>
    <w:qFormat/>
    <w:rsid w:val="00E62BF8"/>
    <w:pPr>
      <w:keepNext/>
      <w:widowControl w:val="0"/>
      <w:numPr>
        <w:ilvl w:val="8"/>
        <w:numId w:val="24"/>
      </w:numPr>
      <w:tabs>
        <w:tab w:val="left" w:pos="0"/>
        <w:tab w:val="left" w:pos="720"/>
        <w:tab w:val="left" w:pos="1440"/>
        <w:tab w:val="left" w:pos="2160"/>
        <w:tab w:val="left" w:pos="2880"/>
        <w:tab w:val="left" w:pos="3600"/>
        <w:tab w:val="left" w:pos="4320"/>
        <w:tab w:val="left" w:pos="5040"/>
        <w:tab w:val="left" w:pos="5760"/>
        <w:tab w:val="left" w:pos="6480"/>
      </w:tabs>
      <w:suppressAutoHyphens/>
      <w:spacing w:before="120" w:after="60" w:line="240" w:lineRule="auto"/>
      <w:outlineLvl w:val="8"/>
    </w:pPr>
    <w:rPr>
      <w:rFonts w:ascii="Arial" w:eastAsia="Times New Roman" w:hAnsi="Arial" w:cs="Times New Roman"/>
      <w:b/>
      <w:sz w:val="24"/>
      <w:szCs w:val="20"/>
      <w:lang w:val="en-GB"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62BF8"/>
    <w:rPr>
      <w:rFonts w:ascii="Arial" w:eastAsia="Times New Roman" w:hAnsi="Arial" w:cs="Times New Roman"/>
      <w:b/>
      <w:sz w:val="32"/>
      <w:szCs w:val="20"/>
      <w:lang w:eastAsia="pl-PL"/>
    </w:rPr>
  </w:style>
  <w:style w:type="character" w:customStyle="1" w:styleId="Nagwek2Znak">
    <w:name w:val="Nagłówek 2 Znak"/>
    <w:aliases w:val="1.1. Nagłówek 2 Znak"/>
    <w:basedOn w:val="Domylnaczcionkaakapitu"/>
    <w:link w:val="Nagwek2"/>
    <w:rsid w:val="00E62BF8"/>
    <w:rPr>
      <w:rFonts w:ascii="Arial" w:eastAsia="Times New Roman" w:hAnsi="Arial" w:cs="Times New Roman"/>
      <w:b/>
      <w:sz w:val="24"/>
      <w:szCs w:val="20"/>
      <w:lang w:eastAsia="pl-PL"/>
    </w:rPr>
  </w:style>
  <w:style w:type="character" w:customStyle="1" w:styleId="Nagwek3Znak">
    <w:name w:val="Nagłówek 3 Znak"/>
    <w:basedOn w:val="Domylnaczcionkaakapitu"/>
    <w:link w:val="Nagwek3"/>
    <w:rsid w:val="00E62BF8"/>
    <w:rPr>
      <w:rFonts w:ascii="Arial" w:eastAsia="Times New Roman" w:hAnsi="Arial" w:cs="Times New Roman"/>
      <w:b/>
      <w:sz w:val="32"/>
      <w:szCs w:val="20"/>
      <w:lang w:eastAsia="pl-PL"/>
    </w:rPr>
  </w:style>
  <w:style w:type="character" w:customStyle="1" w:styleId="Nagwek4Znak">
    <w:name w:val="Nagłówek 4 Znak"/>
    <w:basedOn w:val="Domylnaczcionkaakapitu"/>
    <w:link w:val="Nagwek4"/>
    <w:rsid w:val="00E62BF8"/>
    <w:rPr>
      <w:rFonts w:ascii="Arial" w:eastAsia="Times New Roman" w:hAnsi="Arial" w:cs="Times New Roman"/>
      <w:b/>
      <w:sz w:val="24"/>
      <w:szCs w:val="20"/>
      <w:lang w:eastAsia="pl-PL"/>
    </w:rPr>
  </w:style>
  <w:style w:type="character" w:customStyle="1" w:styleId="Nagwek5Znak">
    <w:name w:val="Nagłówek 5 Znak"/>
    <w:basedOn w:val="Domylnaczcionkaakapitu"/>
    <w:link w:val="Nagwek5"/>
    <w:rsid w:val="00E62BF8"/>
    <w:rPr>
      <w:rFonts w:ascii="Arial" w:eastAsia="Times New Roman" w:hAnsi="Arial" w:cs="Times New Roman"/>
      <w:b/>
      <w:sz w:val="24"/>
      <w:szCs w:val="20"/>
      <w:lang w:eastAsia="pl-PL"/>
    </w:rPr>
  </w:style>
  <w:style w:type="character" w:customStyle="1" w:styleId="Nagwek6Znak">
    <w:name w:val="Nagłówek 6 Znak"/>
    <w:basedOn w:val="Domylnaczcionkaakapitu"/>
    <w:link w:val="Nagwek6"/>
    <w:rsid w:val="00E62BF8"/>
    <w:rPr>
      <w:rFonts w:ascii="Arial" w:eastAsia="Times New Roman" w:hAnsi="Arial" w:cs="Times New Roman"/>
      <w:b/>
      <w:sz w:val="24"/>
      <w:szCs w:val="20"/>
      <w:lang w:eastAsia="pl-PL"/>
    </w:rPr>
  </w:style>
  <w:style w:type="character" w:customStyle="1" w:styleId="Nagwek7Znak">
    <w:name w:val="Nagłówek 7 Znak"/>
    <w:basedOn w:val="Domylnaczcionkaakapitu"/>
    <w:link w:val="Nagwek7"/>
    <w:rsid w:val="00E62BF8"/>
    <w:rPr>
      <w:rFonts w:ascii="Book Antiqua" w:eastAsia="Times New Roman" w:hAnsi="Book Antiqua" w:cs="Times New Roman"/>
      <w:i/>
      <w:szCs w:val="20"/>
      <w:lang w:val="en-GB" w:eastAsia="pl-PL"/>
    </w:rPr>
  </w:style>
  <w:style w:type="character" w:customStyle="1" w:styleId="Nagwek8Znak">
    <w:name w:val="Nagłówek 8 Znak"/>
    <w:basedOn w:val="Domylnaczcionkaakapitu"/>
    <w:link w:val="Nagwek8"/>
    <w:rsid w:val="00E62BF8"/>
    <w:rPr>
      <w:rFonts w:ascii="Arial" w:eastAsia="Times New Roman" w:hAnsi="Arial" w:cs="Times New Roman"/>
      <w:b/>
      <w:color w:val="000000"/>
      <w:sz w:val="24"/>
      <w:szCs w:val="20"/>
      <w:lang w:eastAsia="pl-PL"/>
    </w:rPr>
  </w:style>
  <w:style w:type="character" w:customStyle="1" w:styleId="Nagwek9Znak">
    <w:name w:val="Nagłówek 9 Znak"/>
    <w:basedOn w:val="Domylnaczcionkaakapitu"/>
    <w:link w:val="Nagwek9"/>
    <w:rsid w:val="00E62BF8"/>
    <w:rPr>
      <w:rFonts w:ascii="Arial" w:eastAsia="Times New Roman" w:hAnsi="Arial" w:cs="Times New Roman"/>
      <w:b/>
      <w:sz w:val="24"/>
      <w:szCs w:val="20"/>
      <w:lang w:val="en-GB" w:eastAsia="pl-PL"/>
    </w:rPr>
  </w:style>
  <w:style w:type="numbering" w:customStyle="1" w:styleId="Bezlisty1">
    <w:name w:val="Bez listy1"/>
    <w:next w:val="Bezlisty"/>
    <w:semiHidden/>
    <w:rsid w:val="00E62BF8"/>
  </w:style>
  <w:style w:type="paragraph" w:styleId="Tekstprzypisudolnego">
    <w:name w:val="footnote text"/>
    <w:basedOn w:val="Normalny"/>
    <w:link w:val="TekstprzypisudolnegoZnak"/>
    <w:semiHidden/>
    <w:rsid w:val="00E62BF8"/>
    <w:pPr>
      <w:spacing w:after="0" w:line="360" w:lineRule="auto"/>
      <w:jc w:val="both"/>
    </w:pPr>
    <w:rPr>
      <w:rFonts w:ascii="Arial" w:eastAsia="Times New Roman" w:hAnsi="Arial" w:cs="Times New Roman"/>
      <w:sz w:val="20"/>
      <w:szCs w:val="20"/>
      <w:lang w:eastAsia="pl-PL"/>
    </w:rPr>
  </w:style>
  <w:style w:type="character" w:customStyle="1" w:styleId="TekstprzypisudolnegoZnak">
    <w:name w:val="Tekst przypisu dolnego Znak"/>
    <w:basedOn w:val="Domylnaczcionkaakapitu"/>
    <w:link w:val="Tekstprzypisudolnego"/>
    <w:semiHidden/>
    <w:rsid w:val="00E62BF8"/>
    <w:rPr>
      <w:rFonts w:ascii="Arial" w:eastAsia="Times New Roman" w:hAnsi="Arial" w:cs="Times New Roman"/>
      <w:sz w:val="20"/>
      <w:szCs w:val="20"/>
      <w:lang w:eastAsia="pl-PL"/>
    </w:rPr>
  </w:style>
  <w:style w:type="character" w:styleId="Odwoanieprzypisudolnego">
    <w:name w:val="footnote reference"/>
    <w:semiHidden/>
    <w:rsid w:val="00E62BF8"/>
    <w:rPr>
      <w:vertAlign w:val="superscript"/>
    </w:rPr>
  </w:style>
  <w:style w:type="paragraph" w:styleId="Nagwek">
    <w:name w:val="header"/>
    <w:basedOn w:val="Normalny"/>
    <w:link w:val="NagwekZnak"/>
    <w:rsid w:val="00E62BF8"/>
    <w:pPr>
      <w:tabs>
        <w:tab w:val="center" w:pos="4536"/>
        <w:tab w:val="right" w:pos="9072"/>
      </w:tabs>
      <w:spacing w:after="0" w:line="360" w:lineRule="auto"/>
      <w:jc w:val="both"/>
    </w:pPr>
    <w:rPr>
      <w:rFonts w:ascii="Arial" w:eastAsia="Times New Roman" w:hAnsi="Arial" w:cs="Times New Roman"/>
      <w:sz w:val="24"/>
      <w:szCs w:val="20"/>
      <w:lang w:eastAsia="pl-PL"/>
    </w:rPr>
  </w:style>
  <w:style w:type="character" w:customStyle="1" w:styleId="NagwekZnak">
    <w:name w:val="Nagłówek Znak"/>
    <w:basedOn w:val="Domylnaczcionkaakapitu"/>
    <w:link w:val="Nagwek"/>
    <w:rsid w:val="00E62BF8"/>
    <w:rPr>
      <w:rFonts w:ascii="Arial" w:eastAsia="Times New Roman" w:hAnsi="Arial" w:cs="Times New Roman"/>
      <w:sz w:val="24"/>
      <w:szCs w:val="20"/>
      <w:lang w:eastAsia="pl-PL"/>
    </w:rPr>
  </w:style>
  <w:style w:type="paragraph" w:styleId="Stopka">
    <w:name w:val="footer"/>
    <w:basedOn w:val="Normalny"/>
    <w:link w:val="StopkaZnak"/>
    <w:uiPriority w:val="99"/>
    <w:rsid w:val="00E62BF8"/>
    <w:pPr>
      <w:tabs>
        <w:tab w:val="center" w:pos="4536"/>
        <w:tab w:val="right" w:pos="9072"/>
      </w:tabs>
      <w:spacing w:after="0" w:line="360" w:lineRule="auto"/>
      <w:jc w:val="both"/>
    </w:pPr>
    <w:rPr>
      <w:rFonts w:ascii="Arial" w:eastAsia="Times New Roman" w:hAnsi="Arial" w:cs="Times New Roman"/>
      <w:sz w:val="24"/>
      <w:szCs w:val="20"/>
      <w:lang w:eastAsia="pl-PL"/>
    </w:rPr>
  </w:style>
  <w:style w:type="character" w:customStyle="1" w:styleId="StopkaZnak">
    <w:name w:val="Stopka Znak"/>
    <w:basedOn w:val="Domylnaczcionkaakapitu"/>
    <w:link w:val="Stopka"/>
    <w:uiPriority w:val="99"/>
    <w:rsid w:val="00E62BF8"/>
    <w:rPr>
      <w:rFonts w:ascii="Arial" w:eastAsia="Times New Roman" w:hAnsi="Arial" w:cs="Times New Roman"/>
      <w:sz w:val="24"/>
      <w:szCs w:val="20"/>
      <w:lang w:eastAsia="pl-PL"/>
    </w:rPr>
  </w:style>
  <w:style w:type="character" w:styleId="Numerstrony">
    <w:name w:val="page number"/>
    <w:basedOn w:val="Domylnaczcionkaakapitu"/>
    <w:rsid w:val="00E62BF8"/>
  </w:style>
  <w:style w:type="paragraph" w:styleId="Tekstpodstawowy">
    <w:name w:val="Body Text"/>
    <w:basedOn w:val="Normalny"/>
    <w:link w:val="TekstpodstawowyZnak"/>
    <w:rsid w:val="00E62BF8"/>
    <w:pPr>
      <w:spacing w:after="0" w:line="360" w:lineRule="auto"/>
    </w:pPr>
    <w:rPr>
      <w:rFonts w:ascii="Arial" w:eastAsia="Times New Roman" w:hAnsi="Arial" w:cs="Times New Roman"/>
      <w:sz w:val="24"/>
      <w:szCs w:val="20"/>
      <w:lang w:eastAsia="pl-PL"/>
    </w:rPr>
  </w:style>
  <w:style w:type="character" w:customStyle="1" w:styleId="TekstpodstawowyZnak">
    <w:name w:val="Tekst podstawowy Znak"/>
    <w:basedOn w:val="Domylnaczcionkaakapitu"/>
    <w:link w:val="Tekstpodstawowy"/>
    <w:rsid w:val="00E62BF8"/>
    <w:rPr>
      <w:rFonts w:ascii="Arial" w:eastAsia="Times New Roman" w:hAnsi="Arial" w:cs="Times New Roman"/>
      <w:sz w:val="24"/>
      <w:szCs w:val="20"/>
      <w:lang w:eastAsia="pl-PL"/>
    </w:rPr>
  </w:style>
  <w:style w:type="paragraph" w:styleId="Tekstpodstawowywcity">
    <w:name w:val="Body Text Indent"/>
    <w:basedOn w:val="Normalny"/>
    <w:link w:val="TekstpodstawowywcityZnak"/>
    <w:rsid w:val="00E62BF8"/>
    <w:pPr>
      <w:widowControl w:val="0"/>
      <w:tabs>
        <w:tab w:val="left" w:pos="0"/>
        <w:tab w:val="left" w:pos="720"/>
        <w:tab w:val="left" w:pos="1440"/>
        <w:tab w:val="left" w:pos="2160"/>
        <w:tab w:val="left" w:pos="2880"/>
        <w:tab w:val="left" w:pos="3600"/>
        <w:tab w:val="left" w:pos="4320"/>
        <w:tab w:val="left" w:pos="5040"/>
        <w:tab w:val="left" w:pos="5760"/>
        <w:tab w:val="left" w:pos="6480"/>
      </w:tabs>
      <w:suppressAutoHyphens/>
      <w:overflowPunct w:val="0"/>
      <w:autoSpaceDE w:val="0"/>
      <w:autoSpaceDN w:val="0"/>
      <w:adjustRightInd w:val="0"/>
      <w:spacing w:before="120" w:after="60" w:line="240" w:lineRule="auto"/>
      <w:ind w:left="1440" w:hanging="1440"/>
      <w:textAlignment w:val="baseline"/>
    </w:pPr>
    <w:rPr>
      <w:rFonts w:ascii="Book Antiqua" w:eastAsia="Times New Roman" w:hAnsi="Book Antiqua" w:cs="Times New Roman"/>
      <w:szCs w:val="20"/>
      <w:lang w:val="en-US" w:eastAsia="pl-PL"/>
    </w:rPr>
  </w:style>
  <w:style w:type="character" w:customStyle="1" w:styleId="TekstpodstawowywcityZnak">
    <w:name w:val="Tekst podstawowy wcięty Znak"/>
    <w:basedOn w:val="Domylnaczcionkaakapitu"/>
    <w:link w:val="Tekstpodstawowywcity"/>
    <w:rsid w:val="00E62BF8"/>
    <w:rPr>
      <w:rFonts w:ascii="Book Antiqua" w:eastAsia="Times New Roman" w:hAnsi="Book Antiqua" w:cs="Times New Roman"/>
      <w:szCs w:val="20"/>
      <w:lang w:val="en-US" w:eastAsia="pl-PL"/>
    </w:rPr>
  </w:style>
  <w:style w:type="paragraph" w:styleId="Tekstpodstawowywcity2">
    <w:name w:val="Body Text Indent 2"/>
    <w:basedOn w:val="Normalny"/>
    <w:link w:val="Tekstpodstawowywcity2Znak"/>
    <w:rsid w:val="00E62BF8"/>
    <w:pPr>
      <w:spacing w:after="0" w:line="480" w:lineRule="auto"/>
      <w:ind w:left="705" w:hanging="705"/>
    </w:pPr>
    <w:rPr>
      <w:rFonts w:ascii="Arial" w:eastAsia="Times New Roman" w:hAnsi="Arial" w:cs="Times New Roman"/>
      <w:sz w:val="24"/>
      <w:szCs w:val="20"/>
      <w:lang w:eastAsia="pl-PL"/>
    </w:rPr>
  </w:style>
  <w:style w:type="character" w:customStyle="1" w:styleId="Tekstpodstawowywcity2Znak">
    <w:name w:val="Tekst podstawowy wcięty 2 Znak"/>
    <w:basedOn w:val="Domylnaczcionkaakapitu"/>
    <w:link w:val="Tekstpodstawowywcity2"/>
    <w:rsid w:val="00E62BF8"/>
    <w:rPr>
      <w:rFonts w:ascii="Arial" w:eastAsia="Times New Roman" w:hAnsi="Arial" w:cs="Times New Roman"/>
      <w:sz w:val="24"/>
      <w:szCs w:val="20"/>
      <w:lang w:eastAsia="pl-PL"/>
    </w:rPr>
  </w:style>
  <w:style w:type="paragraph" w:styleId="Tekstpodstawowy2">
    <w:name w:val="Body Text 2"/>
    <w:basedOn w:val="Normalny"/>
    <w:link w:val="Tekstpodstawowy2Znak"/>
    <w:rsid w:val="00E62BF8"/>
    <w:pPr>
      <w:spacing w:after="0" w:line="360" w:lineRule="auto"/>
    </w:pPr>
    <w:rPr>
      <w:rFonts w:ascii="Arial" w:eastAsia="Times New Roman" w:hAnsi="Arial" w:cs="Times New Roman"/>
      <w:i/>
      <w:sz w:val="24"/>
      <w:szCs w:val="20"/>
      <w:lang w:eastAsia="pl-PL"/>
    </w:rPr>
  </w:style>
  <w:style w:type="character" w:customStyle="1" w:styleId="Tekstpodstawowy2Znak">
    <w:name w:val="Tekst podstawowy 2 Znak"/>
    <w:basedOn w:val="Domylnaczcionkaakapitu"/>
    <w:link w:val="Tekstpodstawowy2"/>
    <w:rsid w:val="00E62BF8"/>
    <w:rPr>
      <w:rFonts w:ascii="Arial" w:eastAsia="Times New Roman" w:hAnsi="Arial" w:cs="Times New Roman"/>
      <w:i/>
      <w:sz w:val="24"/>
      <w:szCs w:val="20"/>
      <w:lang w:eastAsia="pl-PL"/>
    </w:rPr>
  </w:style>
  <w:style w:type="character" w:styleId="Odwoaniedokomentarza">
    <w:name w:val="annotation reference"/>
    <w:semiHidden/>
    <w:rsid w:val="00E62BF8"/>
    <w:rPr>
      <w:sz w:val="16"/>
    </w:rPr>
  </w:style>
  <w:style w:type="paragraph" w:styleId="Tekstkomentarza">
    <w:name w:val="annotation text"/>
    <w:basedOn w:val="Normalny"/>
    <w:link w:val="TekstkomentarzaZnak"/>
    <w:semiHidden/>
    <w:rsid w:val="00E62BF8"/>
    <w:pPr>
      <w:spacing w:after="0" w:line="360" w:lineRule="auto"/>
      <w:jc w:val="both"/>
    </w:pPr>
    <w:rPr>
      <w:rFonts w:ascii="Arial" w:eastAsia="Times New Roman" w:hAnsi="Arial" w:cs="Times New Roman"/>
      <w:sz w:val="20"/>
      <w:szCs w:val="20"/>
      <w:lang w:eastAsia="pl-PL"/>
    </w:rPr>
  </w:style>
  <w:style w:type="character" w:customStyle="1" w:styleId="TekstkomentarzaZnak">
    <w:name w:val="Tekst komentarza Znak"/>
    <w:basedOn w:val="Domylnaczcionkaakapitu"/>
    <w:link w:val="Tekstkomentarza"/>
    <w:semiHidden/>
    <w:rsid w:val="00E62BF8"/>
    <w:rPr>
      <w:rFonts w:ascii="Arial" w:eastAsia="Times New Roman" w:hAnsi="Arial" w:cs="Times New Roman"/>
      <w:sz w:val="20"/>
      <w:szCs w:val="20"/>
      <w:lang w:eastAsia="pl-PL"/>
    </w:rPr>
  </w:style>
  <w:style w:type="paragraph" w:styleId="Tekstpodstawowywcity3">
    <w:name w:val="Body Text Indent 3"/>
    <w:basedOn w:val="Normalny"/>
    <w:link w:val="Tekstpodstawowywcity3Znak"/>
    <w:rsid w:val="00E62BF8"/>
    <w:pPr>
      <w:spacing w:after="0" w:line="360" w:lineRule="auto"/>
      <w:ind w:left="3" w:firstLine="708"/>
      <w:jc w:val="both"/>
    </w:pPr>
    <w:rPr>
      <w:rFonts w:ascii="Arial" w:eastAsia="Times New Roman" w:hAnsi="Arial" w:cs="Times New Roman"/>
      <w:sz w:val="24"/>
      <w:szCs w:val="20"/>
      <w:lang w:eastAsia="pl-PL"/>
    </w:rPr>
  </w:style>
  <w:style w:type="character" w:customStyle="1" w:styleId="Tekstpodstawowywcity3Znak">
    <w:name w:val="Tekst podstawowy wcięty 3 Znak"/>
    <w:basedOn w:val="Domylnaczcionkaakapitu"/>
    <w:link w:val="Tekstpodstawowywcity3"/>
    <w:rsid w:val="00E62BF8"/>
    <w:rPr>
      <w:rFonts w:ascii="Arial" w:eastAsia="Times New Roman" w:hAnsi="Arial" w:cs="Times New Roman"/>
      <w:sz w:val="24"/>
      <w:szCs w:val="20"/>
      <w:lang w:eastAsia="pl-PL"/>
    </w:rPr>
  </w:style>
  <w:style w:type="paragraph" w:styleId="Tytu">
    <w:name w:val="Title"/>
    <w:basedOn w:val="Normalny"/>
    <w:link w:val="TytuZnak"/>
    <w:qFormat/>
    <w:rsid w:val="00E62BF8"/>
    <w:pPr>
      <w:spacing w:after="0" w:line="360" w:lineRule="auto"/>
      <w:jc w:val="center"/>
    </w:pPr>
    <w:rPr>
      <w:rFonts w:ascii="Arial" w:eastAsia="Times New Roman" w:hAnsi="Arial" w:cs="Times New Roman"/>
      <w:b/>
      <w:sz w:val="32"/>
      <w:szCs w:val="20"/>
      <w:lang w:eastAsia="pl-PL"/>
    </w:rPr>
  </w:style>
  <w:style w:type="character" w:customStyle="1" w:styleId="TytuZnak">
    <w:name w:val="Tytuł Znak"/>
    <w:basedOn w:val="Domylnaczcionkaakapitu"/>
    <w:link w:val="Tytu"/>
    <w:rsid w:val="00E62BF8"/>
    <w:rPr>
      <w:rFonts w:ascii="Arial" w:eastAsia="Times New Roman" w:hAnsi="Arial" w:cs="Times New Roman"/>
      <w:b/>
      <w:sz w:val="32"/>
      <w:szCs w:val="20"/>
      <w:lang w:eastAsia="pl-PL"/>
    </w:rPr>
  </w:style>
  <w:style w:type="paragraph" w:styleId="Podtytu">
    <w:name w:val="Subtitle"/>
    <w:basedOn w:val="Normalny"/>
    <w:link w:val="PodtytuZnak"/>
    <w:qFormat/>
    <w:rsid w:val="00E62BF8"/>
    <w:pPr>
      <w:spacing w:after="0" w:line="360" w:lineRule="auto"/>
      <w:jc w:val="center"/>
    </w:pPr>
    <w:rPr>
      <w:rFonts w:ascii="Arial" w:eastAsia="Times New Roman" w:hAnsi="Arial" w:cs="Times New Roman"/>
      <w:b/>
      <w:sz w:val="36"/>
      <w:szCs w:val="20"/>
      <w:lang w:eastAsia="pl-PL"/>
    </w:rPr>
  </w:style>
  <w:style w:type="character" w:customStyle="1" w:styleId="PodtytuZnak">
    <w:name w:val="Podtytuł Znak"/>
    <w:basedOn w:val="Domylnaczcionkaakapitu"/>
    <w:link w:val="Podtytu"/>
    <w:rsid w:val="00E62BF8"/>
    <w:rPr>
      <w:rFonts w:ascii="Arial" w:eastAsia="Times New Roman" w:hAnsi="Arial" w:cs="Times New Roman"/>
      <w:b/>
      <w:sz w:val="36"/>
      <w:szCs w:val="20"/>
      <w:lang w:eastAsia="pl-PL"/>
    </w:rPr>
  </w:style>
  <w:style w:type="paragraph" w:styleId="Tekstpodstawowy3">
    <w:name w:val="Body Text 3"/>
    <w:basedOn w:val="Normalny"/>
    <w:link w:val="Tekstpodstawowy3Znak"/>
    <w:rsid w:val="00E62BF8"/>
    <w:pPr>
      <w:spacing w:after="0" w:line="360" w:lineRule="auto"/>
      <w:jc w:val="both"/>
    </w:pPr>
    <w:rPr>
      <w:rFonts w:ascii="Arial" w:eastAsia="Times New Roman" w:hAnsi="Arial" w:cs="Times New Roman"/>
      <w:color w:val="000000"/>
      <w:sz w:val="24"/>
      <w:szCs w:val="20"/>
      <w:lang w:eastAsia="pl-PL"/>
    </w:rPr>
  </w:style>
  <w:style w:type="character" w:customStyle="1" w:styleId="Tekstpodstawowy3Znak">
    <w:name w:val="Tekst podstawowy 3 Znak"/>
    <w:basedOn w:val="Domylnaczcionkaakapitu"/>
    <w:link w:val="Tekstpodstawowy3"/>
    <w:rsid w:val="00E62BF8"/>
    <w:rPr>
      <w:rFonts w:ascii="Arial" w:eastAsia="Times New Roman" w:hAnsi="Arial" w:cs="Times New Roman"/>
      <w:color w:val="000000"/>
      <w:sz w:val="24"/>
      <w:szCs w:val="20"/>
      <w:lang w:eastAsia="pl-PL"/>
    </w:rPr>
  </w:style>
  <w:style w:type="paragraph" w:styleId="Nagwekwykazurde">
    <w:name w:val="toa heading"/>
    <w:basedOn w:val="Normalny"/>
    <w:next w:val="Normalny"/>
    <w:semiHidden/>
    <w:rsid w:val="00E62BF8"/>
    <w:pPr>
      <w:widowControl w:val="0"/>
      <w:tabs>
        <w:tab w:val="left" w:pos="9000"/>
        <w:tab w:val="right" w:pos="9360"/>
      </w:tabs>
      <w:suppressAutoHyphens/>
      <w:overflowPunct w:val="0"/>
      <w:autoSpaceDE w:val="0"/>
      <w:autoSpaceDN w:val="0"/>
      <w:adjustRightInd w:val="0"/>
      <w:spacing w:before="120" w:after="60" w:line="240" w:lineRule="auto"/>
      <w:textAlignment w:val="baseline"/>
    </w:pPr>
    <w:rPr>
      <w:rFonts w:ascii="Univers" w:eastAsia="Times New Roman" w:hAnsi="Univers" w:cs="Times New Roman"/>
      <w:sz w:val="24"/>
      <w:szCs w:val="20"/>
      <w:lang w:val="en-US" w:eastAsia="pl-PL"/>
    </w:rPr>
  </w:style>
  <w:style w:type="paragraph" w:styleId="Tekstdymka">
    <w:name w:val="Balloon Text"/>
    <w:basedOn w:val="Normalny"/>
    <w:link w:val="TekstdymkaZnak"/>
    <w:semiHidden/>
    <w:rsid w:val="00E62BF8"/>
    <w:pPr>
      <w:spacing w:after="0" w:line="360" w:lineRule="auto"/>
      <w:jc w:val="both"/>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E62BF8"/>
    <w:rPr>
      <w:rFonts w:ascii="Tahoma" w:eastAsia="Times New Roman" w:hAnsi="Tahoma" w:cs="Tahoma"/>
      <w:sz w:val="16"/>
      <w:szCs w:val="16"/>
      <w:lang w:eastAsia="pl-PL"/>
    </w:rPr>
  </w:style>
  <w:style w:type="paragraph" w:customStyle="1" w:styleId="xl24">
    <w:name w:val="xl24"/>
    <w:basedOn w:val="Normalny"/>
    <w:rsid w:val="00E62BF8"/>
    <w:pPr>
      <w:pBdr>
        <w:left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25">
    <w:name w:val="xl25"/>
    <w:basedOn w:val="Normalny"/>
    <w:rsid w:val="00E62BF8"/>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26">
    <w:name w:val="xl26"/>
    <w:basedOn w:val="Normalny"/>
    <w:rsid w:val="00E62BF8"/>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eastAsia="pl-PL"/>
    </w:rPr>
  </w:style>
  <w:style w:type="paragraph" w:customStyle="1" w:styleId="xl27">
    <w:name w:val="xl27"/>
    <w:basedOn w:val="Normalny"/>
    <w:rsid w:val="00E62BF8"/>
    <w:pPr>
      <w:pBdr>
        <w:left w:val="single" w:sz="8"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28">
    <w:name w:val="xl28"/>
    <w:basedOn w:val="Normalny"/>
    <w:rsid w:val="00E62BF8"/>
    <w:pPr>
      <w:pBdr>
        <w:left w:val="single" w:sz="4" w:space="0" w:color="auto"/>
        <w:right w:val="single" w:sz="8"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29">
    <w:name w:val="xl29"/>
    <w:basedOn w:val="Normalny"/>
    <w:rsid w:val="00E62BF8"/>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Unicode MS" w:eastAsia="Arial Unicode MS" w:hAnsi="Arial Unicode MS" w:cs="Arial Unicode MS"/>
      <w:sz w:val="24"/>
      <w:szCs w:val="24"/>
      <w:lang w:eastAsia="pl-PL"/>
    </w:rPr>
  </w:style>
  <w:style w:type="paragraph" w:customStyle="1" w:styleId="xl30">
    <w:name w:val="xl30"/>
    <w:basedOn w:val="Normalny"/>
    <w:rsid w:val="00E62BF8"/>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31">
    <w:name w:val="xl31"/>
    <w:basedOn w:val="Normalny"/>
    <w:rsid w:val="00E62BF8"/>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32">
    <w:name w:val="xl32"/>
    <w:basedOn w:val="Normalny"/>
    <w:rsid w:val="00E62BF8"/>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33">
    <w:name w:val="xl33"/>
    <w:basedOn w:val="Normalny"/>
    <w:rsid w:val="00E62BF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34">
    <w:name w:val="xl34"/>
    <w:basedOn w:val="Normalny"/>
    <w:rsid w:val="00E62BF8"/>
    <w:pPr>
      <w:pBdr>
        <w:top w:val="single" w:sz="4" w:space="0" w:color="auto"/>
        <w:bottom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35">
    <w:name w:val="xl35"/>
    <w:basedOn w:val="Normalny"/>
    <w:rsid w:val="00E62BF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36">
    <w:name w:val="xl36"/>
    <w:basedOn w:val="Normalny"/>
    <w:rsid w:val="00E62BF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37">
    <w:name w:val="xl37"/>
    <w:basedOn w:val="Normalny"/>
    <w:rsid w:val="00E62B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38">
    <w:name w:val="xl38"/>
    <w:basedOn w:val="Normalny"/>
    <w:rsid w:val="00E62BF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39">
    <w:name w:val="xl39"/>
    <w:basedOn w:val="Normalny"/>
    <w:rsid w:val="00E62BF8"/>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40">
    <w:name w:val="xl40"/>
    <w:basedOn w:val="Normalny"/>
    <w:rsid w:val="00E62BF8"/>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41">
    <w:name w:val="xl41"/>
    <w:basedOn w:val="Normalny"/>
    <w:rsid w:val="00E62BF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Arial Unicode MS" w:hAnsi="Arial" w:cs="Arial"/>
      <w:b/>
      <w:bCs/>
      <w:sz w:val="24"/>
      <w:szCs w:val="24"/>
      <w:lang w:eastAsia="pl-PL"/>
    </w:rPr>
  </w:style>
  <w:style w:type="paragraph" w:customStyle="1" w:styleId="xl42">
    <w:name w:val="xl42"/>
    <w:basedOn w:val="Normalny"/>
    <w:rsid w:val="00E62BF8"/>
    <w:pPr>
      <w:pBdr>
        <w:top w:val="single" w:sz="4" w:space="0" w:color="auto"/>
        <w:bottom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43">
    <w:name w:val="xl43"/>
    <w:basedOn w:val="Normalny"/>
    <w:rsid w:val="00E62BF8"/>
    <w:pPr>
      <w:pBdr>
        <w:top w:val="single" w:sz="8" w:space="0" w:color="auto"/>
        <w:bottom w:val="single" w:sz="8" w:space="0" w:color="auto"/>
      </w:pBdr>
      <w:spacing w:before="100" w:beforeAutospacing="1" w:after="100" w:afterAutospacing="1" w:line="240" w:lineRule="auto"/>
      <w:jc w:val="center"/>
      <w:textAlignment w:val="center"/>
    </w:pPr>
    <w:rPr>
      <w:rFonts w:ascii="Arial" w:eastAsia="Arial Unicode MS" w:hAnsi="Arial" w:cs="Arial"/>
      <w:b/>
      <w:bCs/>
      <w:sz w:val="24"/>
      <w:szCs w:val="24"/>
      <w:lang w:eastAsia="pl-PL"/>
    </w:rPr>
  </w:style>
  <w:style w:type="paragraph" w:customStyle="1" w:styleId="xl44">
    <w:name w:val="xl44"/>
    <w:basedOn w:val="Normalny"/>
    <w:rsid w:val="00E62BF8"/>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Arial Unicode MS" w:hAnsi="Arial" w:cs="Arial"/>
      <w:color w:val="0000FF"/>
      <w:sz w:val="24"/>
      <w:szCs w:val="24"/>
      <w:lang w:eastAsia="pl-PL"/>
    </w:rPr>
  </w:style>
  <w:style w:type="paragraph" w:customStyle="1" w:styleId="xl45">
    <w:name w:val="xl45"/>
    <w:basedOn w:val="Normalny"/>
    <w:rsid w:val="00E62BF8"/>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w:eastAsia="Arial Unicode MS" w:hAnsi="Arial" w:cs="Arial"/>
      <w:sz w:val="24"/>
      <w:szCs w:val="24"/>
      <w:lang w:eastAsia="pl-PL"/>
    </w:rPr>
  </w:style>
  <w:style w:type="paragraph" w:customStyle="1" w:styleId="xl46">
    <w:name w:val="xl46"/>
    <w:basedOn w:val="Normalny"/>
    <w:rsid w:val="00E62BF8"/>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Arial Unicode MS" w:hAnsi="Arial" w:cs="Arial"/>
      <w:color w:val="0000FF"/>
      <w:sz w:val="24"/>
      <w:szCs w:val="24"/>
      <w:lang w:eastAsia="pl-PL"/>
    </w:rPr>
  </w:style>
  <w:style w:type="paragraph" w:customStyle="1" w:styleId="xl47">
    <w:name w:val="xl47"/>
    <w:basedOn w:val="Normalny"/>
    <w:rsid w:val="00E62BF8"/>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w:eastAsia="Arial Unicode MS" w:hAnsi="Arial" w:cs="Arial"/>
      <w:b/>
      <w:bCs/>
      <w:sz w:val="24"/>
      <w:szCs w:val="24"/>
      <w:lang w:eastAsia="pl-PL"/>
    </w:rPr>
  </w:style>
  <w:style w:type="paragraph" w:customStyle="1" w:styleId="xl48">
    <w:name w:val="xl48"/>
    <w:basedOn w:val="Normalny"/>
    <w:rsid w:val="00E62BF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49">
    <w:name w:val="xl49"/>
    <w:basedOn w:val="Normalny"/>
    <w:rsid w:val="00E62BF8"/>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w:eastAsia="Arial Unicode MS" w:hAnsi="Arial" w:cs="Arial"/>
      <w:sz w:val="24"/>
      <w:szCs w:val="24"/>
      <w:lang w:eastAsia="pl-PL"/>
    </w:rPr>
  </w:style>
  <w:style w:type="paragraph" w:customStyle="1" w:styleId="xl50">
    <w:name w:val="xl50"/>
    <w:basedOn w:val="Normalny"/>
    <w:rsid w:val="00E62BF8"/>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Arial Unicode MS" w:hAnsi="Arial" w:cs="Arial"/>
      <w:b/>
      <w:bCs/>
      <w:sz w:val="24"/>
      <w:szCs w:val="24"/>
      <w:lang w:eastAsia="pl-PL"/>
    </w:rPr>
  </w:style>
  <w:style w:type="paragraph" w:customStyle="1" w:styleId="xl51">
    <w:name w:val="xl51"/>
    <w:basedOn w:val="Normalny"/>
    <w:rsid w:val="00E62BF8"/>
    <w:pPr>
      <w:pBdr>
        <w:left w:val="single" w:sz="8" w:space="0" w:color="auto"/>
        <w:right w:val="single" w:sz="8" w:space="0" w:color="auto"/>
      </w:pBdr>
      <w:spacing w:before="100" w:beforeAutospacing="1" w:after="100" w:afterAutospacing="1" w:line="240" w:lineRule="auto"/>
      <w:jc w:val="center"/>
      <w:textAlignment w:val="center"/>
    </w:pPr>
    <w:rPr>
      <w:rFonts w:ascii="Arial" w:eastAsia="Arial Unicode MS" w:hAnsi="Arial" w:cs="Arial"/>
      <w:b/>
      <w:bCs/>
      <w:sz w:val="24"/>
      <w:szCs w:val="24"/>
      <w:lang w:eastAsia="pl-PL"/>
    </w:rPr>
  </w:style>
  <w:style w:type="paragraph" w:customStyle="1" w:styleId="xl52">
    <w:name w:val="xl52"/>
    <w:basedOn w:val="Normalny"/>
    <w:rsid w:val="00E62BF8"/>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Arial Unicode MS" w:hAnsi="Arial" w:cs="Arial"/>
      <w:b/>
      <w:bCs/>
      <w:sz w:val="24"/>
      <w:szCs w:val="24"/>
      <w:lang w:eastAsia="pl-PL"/>
    </w:rPr>
  </w:style>
  <w:style w:type="paragraph" w:customStyle="1" w:styleId="xl53">
    <w:name w:val="xl53"/>
    <w:basedOn w:val="Normalny"/>
    <w:rsid w:val="00E62BF8"/>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54">
    <w:name w:val="xl54"/>
    <w:basedOn w:val="Normalny"/>
    <w:rsid w:val="00E62BF8"/>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55">
    <w:name w:val="xl55"/>
    <w:basedOn w:val="Normalny"/>
    <w:rsid w:val="00E62BF8"/>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Arial Unicode MS" w:hAnsi="Arial" w:cs="Arial"/>
      <w:b/>
      <w:bCs/>
      <w:sz w:val="24"/>
      <w:szCs w:val="24"/>
      <w:lang w:eastAsia="pl-PL"/>
    </w:rPr>
  </w:style>
  <w:style w:type="paragraph" w:customStyle="1" w:styleId="xl56">
    <w:name w:val="xl56"/>
    <w:basedOn w:val="Normalny"/>
    <w:rsid w:val="00E62BF8"/>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Arial Unicode MS" w:hAnsi="Arial" w:cs="Arial"/>
      <w:b/>
      <w:bCs/>
      <w:sz w:val="24"/>
      <w:szCs w:val="24"/>
      <w:lang w:eastAsia="pl-PL"/>
    </w:rPr>
  </w:style>
  <w:style w:type="paragraph" w:customStyle="1" w:styleId="xl57">
    <w:name w:val="xl57"/>
    <w:basedOn w:val="Normalny"/>
    <w:rsid w:val="00E62BF8"/>
    <w:pPr>
      <w:pBdr>
        <w:top w:val="single" w:sz="4"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Arial Unicode MS" w:hAnsi="Arial" w:cs="Arial"/>
      <w:b/>
      <w:bCs/>
      <w:sz w:val="24"/>
      <w:szCs w:val="24"/>
      <w:lang w:eastAsia="pl-PL"/>
    </w:rPr>
  </w:style>
  <w:style w:type="paragraph" w:customStyle="1" w:styleId="xl58">
    <w:name w:val="xl58"/>
    <w:basedOn w:val="Normalny"/>
    <w:rsid w:val="00E62BF8"/>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Arial Unicode MS" w:hAnsi="Arial" w:cs="Arial"/>
      <w:b/>
      <w:bCs/>
      <w:sz w:val="24"/>
      <w:szCs w:val="24"/>
      <w:lang w:eastAsia="pl-PL"/>
    </w:rPr>
  </w:style>
  <w:style w:type="paragraph" w:customStyle="1" w:styleId="xl59">
    <w:name w:val="xl59"/>
    <w:basedOn w:val="Normalny"/>
    <w:rsid w:val="00E62BF8"/>
    <w:pPr>
      <w:pBdr>
        <w:left w:val="single" w:sz="8" w:space="0" w:color="auto"/>
        <w:right w:val="single" w:sz="8" w:space="0" w:color="auto"/>
      </w:pBdr>
      <w:spacing w:before="100" w:beforeAutospacing="1" w:after="100" w:afterAutospacing="1" w:line="240" w:lineRule="auto"/>
      <w:jc w:val="center"/>
      <w:textAlignment w:val="center"/>
    </w:pPr>
    <w:rPr>
      <w:rFonts w:ascii="Arial" w:eastAsia="Arial Unicode MS" w:hAnsi="Arial" w:cs="Arial"/>
      <w:b/>
      <w:bCs/>
      <w:sz w:val="24"/>
      <w:szCs w:val="24"/>
      <w:lang w:eastAsia="pl-PL"/>
    </w:rPr>
  </w:style>
  <w:style w:type="paragraph" w:customStyle="1" w:styleId="xl60">
    <w:name w:val="xl60"/>
    <w:basedOn w:val="Normalny"/>
    <w:rsid w:val="00E62BF8"/>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Arial Unicode MS" w:hAnsi="Arial" w:cs="Arial"/>
      <w:b/>
      <w:bCs/>
      <w:sz w:val="24"/>
      <w:szCs w:val="24"/>
      <w:lang w:eastAsia="pl-PL"/>
    </w:rPr>
  </w:style>
  <w:style w:type="paragraph" w:customStyle="1" w:styleId="xl61">
    <w:name w:val="xl61"/>
    <w:basedOn w:val="Normalny"/>
    <w:rsid w:val="00E62BF8"/>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Arial Unicode MS" w:hAnsi="Arial" w:cs="Arial"/>
      <w:color w:val="0000FF"/>
      <w:sz w:val="24"/>
      <w:szCs w:val="24"/>
      <w:lang w:eastAsia="pl-PL"/>
    </w:rPr>
  </w:style>
  <w:style w:type="paragraph" w:customStyle="1" w:styleId="xl62">
    <w:name w:val="xl62"/>
    <w:basedOn w:val="Normalny"/>
    <w:rsid w:val="00E62BF8"/>
    <w:pPr>
      <w:pBdr>
        <w:left w:val="single" w:sz="8" w:space="0" w:color="auto"/>
        <w:right w:val="single" w:sz="8" w:space="0" w:color="auto"/>
      </w:pBdr>
      <w:spacing w:before="100" w:beforeAutospacing="1" w:after="100" w:afterAutospacing="1" w:line="240" w:lineRule="auto"/>
      <w:jc w:val="center"/>
      <w:textAlignment w:val="center"/>
    </w:pPr>
    <w:rPr>
      <w:rFonts w:ascii="Arial" w:eastAsia="Arial Unicode MS" w:hAnsi="Arial" w:cs="Arial"/>
      <w:color w:val="0000FF"/>
      <w:sz w:val="24"/>
      <w:szCs w:val="24"/>
      <w:lang w:eastAsia="pl-PL"/>
    </w:rPr>
  </w:style>
  <w:style w:type="paragraph" w:customStyle="1" w:styleId="xl63">
    <w:name w:val="xl63"/>
    <w:basedOn w:val="Normalny"/>
    <w:rsid w:val="00E62BF8"/>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Arial Unicode MS" w:hAnsi="Arial" w:cs="Arial"/>
      <w:color w:val="0000FF"/>
      <w:sz w:val="24"/>
      <w:szCs w:val="24"/>
      <w:lang w:eastAsia="pl-PL"/>
    </w:rPr>
  </w:style>
  <w:style w:type="paragraph" w:customStyle="1" w:styleId="xl64">
    <w:name w:val="xl64"/>
    <w:basedOn w:val="Normalny"/>
    <w:rsid w:val="00E62BF8"/>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65">
    <w:name w:val="xl65"/>
    <w:basedOn w:val="Normalny"/>
    <w:rsid w:val="00E62BF8"/>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66">
    <w:name w:val="xl66"/>
    <w:basedOn w:val="Normalny"/>
    <w:rsid w:val="00E62BF8"/>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Arial Unicode MS" w:hAnsi="Arial" w:cs="Arial"/>
      <w:b/>
      <w:bCs/>
      <w:sz w:val="24"/>
      <w:szCs w:val="24"/>
      <w:lang w:eastAsia="pl-PL"/>
    </w:rPr>
  </w:style>
  <w:style w:type="paragraph" w:customStyle="1" w:styleId="xl67">
    <w:name w:val="xl67"/>
    <w:basedOn w:val="Normalny"/>
    <w:rsid w:val="00E62BF8"/>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Arial Unicode MS" w:hAnsi="Arial" w:cs="Arial"/>
      <w:b/>
      <w:bCs/>
      <w:sz w:val="24"/>
      <w:szCs w:val="24"/>
      <w:lang w:eastAsia="pl-PL"/>
    </w:rPr>
  </w:style>
  <w:style w:type="paragraph" w:customStyle="1" w:styleId="xl68">
    <w:name w:val="xl68"/>
    <w:basedOn w:val="Normalny"/>
    <w:rsid w:val="00E62BF8"/>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Arial Unicode MS" w:hAnsi="Arial" w:cs="Arial"/>
      <w:b/>
      <w:bCs/>
      <w:sz w:val="24"/>
      <w:szCs w:val="24"/>
      <w:lang w:eastAsia="pl-PL"/>
    </w:rPr>
  </w:style>
  <w:style w:type="paragraph" w:customStyle="1" w:styleId="xl69">
    <w:name w:val="xl69"/>
    <w:basedOn w:val="Normalny"/>
    <w:rsid w:val="00E62BF8"/>
    <w:pPr>
      <w:pBdr>
        <w:top w:val="single" w:sz="8" w:space="0" w:color="auto"/>
        <w:right w:val="single" w:sz="4" w:space="0" w:color="auto"/>
      </w:pBdr>
      <w:spacing w:before="100" w:beforeAutospacing="1" w:after="100" w:afterAutospacing="1" w:line="240" w:lineRule="auto"/>
      <w:jc w:val="center"/>
      <w:textAlignment w:val="center"/>
    </w:pPr>
    <w:rPr>
      <w:rFonts w:ascii="Arial" w:eastAsia="Arial Unicode MS" w:hAnsi="Arial" w:cs="Arial"/>
      <w:b/>
      <w:bCs/>
      <w:sz w:val="24"/>
      <w:szCs w:val="24"/>
      <w:lang w:eastAsia="pl-PL"/>
    </w:rPr>
  </w:style>
  <w:style w:type="paragraph" w:customStyle="1" w:styleId="xl70">
    <w:name w:val="xl70"/>
    <w:basedOn w:val="Normalny"/>
    <w:rsid w:val="00E62BF8"/>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b/>
      <w:bCs/>
      <w:sz w:val="24"/>
      <w:szCs w:val="24"/>
      <w:lang w:eastAsia="pl-PL"/>
    </w:rPr>
  </w:style>
  <w:style w:type="paragraph" w:customStyle="1" w:styleId="xl71">
    <w:name w:val="xl71"/>
    <w:basedOn w:val="Normalny"/>
    <w:rsid w:val="00E62BF8"/>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Arial Unicode MS" w:hAnsi="Arial" w:cs="Arial"/>
      <w:b/>
      <w:bCs/>
      <w:sz w:val="24"/>
      <w:szCs w:val="24"/>
      <w:lang w:eastAsia="pl-PL"/>
    </w:rPr>
  </w:style>
  <w:style w:type="paragraph" w:customStyle="1" w:styleId="xl72">
    <w:name w:val="xl72"/>
    <w:basedOn w:val="Normalny"/>
    <w:rsid w:val="00E62BF8"/>
    <w:pPr>
      <w:pBdr>
        <w:top w:val="single" w:sz="8" w:space="0" w:color="auto"/>
        <w:lef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73">
    <w:name w:val="xl73"/>
    <w:basedOn w:val="Normalny"/>
    <w:rsid w:val="00E62BF8"/>
    <w:pPr>
      <w:pBdr>
        <w:left w:val="single" w:sz="4" w:space="0" w:color="auto"/>
        <w:bottom w:val="single" w:sz="8"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74">
    <w:name w:val="xl74"/>
    <w:basedOn w:val="Normalny"/>
    <w:rsid w:val="00E62BF8"/>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Arial Unicode MS" w:hAnsi="Arial" w:cs="Arial"/>
      <w:sz w:val="24"/>
      <w:szCs w:val="24"/>
      <w:lang w:eastAsia="pl-PL"/>
    </w:rPr>
  </w:style>
  <w:style w:type="paragraph" w:customStyle="1" w:styleId="xl75">
    <w:name w:val="xl75"/>
    <w:basedOn w:val="Normalny"/>
    <w:rsid w:val="00E62BF8"/>
    <w:pPr>
      <w:pBdr>
        <w:left w:val="single" w:sz="8" w:space="0" w:color="auto"/>
        <w:right w:val="single" w:sz="8" w:space="0" w:color="auto"/>
      </w:pBdr>
      <w:spacing w:before="100" w:beforeAutospacing="1" w:after="100" w:afterAutospacing="1" w:line="240" w:lineRule="auto"/>
      <w:jc w:val="center"/>
      <w:textAlignment w:val="center"/>
    </w:pPr>
    <w:rPr>
      <w:rFonts w:ascii="Arial" w:eastAsia="Arial Unicode MS" w:hAnsi="Arial" w:cs="Arial"/>
      <w:sz w:val="24"/>
      <w:szCs w:val="24"/>
      <w:lang w:eastAsia="pl-PL"/>
    </w:rPr>
  </w:style>
  <w:style w:type="paragraph" w:customStyle="1" w:styleId="xl76">
    <w:name w:val="xl76"/>
    <w:basedOn w:val="Normalny"/>
    <w:rsid w:val="00E62BF8"/>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Arial Unicode MS" w:hAnsi="Arial" w:cs="Arial"/>
      <w:sz w:val="24"/>
      <w:szCs w:val="24"/>
      <w:lang w:eastAsia="pl-PL"/>
    </w:rPr>
  </w:style>
  <w:style w:type="paragraph" w:styleId="Zwykytekst">
    <w:name w:val="Plain Text"/>
    <w:basedOn w:val="Normalny"/>
    <w:link w:val="ZwykytekstZnak"/>
    <w:rsid w:val="00E62BF8"/>
    <w:pPr>
      <w:spacing w:after="0" w:line="360" w:lineRule="auto"/>
      <w:jc w:val="both"/>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E62BF8"/>
    <w:rPr>
      <w:rFonts w:ascii="Courier New" w:eastAsia="Times New Roman" w:hAnsi="Courier New" w:cs="Times New Roman"/>
      <w:sz w:val="20"/>
      <w:szCs w:val="20"/>
      <w:lang w:eastAsia="pl-PL"/>
    </w:rPr>
  </w:style>
  <w:style w:type="paragraph" w:customStyle="1" w:styleId="Default">
    <w:name w:val="Default"/>
    <w:rsid w:val="00E62BF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basedOn w:val="Normalny"/>
    <w:uiPriority w:val="34"/>
    <w:qFormat/>
    <w:rsid w:val="007058E8"/>
    <w:pPr>
      <w:ind w:left="720"/>
      <w:contextualSpacing/>
    </w:pPr>
  </w:style>
  <w:style w:type="paragraph" w:customStyle="1" w:styleId="Tekstpodstawowy21">
    <w:name w:val="Tekst podstawowy 21"/>
    <w:basedOn w:val="Normalny"/>
    <w:rsid w:val="007E2923"/>
    <w:pPr>
      <w:overflowPunct w:val="0"/>
      <w:autoSpaceDE w:val="0"/>
      <w:autoSpaceDN w:val="0"/>
      <w:adjustRightInd w:val="0"/>
      <w:spacing w:after="0" w:line="360" w:lineRule="auto"/>
      <w:jc w:val="both"/>
      <w:textAlignment w:val="baseline"/>
    </w:pPr>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wmf"/></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6211849192100539"/>
          <c:y val="4.2553191489361701E-2"/>
          <c:w val="0.56014362657091565"/>
          <c:h val="0.77203647416413379"/>
        </c:manualLayout>
      </c:layout>
      <c:scatterChart>
        <c:scatterStyle val="lineMarker"/>
        <c:varyColors val="0"/>
        <c:ser>
          <c:idx val="5"/>
          <c:order val="0"/>
          <c:tx>
            <c:v>obszar 6</c:v>
          </c:tx>
          <c:spPr>
            <a:ln w="3175">
              <a:solidFill>
                <a:srgbClr val="FFFFFF"/>
              </a:solidFill>
              <a:prstDash val="solid"/>
            </a:ln>
          </c:spPr>
          <c:marker>
            <c:symbol val="dot"/>
            <c:size val="4"/>
            <c:spPr>
              <a:solidFill>
                <a:srgbClr val="FFFFFF"/>
              </a:solidFill>
              <a:ln>
                <a:solidFill>
                  <a:srgbClr val="FFFFFF"/>
                </a:solidFill>
                <a:prstDash val="solid"/>
              </a:ln>
            </c:spPr>
          </c:marker>
          <c:xVal>
            <c:numRef>
              <c:f>Arkusz1!$D$14</c:f>
              <c:numCache>
                <c:formatCode>0</c:formatCode>
                <c:ptCount val="1"/>
                <c:pt idx="0">
                  <c:v>4</c:v>
                </c:pt>
              </c:numCache>
            </c:numRef>
          </c:xVal>
          <c:yVal>
            <c:numRef>
              <c:f>Arkusz1!$C$14</c:f>
              <c:numCache>
                <c:formatCode>0</c:formatCode>
                <c:ptCount val="1"/>
                <c:pt idx="0">
                  <c:v>1</c:v>
                </c:pt>
              </c:numCache>
            </c:numRef>
          </c:yVal>
          <c:smooth val="0"/>
          <c:extLst>
            <c:ext xmlns:c16="http://schemas.microsoft.com/office/drawing/2014/chart" uri="{C3380CC4-5D6E-409C-BE32-E72D297353CC}">
              <c16:uniqueId val="{00000000-BFE0-4296-B4AC-5427D83BE295}"/>
            </c:ext>
          </c:extLst>
        </c:ser>
        <c:dLbls>
          <c:showLegendKey val="0"/>
          <c:showVal val="0"/>
          <c:showCatName val="0"/>
          <c:showSerName val="0"/>
          <c:showPercent val="0"/>
          <c:showBubbleSize val="0"/>
        </c:dLbls>
        <c:axId val="204929232"/>
        <c:axId val="1"/>
      </c:scatterChart>
      <c:valAx>
        <c:axId val="204929232"/>
        <c:scaling>
          <c:orientation val="minMax"/>
          <c:max val="4"/>
        </c:scaling>
        <c:delete val="0"/>
        <c:axPos val="b"/>
        <c:title>
          <c:tx>
            <c:rich>
              <a:bodyPr/>
              <a:lstStyle/>
              <a:p>
                <a:pPr>
                  <a:defRPr sz="1175" b="1" i="0" u="none" strike="noStrike" baseline="0">
                    <a:solidFill>
                      <a:srgbClr val="000000"/>
                    </a:solidFill>
                    <a:latin typeface="Arial CE"/>
                    <a:ea typeface="Arial CE"/>
                    <a:cs typeface="Arial CE"/>
                  </a:defRPr>
                </a:pPr>
                <a:r>
                  <a:rPr lang="pl-PL"/>
                  <a:t>prawdopodobieństwo</a:t>
                </a:r>
              </a:p>
            </c:rich>
          </c:tx>
          <c:layout>
            <c:manualLayout>
              <c:xMode val="edge"/>
              <c:yMode val="edge"/>
              <c:x val="0.38240574506283664"/>
              <c:y val="0.89969604863221886"/>
            </c:manualLayout>
          </c:layout>
          <c:overlay val="0"/>
          <c:spPr>
            <a:noFill/>
            <a:ln w="25400">
              <a:noFill/>
            </a:ln>
          </c:spPr>
        </c:title>
        <c:numFmt formatCode="0" sourceLinked="1"/>
        <c:majorTickMark val="out"/>
        <c:minorTickMark val="none"/>
        <c:tickLblPos val="low"/>
        <c:spPr>
          <a:ln w="3175">
            <a:solidFill>
              <a:srgbClr val="000000"/>
            </a:solidFill>
            <a:prstDash val="solid"/>
          </a:ln>
        </c:spPr>
        <c:txPr>
          <a:bodyPr rot="0" vert="horz"/>
          <a:lstStyle/>
          <a:p>
            <a:pPr>
              <a:defRPr sz="1175" b="0" i="0" u="none" strike="noStrike" baseline="0">
                <a:solidFill>
                  <a:srgbClr val="000000"/>
                </a:solidFill>
                <a:latin typeface="Arial CE"/>
                <a:ea typeface="Arial CE"/>
                <a:cs typeface="Arial CE"/>
              </a:defRPr>
            </a:pPr>
            <a:endParaRPr lang="pl-PL"/>
          </a:p>
        </c:txPr>
        <c:crossAx val="1"/>
        <c:crosses val="autoZero"/>
        <c:crossBetween val="midCat"/>
        <c:minorUnit val="1"/>
      </c:valAx>
      <c:valAx>
        <c:axId val="1"/>
        <c:scaling>
          <c:orientation val="minMax"/>
          <c:max val="4"/>
        </c:scaling>
        <c:delete val="0"/>
        <c:axPos val="l"/>
        <c:title>
          <c:tx>
            <c:rich>
              <a:bodyPr/>
              <a:lstStyle/>
              <a:p>
                <a:pPr>
                  <a:defRPr sz="1175" b="1" i="0" u="none" strike="noStrike" baseline="0">
                    <a:solidFill>
                      <a:srgbClr val="000000"/>
                    </a:solidFill>
                    <a:latin typeface="Arial CE"/>
                    <a:ea typeface="Arial CE"/>
                    <a:cs typeface="Arial CE"/>
                  </a:defRPr>
                </a:pPr>
                <a:r>
                  <a:rPr lang="pl-PL"/>
                  <a:t>skutki</a:t>
                </a:r>
              </a:p>
            </c:rich>
          </c:tx>
          <c:layout>
            <c:manualLayout>
              <c:xMode val="edge"/>
              <c:yMode val="edge"/>
              <c:x val="0.16517055655296231"/>
              <c:y val="0.34346504559270519"/>
            </c:manualLayout>
          </c:layout>
          <c:overlay val="0"/>
          <c:spPr>
            <a:noFill/>
            <a:ln w="25400">
              <a:noFill/>
            </a:ln>
          </c:spPr>
        </c:title>
        <c:numFmt formatCode="0" sourceLinked="1"/>
        <c:majorTickMark val="out"/>
        <c:minorTickMark val="none"/>
        <c:tickLblPos val="nextTo"/>
        <c:spPr>
          <a:ln w="3175">
            <a:solidFill>
              <a:srgbClr val="000000"/>
            </a:solidFill>
            <a:prstDash val="solid"/>
          </a:ln>
        </c:spPr>
        <c:txPr>
          <a:bodyPr rot="0" vert="horz"/>
          <a:lstStyle/>
          <a:p>
            <a:pPr>
              <a:defRPr sz="1175" b="0" i="0" u="none" strike="noStrike" baseline="0">
                <a:solidFill>
                  <a:srgbClr val="000000"/>
                </a:solidFill>
                <a:latin typeface="Arial CE"/>
                <a:ea typeface="Arial CE"/>
                <a:cs typeface="Arial CE"/>
              </a:defRPr>
            </a:pPr>
            <a:endParaRPr lang="pl-PL"/>
          </a:p>
        </c:txPr>
        <c:crossAx val="204929232"/>
        <c:crosses val="autoZero"/>
        <c:crossBetween val="midCat"/>
        <c:minorUnit val="1"/>
      </c:valAx>
      <c:spPr>
        <a:gradFill rotWithShape="0">
          <a:gsLst>
            <a:gs pos="0">
              <a:srgbClr xmlns:mc="http://schemas.openxmlformats.org/markup-compatibility/2006" xmlns:a14="http://schemas.microsoft.com/office/drawing/2010/main" val="FFFFFF" mc:Ignorable="a14" a14:legacySpreadsheetColorIndex="9">
                <a:gamma/>
                <a:tint val="0"/>
                <a:invGamma/>
              </a:srgbClr>
            </a:gs>
            <a:gs pos="100000">
              <a:srgbClr xmlns:mc="http://schemas.openxmlformats.org/markup-compatibility/2006" xmlns:a14="http://schemas.microsoft.com/office/drawing/2010/main" val="FFFFFF" mc:Ignorable="a14" a14:legacySpreadsheetColorIndex="9"/>
            </a:gs>
          </a:gsLst>
          <a:lin ang="5400000" scaled="1"/>
        </a:gradFill>
        <a:ln w="12700">
          <a:solidFill>
            <a:srgbClr val="FFFFFF"/>
          </a:solidFill>
          <a:prstDash val="solid"/>
        </a:ln>
      </c:spPr>
    </c:plotArea>
    <c:plotVisOnly val="1"/>
    <c:dispBlanksAs val="gap"/>
    <c:showDLblsOverMax val="0"/>
  </c:chart>
  <c:spPr>
    <a:solidFill>
      <a:srgbClr val="FFFFFF"/>
    </a:solidFill>
    <a:ln>
      <a:noFill/>
    </a:ln>
  </c:spPr>
  <c:txPr>
    <a:bodyPr/>
    <a:lstStyle/>
    <a:p>
      <a:pPr>
        <a:defRPr sz="1175" b="0" i="0" u="none" strike="noStrike" baseline="0">
          <a:solidFill>
            <a:srgbClr val="000000"/>
          </a:solidFill>
          <a:latin typeface="Arial CE"/>
          <a:ea typeface="Arial CE"/>
          <a:cs typeface="Arial CE"/>
        </a:defRPr>
      </a:pPr>
      <a:endParaRPr lang="pl-PL"/>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0.5405</cdr:x>
      <cdr:y>0.0395</cdr:y>
    </cdr:from>
    <cdr:to>
      <cdr:x>0.541</cdr:x>
      <cdr:y>0.80675</cdr:y>
    </cdr:to>
    <cdr:sp macro="" textlink="">
      <cdr:nvSpPr>
        <cdr:cNvPr id="3075" name="Line 3">
          <a:extLst xmlns:a="http://schemas.openxmlformats.org/drawingml/2006/main">
            <a:ext uri="{FF2B5EF4-FFF2-40B4-BE49-F238E27FC236}">
              <a16:creationId xmlns:a16="http://schemas.microsoft.com/office/drawing/2014/main" id="{9065899D-AC74-435B-BF3B-938257CFAA6C}"/>
            </a:ext>
          </a:extLst>
        </cdr:cNvPr>
        <cdr:cNvSpPr>
          <a:spLocks xmlns:a="http://schemas.openxmlformats.org/drawingml/2006/main" noChangeShapeType="1"/>
        </cdr:cNvSpPr>
      </cdr:nvSpPr>
      <cdr:spPr bwMode="auto">
        <a:xfrm xmlns:a="http://schemas.openxmlformats.org/drawingml/2006/main" flipV="1">
          <a:off x="2867582" y="123782"/>
          <a:ext cx="2653" cy="2404351"/>
        </a:xfrm>
        <a:prstGeom xmlns:a="http://schemas.openxmlformats.org/drawingml/2006/main" prst="line">
          <a:avLst/>
        </a:prstGeom>
        <a:noFill xmlns:a="http://schemas.openxmlformats.org/drawingml/2006/main"/>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a:extLst xmlns:a="http://schemas.openxmlformats.org/drawingml/2006/main">
          <a:ext uri="{909E8E84-426E-40DD-AFC4-6F175D3DCCD1}">
            <a14:hiddenFill xmlns:a14="http://schemas.microsoft.com/office/drawing/2010/main">
              <a:noFill/>
            </a14:hiddenFill>
          </a:ext>
        </a:extLst>
      </cdr:spPr>
    </cdr:sp>
  </cdr:relSizeAnchor>
  <cdr:relSizeAnchor xmlns:cdr="http://schemas.openxmlformats.org/drawingml/2006/chartDrawing">
    <cdr:from>
      <cdr:x>0.2635</cdr:x>
      <cdr:y>0.43175</cdr:y>
    </cdr:from>
    <cdr:to>
      <cdr:x>0.82125</cdr:x>
      <cdr:y>0.43175</cdr:y>
    </cdr:to>
    <cdr:sp macro="" textlink="">
      <cdr:nvSpPr>
        <cdr:cNvPr id="3077" name="Line 5">
          <a:extLst xmlns:a="http://schemas.openxmlformats.org/drawingml/2006/main">
            <a:ext uri="{FF2B5EF4-FFF2-40B4-BE49-F238E27FC236}">
              <a16:creationId xmlns:a16="http://schemas.microsoft.com/office/drawing/2014/main" id="{D89B8E05-85F8-4CDD-A3D1-B6197A1F7353}"/>
            </a:ext>
          </a:extLst>
        </cdr:cNvPr>
        <cdr:cNvSpPr>
          <a:spLocks xmlns:a="http://schemas.openxmlformats.org/drawingml/2006/main" noChangeShapeType="1"/>
        </cdr:cNvSpPr>
      </cdr:nvSpPr>
      <cdr:spPr bwMode="auto">
        <a:xfrm xmlns:a="http://schemas.openxmlformats.org/drawingml/2006/main">
          <a:off x="1397979" y="1352986"/>
          <a:ext cx="2959101" cy="0"/>
        </a:xfrm>
        <a:prstGeom xmlns:a="http://schemas.openxmlformats.org/drawingml/2006/main" prst="line">
          <a:avLst/>
        </a:prstGeom>
        <a:noFill xmlns:a="http://schemas.openxmlformats.org/drawingml/2006/main"/>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a:extLst xmlns:a="http://schemas.openxmlformats.org/drawingml/2006/main">
          <a:ext uri="{909E8E84-426E-40DD-AFC4-6F175D3DCCD1}">
            <a14:hiddenFill xmlns:a14="http://schemas.microsoft.com/office/drawing/2010/main">
              <a:noFill/>
            </a14:hiddenFill>
          </a:ext>
        </a:extLst>
      </cdr:spPr>
    </cdr:sp>
  </cdr:relSizeAnchor>
  <cdr:relSizeAnchor xmlns:cdr="http://schemas.openxmlformats.org/drawingml/2006/chartDrawing">
    <cdr:from>
      <cdr:x>0.2635</cdr:x>
      <cdr:y>0.0395</cdr:y>
    </cdr:from>
    <cdr:to>
      <cdr:x>0.82125</cdr:x>
      <cdr:y>0.04025</cdr:y>
    </cdr:to>
    <cdr:sp macro="" textlink="">
      <cdr:nvSpPr>
        <cdr:cNvPr id="3079" name="Line 7" descr="Mapa ryzyka. Uzyskane wyniki nanosi się na mapę ryzyka gdzie oś X oznacza prawdopodobieństwo, a oś Y oznacza skutek. Do wyboru są: istotne ryzyko, bardzo istotne ryzyko, mało istotne ryzyka, średnio istotne ryzyko. Skala na osi Y skutki od 1do 4. Skala na osi X prawdopodobieństwo od 0 do 4.">
          <a:extLst xmlns:a="http://schemas.openxmlformats.org/drawingml/2006/main">
            <a:ext uri="{FF2B5EF4-FFF2-40B4-BE49-F238E27FC236}">
              <a16:creationId xmlns:a16="http://schemas.microsoft.com/office/drawing/2014/main" id="{FAD04AA1-FDC8-4F68-B303-233723C104BB}"/>
            </a:ext>
          </a:extLst>
        </cdr:cNvPr>
        <cdr:cNvSpPr>
          <a:spLocks xmlns:a="http://schemas.openxmlformats.org/drawingml/2006/main" noChangeShapeType="1"/>
        </cdr:cNvSpPr>
      </cdr:nvSpPr>
      <cdr:spPr bwMode="auto">
        <a:xfrm xmlns:a="http://schemas.openxmlformats.org/drawingml/2006/main">
          <a:off x="1397979" y="123782"/>
          <a:ext cx="2959101" cy="2350"/>
        </a:xfrm>
        <a:prstGeom xmlns:a="http://schemas.openxmlformats.org/drawingml/2006/main" prst="line">
          <a:avLst/>
        </a:prstGeom>
        <a:noFill xmlns:a="http://schemas.openxmlformats.org/drawingml/2006/main"/>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a:extLst xmlns:a="http://schemas.openxmlformats.org/drawingml/2006/main">
          <a:ext uri="{909E8E84-426E-40DD-AFC4-6F175D3DCCD1}">
            <a14:hiddenFill xmlns:a14="http://schemas.microsoft.com/office/drawing/2010/main">
              <a:noFill/>
            </a14:hiddenFill>
          </a:ext>
        </a:extLst>
      </cdr:spPr>
    </cdr:sp>
  </cdr:relSizeAnchor>
  <cdr:relSizeAnchor xmlns:cdr="http://schemas.openxmlformats.org/drawingml/2006/chartDrawing">
    <cdr:from>
      <cdr:x>0.8205</cdr:x>
      <cdr:y>0.0425</cdr:y>
    </cdr:from>
    <cdr:to>
      <cdr:x>0.82075</cdr:x>
      <cdr:y>0.8085</cdr:y>
    </cdr:to>
    <cdr:sp macro="" textlink="">
      <cdr:nvSpPr>
        <cdr:cNvPr id="3082" name="Line 10">
          <a:extLst xmlns:a="http://schemas.openxmlformats.org/drawingml/2006/main">
            <a:ext uri="{FF2B5EF4-FFF2-40B4-BE49-F238E27FC236}">
              <a16:creationId xmlns:a16="http://schemas.microsoft.com/office/drawing/2014/main" id="{5C5599EF-9385-4082-805E-6759A6C05FB2}"/>
            </a:ext>
          </a:extLst>
        </cdr:cNvPr>
        <cdr:cNvSpPr>
          <a:spLocks xmlns:a="http://schemas.openxmlformats.org/drawingml/2006/main" noChangeShapeType="1"/>
        </cdr:cNvSpPr>
      </cdr:nvSpPr>
      <cdr:spPr bwMode="auto">
        <a:xfrm xmlns:a="http://schemas.openxmlformats.org/drawingml/2006/main">
          <a:off x="4353101" y="133183"/>
          <a:ext cx="1327" cy="2400434"/>
        </a:xfrm>
        <a:prstGeom xmlns:a="http://schemas.openxmlformats.org/drawingml/2006/main" prst="line">
          <a:avLst/>
        </a:prstGeom>
        <a:noFill xmlns:a="http://schemas.openxmlformats.org/drawingml/2006/main"/>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a:extLst xmlns:a="http://schemas.openxmlformats.org/drawingml/2006/main">
          <a:ext uri="{909E8E84-426E-40DD-AFC4-6F175D3DCCD1}">
            <a14:hiddenFill xmlns:a14="http://schemas.microsoft.com/office/drawing/2010/main">
              <a:noFill/>
            </a14:hiddenFill>
          </a:ext>
        </a:extLst>
      </cdr:spPr>
    </cdr:sp>
  </cdr:relSizeAnchor>
</c:userShape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DC7DE-22B5-44F0-B5B3-C2DEAF072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40</Pages>
  <Words>9536</Words>
  <Characters>57218</Characters>
  <Application>Microsoft Office Word</Application>
  <DocSecurity>0</DocSecurity>
  <Lines>476</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 Grudzińska</dc:creator>
  <cp:keywords/>
  <dc:description/>
  <cp:lastModifiedBy>Tomasz Pawłowski</cp:lastModifiedBy>
  <cp:revision>7</cp:revision>
  <cp:lastPrinted>2021-10-08T07:35:00Z</cp:lastPrinted>
  <dcterms:created xsi:type="dcterms:W3CDTF">2021-10-26T12:14:00Z</dcterms:created>
  <dcterms:modified xsi:type="dcterms:W3CDTF">2021-11-17T11:07:00Z</dcterms:modified>
</cp:coreProperties>
</file>